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D26D58">
        <w:rPr>
          <w:rFonts w:ascii="Garamond" w:hAnsi="Garamond" w:cs="Arial"/>
          <w:bCs/>
          <w:szCs w:val="24"/>
        </w:rPr>
        <w:t xml:space="preserve">Villamosvasúti nagypanel elemek szállítása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4233C9">
        <w:rPr>
          <w:rFonts w:ascii="Garamond" w:hAnsi="Garamond" w:cs="Arial"/>
          <w:szCs w:val="24"/>
        </w:rPr>
        <w:t xml:space="preserve">TB-237/15. </w:t>
      </w:r>
      <w:r w:rsidR="005B2E60" w:rsidRPr="002E7B2F">
        <w:rPr>
          <w:rFonts w:ascii="Garamond" w:hAnsi="Garamond" w:cs="Arial"/>
          <w:szCs w:val="24"/>
        </w:rPr>
        <w:t xml:space="preserve">számon kiírt, </w:t>
      </w:r>
      <w:r w:rsidR="00EF56B0">
        <w:rPr>
          <w:rFonts w:ascii="Garamond" w:hAnsi="Garamond" w:cs="Arial"/>
          <w:szCs w:val="24"/>
        </w:rPr>
        <w:t>köz</w:t>
      </w:r>
      <w:r w:rsidR="005B2E60" w:rsidRPr="002E7B2F">
        <w:rPr>
          <w:rFonts w:ascii="Garamond" w:hAnsi="Garamond" w:cs="Arial"/>
          <w:szCs w:val="24"/>
        </w:rPr>
        <w:t xml:space="preserve">beszerzési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továbbiakban: Pályázat</w:t>
      </w:r>
      <w:bookmarkStart w:id="1" w:name="OLE_LINK4"/>
      <w:bookmarkStart w:id="2" w:name="OLE_LINK5"/>
      <w:bookmarkStart w:id="3" w:name="OLE_LINK6"/>
      <w:bookmarkStart w:id="4" w:name="OLE_LINK7"/>
      <w:r w:rsidR="00EF56B0">
        <w:rPr>
          <w:rFonts w:ascii="Garamond" w:hAnsi="Garamond" w:cs="Arial"/>
          <w:szCs w:val="24"/>
        </w:rPr>
        <w:t xml:space="preserve"> </w:t>
      </w:r>
      <w:r w:rsidR="005B2E60">
        <w:rPr>
          <w:rFonts w:ascii="Garamond" w:hAnsi="Garamond" w:cs="Arial"/>
          <w:szCs w:val="24"/>
        </w:rPr>
        <w:t>közbeszerzési dokumentumai</w:t>
      </w:r>
      <w:bookmarkEnd w:id="1"/>
      <w:bookmarkEnd w:id="2"/>
      <w:bookmarkEnd w:id="3"/>
      <w:bookmarkEnd w:id="4"/>
      <w:r w:rsidR="005B2E60" w:rsidRPr="002E7B2F">
        <w:rPr>
          <w:rFonts w:ascii="Garamond" w:hAnsi="Garamond" w:cs="Arial"/>
          <w:szCs w:val="24"/>
        </w:rPr>
        <w:t>,</w:t>
      </w:r>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EF56B0">
        <w:rPr>
          <w:rFonts w:ascii="Garamond" w:hAnsi="Garamond" w:cs="Arial"/>
          <w:b/>
          <w:szCs w:val="24"/>
        </w:rPr>
        <w:t xml:space="preserve">villamosvasúti nagypanel elemek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9C43F4" w:rsidRDefault="009C43F4">
      <w:pPr>
        <w:ind w:left="540"/>
        <w:jc w:val="both"/>
        <w:rPr>
          <w:rFonts w:ascii="Garamond" w:hAnsi="Garamond"/>
        </w:rPr>
      </w:pPr>
    </w:p>
    <w:p w:rsidR="00A1624E" w:rsidRDefault="00A1624E">
      <w:pPr>
        <w:ind w:left="540"/>
        <w:jc w:val="both"/>
        <w:rPr>
          <w:rFonts w:ascii="Garamond" w:hAnsi="Garamond"/>
        </w:rPr>
      </w:pPr>
    </w:p>
    <w:p w:rsidR="00A1624E" w:rsidRDefault="00A1624E">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lastRenderedPageBreak/>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85F94">
        <w:rPr>
          <w:rFonts w:ascii="Garamond" w:hAnsi="Garamond" w:cs="Arial"/>
          <w:szCs w:val="24"/>
        </w:rPr>
        <w:t>2</w:t>
      </w:r>
      <w:r w:rsidR="005B2E60" w:rsidRPr="002E7B2F">
        <w:rPr>
          <w:rFonts w:ascii="Garamond" w:hAnsi="Garamond" w:cs="Arial"/>
          <w:szCs w:val="24"/>
        </w:rPr>
        <w:t xml:space="preserve">. számú melléklete tartalmazza. </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az </w:t>
      </w:r>
      <w:r w:rsidR="00585F94">
        <w:rPr>
          <w:rFonts w:ascii="Garamond" w:hAnsi="Garamond" w:cs="Arial"/>
          <w:szCs w:val="24"/>
        </w:rPr>
        <w:t>az 2. számú mellékletben</w:t>
      </w:r>
      <w:r w:rsidR="00EB4408">
        <w:rPr>
          <w:rFonts w:ascii="Garamond" w:hAnsi="Garamond" w:cs="Arial"/>
          <w:szCs w:val="24"/>
        </w:rPr>
        <w:t xml:space="preserve"> </w:t>
      </w:r>
      <w:r w:rsidR="00A01745" w:rsidRPr="002E7B2F">
        <w:rPr>
          <w:rFonts w:ascii="Garamond" w:hAnsi="Garamond" w:cs="Arial"/>
          <w:szCs w:val="24"/>
        </w:rPr>
        <w:t>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w:t>
      </w:r>
      <w:r w:rsidR="00145EF2">
        <w:rPr>
          <w:rFonts w:ascii="Garamond" w:hAnsi="Garamond" w:cs="Arial"/>
          <w:szCs w:val="24"/>
        </w:rPr>
        <w:t>é</w:t>
      </w:r>
      <w:r>
        <w:rPr>
          <w:rFonts w:ascii="Garamond" w:hAnsi="Garamond" w:cs="Arial"/>
          <w:szCs w:val="24"/>
        </w:rPr>
        <w:t>re a Keretszerződés 11.7 pontja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9568F9" w:rsidRDefault="00BF70CA" w:rsidP="00E21C71">
      <w:pPr>
        <w:ind w:left="540"/>
        <w:jc w:val="both"/>
        <w:rPr>
          <w:rFonts w:ascii="Garamond" w:hAnsi="Garamond" w:cs="Arial"/>
          <w:szCs w:val="24"/>
        </w:rPr>
      </w:pPr>
      <w:r>
        <w:rPr>
          <w:rFonts w:ascii="Garamond" w:hAnsi="Garamond"/>
        </w:rPr>
        <w:t>Tervezett összes mennyiség: 10 681 vm</w:t>
      </w:r>
      <w:r w:rsidR="00F606A2">
        <w:rPr>
          <w:rFonts w:ascii="Garamond" w:hAnsi="Garamond"/>
        </w:rPr>
        <w:t>.</w:t>
      </w: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 </w:t>
      </w:r>
      <w:r w:rsidR="00F606A2">
        <w:rPr>
          <w:rFonts w:ascii="Garamond" w:hAnsi="Garamond" w:cs="Arial"/>
          <w:szCs w:val="24"/>
        </w:rPr>
        <w:t xml:space="preserve">-50 </w:t>
      </w:r>
      <w:r w:rsidRPr="00277F0A">
        <w:rPr>
          <w:rFonts w:ascii="Garamond" w:hAnsi="Garamond" w:cs="Arial"/>
          <w:szCs w:val="24"/>
        </w:rPr>
        <w:t>%</w:t>
      </w:r>
      <w:r w:rsidRPr="002E7B2F">
        <w:rPr>
          <w:rFonts w:ascii="Garamond" w:hAnsi="Garamond" w:cs="Arial"/>
          <w:szCs w:val="24"/>
        </w:rPr>
        <w:t>-kal 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9568F9">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BE61C3">
        <w:rPr>
          <w:rFonts w:ascii="Garamond" w:hAnsi="Garamond" w:cs="Arial"/>
          <w:szCs w:val="24"/>
        </w:rPr>
        <w:t>.</w:t>
      </w:r>
      <w:r w:rsidRPr="00BE61C3">
        <w:rPr>
          <w:rFonts w:ascii="Garamond" w:hAnsi="Garamond" w:cs="Arial"/>
          <w:szCs w:val="24"/>
        </w:rPr>
        <w:tab/>
        <w:t xml:space="preserve">A már leadott </w:t>
      </w:r>
      <w:r w:rsidR="00357A85" w:rsidRPr="00BE61C3">
        <w:rPr>
          <w:rFonts w:ascii="Garamond" w:hAnsi="Garamond" w:cs="Arial"/>
          <w:szCs w:val="24"/>
        </w:rPr>
        <w:t>M</w:t>
      </w:r>
      <w:r w:rsidRPr="00BE61C3">
        <w:rPr>
          <w:rFonts w:ascii="Garamond" w:hAnsi="Garamond" w:cs="Arial"/>
          <w:szCs w:val="24"/>
        </w:rPr>
        <w:t>egrendelés szerinti mennyiség esetleges módosítására</w:t>
      </w:r>
      <w:r w:rsidR="002E2DB2" w:rsidRPr="00BE61C3">
        <w:rPr>
          <w:rFonts w:ascii="Garamond" w:hAnsi="Garamond" w:cs="Arial"/>
          <w:szCs w:val="24"/>
        </w:rPr>
        <w:t>,</w:t>
      </w:r>
      <w:r w:rsidRPr="00BE61C3">
        <w:rPr>
          <w:rFonts w:ascii="Garamond" w:hAnsi="Garamond" w:cs="Arial"/>
          <w:szCs w:val="24"/>
        </w:rPr>
        <w:t xml:space="preserve"> ill</w:t>
      </w:r>
      <w:r w:rsidR="00673C02" w:rsidRPr="00BE61C3">
        <w:rPr>
          <w:rFonts w:ascii="Garamond" w:hAnsi="Garamond" w:cs="Arial"/>
          <w:szCs w:val="24"/>
        </w:rPr>
        <w:t xml:space="preserve">etve törlésére </w:t>
      </w:r>
      <w:r w:rsidR="000F09F4" w:rsidRPr="00BE61C3">
        <w:rPr>
          <w:rFonts w:ascii="Garamond" w:hAnsi="Garamond" w:cs="Arial"/>
          <w:szCs w:val="24"/>
        </w:rPr>
        <w:t>Vevő</w:t>
      </w:r>
      <w:r w:rsidR="00673C02" w:rsidRPr="00BE61C3">
        <w:rPr>
          <w:rFonts w:ascii="Garamond" w:hAnsi="Garamond" w:cs="Arial"/>
          <w:szCs w:val="24"/>
        </w:rPr>
        <w:t xml:space="preserve">nek </w:t>
      </w:r>
      <w:r w:rsidR="00AD02C9" w:rsidRPr="00A81BF3">
        <w:rPr>
          <w:rFonts w:ascii="Garamond" w:hAnsi="Garamond" w:cs="Arial"/>
          <w:szCs w:val="24"/>
        </w:rPr>
        <w:t xml:space="preserve">a Megrendelés visszaigazolását megelőzően, illetve a Megrendelés megküldését követő munkanapon </w:t>
      </w:r>
      <w:r w:rsidRPr="00BE61C3">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w:t>
      </w:r>
      <w:r w:rsidR="00972E73">
        <w:rPr>
          <w:rFonts w:ascii="Garamond" w:hAnsi="Garamond" w:cs="Arial"/>
          <w:szCs w:val="24"/>
        </w:rPr>
        <w:lastRenderedPageBreak/>
        <w:t xml:space="preserve">közbeszerzési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közbeszerzési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5670C5">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5670C5">
        <w:rPr>
          <w:rFonts w:ascii="Garamond" w:hAnsi="Garamond" w:cs="Arial"/>
        </w:rPr>
        <w:t xml:space="preserve">ltalános forgalmi adó nélkül számított </w:t>
      </w:r>
      <w:r w:rsidRPr="0089601E">
        <w:rPr>
          <w:rFonts w:ascii="Garamond" w:hAnsi="Garamond" w:cs="Arial"/>
        </w:rPr>
        <w:t>szállítási egységárak</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p>
    <w:p w:rsidR="001F3CF5" w:rsidRDefault="001F3CF5" w:rsidP="0024382D">
      <w:pPr>
        <w:ind w:left="540"/>
        <w:jc w:val="both"/>
        <w:rPr>
          <w:rFonts w:ascii="Garamond" w:hAnsi="Garamond" w:cs="Arial"/>
        </w:rPr>
      </w:pPr>
    </w:p>
    <w:p w:rsidR="001F3CF5" w:rsidRPr="00BE61C3" w:rsidRDefault="001F3CF5" w:rsidP="001F3CF5">
      <w:pPr>
        <w:ind w:left="567"/>
        <w:jc w:val="both"/>
        <w:rPr>
          <w:rFonts w:ascii="Garamond" w:hAnsi="Garamond" w:cs="Arial"/>
        </w:rPr>
      </w:pPr>
      <w:r w:rsidRPr="00BE61C3">
        <w:rPr>
          <w:rFonts w:ascii="Garamond" w:hAnsi="Garamond" w:cs="Arial"/>
        </w:rPr>
        <w:t xml:space="preserve">Felek </w:t>
      </w:r>
      <w:r w:rsidRPr="00BE61C3">
        <w:rPr>
          <w:rFonts w:ascii="Garamond" w:hAnsi="Garamond" w:cs="Arial"/>
          <w:szCs w:val="24"/>
        </w:rPr>
        <w:t>a közbeszerzésekről szóló 2015. évi CXLIII. törvény (a továbbiakban: Kbt.)</w:t>
      </w:r>
      <w:r w:rsidRPr="00BE61C3">
        <w:rPr>
          <w:rFonts w:ascii="Garamond" w:hAnsi="Garamond" w:cs="Arial"/>
        </w:rPr>
        <w:t xml:space="preserve">131. § (2) bekezdésére figyelemmel rögzítik, hogy </w:t>
      </w:r>
      <w:r w:rsidR="002E2FB3" w:rsidRPr="00BE61C3">
        <w:rPr>
          <w:rFonts w:ascii="Garamond" w:hAnsi="Garamond" w:cs="Arial"/>
        </w:rPr>
        <w:t>Eladó</w:t>
      </w:r>
      <w:r w:rsidRPr="00BE61C3">
        <w:rPr>
          <w:rFonts w:ascii="Garamond" w:hAnsi="Garamond" w:cs="Arial"/>
        </w:rPr>
        <w:t xml:space="preserve"> ajánlata –az Egységárakon</w:t>
      </w:r>
      <w:r w:rsidR="00AB012A" w:rsidRPr="00BE61C3">
        <w:rPr>
          <w:rFonts w:ascii="Garamond" w:hAnsi="Garamond" w:cs="Arial"/>
        </w:rPr>
        <w:t xml:space="preserve"> </w:t>
      </w:r>
      <w:r w:rsidRPr="00BE61C3">
        <w:rPr>
          <w:rFonts w:ascii="Garamond" w:hAnsi="Garamond" w:cs="Arial"/>
        </w:rPr>
        <w:t xml:space="preserve">kívül – a következő értékelés alá esett ajánlati elemeket tartalmazta: </w:t>
      </w:r>
    </w:p>
    <w:p w:rsidR="001F3CF5" w:rsidRPr="00BE61C3" w:rsidRDefault="008C641C" w:rsidP="001F3CF5">
      <w:pPr>
        <w:numPr>
          <w:ilvl w:val="0"/>
          <w:numId w:val="28"/>
        </w:numPr>
        <w:ind w:hanging="571"/>
        <w:jc w:val="both"/>
        <w:rPr>
          <w:rFonts w:ascii="Garamond" w:hAnsi="Garamond" w:cs="Arial"/>
          <w:highlight w:val="yellow"/>
        </w:rPr>
      </w:pPr>
      <w:r>
        <w:rPr>
          <w:rFonts w:ascii="Garamond" w:hAnsi="Garamond" w:cs="Arial"/>
          <w:highlight w:val="yellow"/>
        </w:rPr>
        <w:t>többlet jótállás vállalása</w:t>
      </w:r>
    </w:p>
    <w:p w:rsidR="00251B0D" w:rsidRPr="002E7B2F" w:rsidRDefault="00251B0D" w:rsidP="0024382D">
      <w:pPr>
        <w:ind w:left="540"/>
        <w:jc w:val="both"/>
        <w:rPr>
          <w:rFonts w:ascii="Garamond" w:hAnsi="Garamond"/>
          <w:szCs w:val="24"/>
        </w:rPr>
      </w:pPr>
    </w:p>
    <w:p w:rsidR="005253D4" w:rsidRPr="00A81BF3"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w:t>
      </w:r>
      <w:r w:rsidR="00460378" w:rsidRPr="00BE61C3">
        <w:rPr>
          <w:rFonts w:ascii="Garamond" w:hAnsi="Garamond"/>
          <w:szCs w:val="24"/>
        </w:rPr>
        <w:t>Egységárakat</w:t>
      </w:r>
      <w:r w:rsidR="008E6E89" w:rsidRPr="00A81BF3">
        <w:rPr>
          <w:rFonts w:ascii="Garamond" w:hAnsi="Garamond"/>
          <w:szCs w:val="24"/>
        </w:rPr>
        <w:t xml:space="preserve"> a</w:t>
      </w:r>
      <w:r w:rsidR="001128D9" w:rsidRPr="00A81BF3">
        <w:rPr>
          <w:rFonts w:ascii="Garamond" w:hAnsi="Garamond"/>
          <w:szCs w:val="24"/>
        </w:rPr>
        <w:t xml:space="preserve"> </w:t>
      </w:r>
      <w:r w:rsidR="00460378" w:rsidRPr="00A81BF3">
        <w:rPr>
          <w:rFonts w:ascii="Garamond" w:hAnsi="Garamond"/>
        </w:rPr>
        <w:t>8.</w:t>
      </w:r>
      <w:r w:rsidR="006E5FC4" w:rsidRPr="00A81BF3">
        <w:rPr>
          <w:rFonts w:ascii="Garamond" w:hAnsi="Garamond"/>
        </w:rPr>
        <w:t>8</w:t>
      </w:r>
      <w:r w:rsidR="006A76CD" w:rsidRPr="00A81BF3">
        <w:rPr>
          <w:rFonts w:ascii="Garamond" w:hAnsi="Garamond"/>
        </w:rPr>
        <w:t>.</w:t>
      </w:r>
      <w:r w:rsidR="00460378" w:rsidRPr="00BE61C3">
        <w:rPr>
          <w:rFonts w:ascii="Garamond" w:hAnsi="Garamond"/>
        </w:rPr>
        <w:t xml:space="preserve"> pontban foglalt rendelkezések figyelembevételével határozta meg</w:t>
      </w:r>
      <w:r w:rsidR="00460378" w:rsidRPr="00A81BF3">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DA42D4">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DA42D4">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lastRenderedPageBreak/>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w:t>
      </w:r>
      <w:r w:rsidR="00E54517">
        <w:rPr>
          <w:rFonts w:ascii="Garamond" w:hAnsi="Garamond" w:cs="Arial"/>
        </w:rPr>
        <w:t>mértékét és az annak megfelelően kialakított egységárakat Felek írásban rögzítik. A</w:t>
      </w:r>
      <w:r w:rsidR="00E54517" w:rsidRPr="002E7B2F">
        <w:rPr>
          <w:rFonts w:ascii="Garamond" w:hAnsi="Garamond"/>
        </w:rPr>
        <w:t xml:space="preserve"> </w:t>
      </w:r>
      <w:r w:rsidRPr="002E7B2F">
        <w:rPr>
          <w:rFonts w:ascii="Garamond" w:hAnsi="Garamond"/>
        </w:rPr>
        <w:t>jóváhagyást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887611">
        <w:rPr>
          <w:rFonts w:ascii="Garamond" w:hAnsi="Garamond" w:cs="Arial"/>
          <w:szCs w:val="24"/>
        </w:rPr>
        <w:t>a Megrendelésben szereplő határidőn belül</w:t>
      </w:r>
      <w:r w:rsidR="00AB012A">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w:t>
      </w:r>
      <w:r w:rsidR="00887611">
        <w:rPr>
          <w:rFonts w:ascii="Garamond" w:hAnsi="Garamond" w:cs="Arial"/>
          <w:szCs w:val="24"/>
        </w:rPr>
        <w:t>a</w:t>
      </w:r>
      <w:r w:rsidR="00E82514" w:rsidRPr="002E7B2F">
        <w:rPr>
          <w:rFonts w:ascii="Garamond" w:hAnsi="Garamond" w:cs="Arial"/>
          <w:szCs w:val="24"/>
        </w:rPr>
        <w: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w:t>
      </w:r>
      <w:r w:rsidR="00550C70">
        <w:rPr>
          <w:rFonts w:ascii="Garamond" w:hAnsi="Garamond"/>
        </w:rPr>
        <w:t xml:space="preserve">köteles </w:t>
      </w:r>
      <w:r w:rsidR="00E82514" w:rsidRPr="002E7B2F">
        <w:rPr>
          <w:rFonts w:ascii="Garamond" w:hAnsi="Garamond"/>
        </w:rPr>
        <w:t>haladéktalanul</w:t>
      </w:r>
      <w:r w:rsidR="00F55C02">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C22F2B"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F55C02" w:rsidRPr="006A76CD">
        <w:rPr>
          <w:rFonts w:ascii="Garamond" w:hAnsi="Garamond"/>
        </w:rPr>
        <w:t>:</w:t>
      </w:r>
      <w:r w:rsidR="00F55C02">
        <w:rPr>
          <w:rFonts w:ascii="Garamond" w:hAnsi="Garamond"/>
        </w:rPr>
        <w:t xml:space="preserve"> Megrendelés alapján a BKV Zrt. raktára</w:t>
      </w:r>
      <w:r w:rsidR="00C22F2B">
        <w:rPr>
          <w:rFonts w:ascii="Garamond" w:hAnsi="Garamond"/>
        </w:rPr>
        <w:t>i:</w:t>
      </w:r>
    </w:p>
    <w:p w:rsidR="00C22F2B" w:rsidRPr="00C22F2B" w:rsidRDefault="00C22F2B" w:rsidP="00C22F2B">
      <w:pPr>
        <w:ind w:left="540"/>
        <w:jc w:val="both"/>
        <w:rPr>
          <w:rFonts w:ascii="Garamond" w:hAnsi="Garamond" w:cs="Arial"/>
        </w:rPr>
      </w:pPr>
      <w:r w:rsidRPr="00C22F2B">
        <w:rPr>
          <w:rFonts w:ascii="Garamond" w:hAnsi="Garamond" w:cs="Arial"/>
        </w:rPr>
        <w:t>M270. raktár 1103 Budapest Kőér u. 2/b</w:t>
      </w:r>
    </w:p>
    <w:p w:rsidR="00C22F2B" w:rsidRPr="00C22F2B" w:rsidRDefault="00C22F2B" w:rsidP="00C22F2B">
      <w:pPr>
        <w:ind w:left="540"/>
        <w:jc w:val="both"/>
        <w:rPr>
          <w:rFonts w:ascii="Garamond" w:hAnsi="Garamond" w:cs="Arial"/>
        </w:rPr>
      </w:pPr>
      <w:r w:rsidRPr="00C22F2B">
        <w:rPr>
          <w:rFonts w:ascii="Garamond" w:hAnsi="Garamond" w:cs="Arial"/>
        </w:rPr>
        <w:t>M280. raktár 1106 Budapest Fehér út 1/b</w:t>
      </w:r>
    </w:p>
    <w:p w:rsidR="00E963C5" w:rsidRPr="002E7B2F" w:rsidRDefault="00E963C5" w:rsidP="00DB29DD">
      <w:pPr>
        <w:tabs>
          <w:tab w:val="num" w:pos="540"/>
        </w:tabs>
        <w:jc w:val="both"/>
        <w:rPr>
          <w:rFonts w:ascii="Garamond" w:hAnsi="Garamond"/>
        </w:rPr>
      </w:pPr>
    </w:p>
    <w:p w:rsidR="00307D19" w:rsidRPr="002E7B2F" w:rsidRDefault="00307D19" w:rsidP="00307D19">
      <w:pPr>
        <w:ind w:left="540"/>
        <w:jc w:val="both"/>
        <w:rPr>
          <w:rFonts w:ascii="Garamond" w:hAnsi="Garamond" w:cs="Arial"/>
        </w:rPr>
      </w:pPr>
    </w:p>
    <w:p w:rsidR="00E82514" w:rsidRPr="002E7B2F" w:rsidRDefault="00E82514" w:rsidP="00E82514">
      <w:pPr>
        <w:jc w:val="both"/>
        <w:rPr>
          <w:rFonts w:ascii="Garamond" w:hAnsi="Garamond" w:cs="Arial"/>
        </w:rPr>
      </w:pPr>
      <w:r w:rsidRPr="002E7B2F">
        <w:rPr>
          <w:rFonts w:ascii="Garamond" w:hAnsi="Garamond" w:cs="Arial"/>
        </w:rPr>
        <w:t>VAGY (MEO-s átvétel esetén 7.3-7.8 helyett):</w:t>
      </w:r>
    </w:p>
    <w:p w:rsidR="00307D19" w:rsidRPr="002E7B2F" w:rsidRDefault="00307D19" w:rsidP="00307D19">
      <w:pPr>
        <w:ind w:left="540"/>
        <w:jc w:val="both"/>
        <w:rPr>
          <w:rFonts w:ascii="Garamond" w:hAnsi="Garamond" w:cs="Arial"/>
        </w:rPr>
      </w:pPr>
    </w:p>
    <w:p w:rsidR="00307D19" w:rsidRPr="002E7B2F" w:rsidRDefault="00307D19" w:rsidP="00307D19">
      <w:pPr>
        <w:ind w:left="500" w:hanging="500"/>
        <w:jc w:val="both"/>
        <w:rPr>
          <w:rFonts w:ascii="Garamond" w:hAnsi="Garamond" w:cs="Arial"/>
        </w:rPr>
      </w:pPr>
      <w:r w:rsidRPr="002E7B2F">
        <w:rPr>
          <w:rFonts w:ascii="Garamond" w:hAnsi="Garamond" w:cs="Arial"/>
        </w:rPr>
        <w:t>7.</w:t>
      </w:r>
      <w:r w:rsidR="007D3389" w:rsidRPr="002E7B2F">
        <w:rPr>
          <w:rFonts w:ascii="Garamond" w:hAnsi="Garamond" w:cs="Arial"/>
        </w:rPr>
        <w:t>3</w:t>
      </w:r>
      <w:r w:rsidR="00DB29DD" w:rsidRPr="002E7B2F">
        <w:rPr>
          <w:rFonts w:ascii="Garamond" w:hAnsi="Garamond" w:cs="Arial"/>
        </w:rPr>
        <w:t>.</w:t>
      </w:r>
      <w:r w:rsidRPr="002E7B2F">
        <w:rPr>
          <w:rFonts w:ascii="Garamond" w:hAnsi="Garamond" w:cs="Arial"/>
        </w:rPr>
        <w:tab/>
        <w:t xml:space="preserve">A Felek megállapodnak abban, hogy a </w:t>
      </w:r>
      <w:r w:rsidR="007D3389" w:rsidRPr="002E7B2F">
        <w:rPr>
          <w:rFonts w:ascii="Garamond" w:hAnsi="Garamond" w:cs="Arial"/>
        </w:rPr>
        <w:t>Szállítás</w:t>
      </w:r>
      <w:r w:rsidRPr="002E7B2F">
        <w:rPr>
          <w:rFonts w:ascii="Garamond" w:hAnsi="Garamond" w:cs="Arial"/>
        </w:rPr>
        <w:t xml:space="preserve"> teljesítésének</w:t>
      </w:r>
      <w:r w:rsidR="007D3389" w:rsidRPr="002E7B2F">
        <w:rPr>
          <w:rFonts w:ascii="Garamond" w:hAnsi="Garamond" w:cs="Arial"/>
        </w:rPr>
        <w:t xml:space="preserve">, azaz a jelen Keretszerződés és az az alapján a </w:t>
      </w:r>
      <w:r w:rsidR="000F09F4">
        <w:rPr>
          <w:rFonts w:ascii="Garamond" w:hAnsi="Garamond" w:cs="Arial"/>
        </w:rPr>
        <w:t>Vevő</w:t>
      </w:r>
      <w:r w:rsidR="007D3389" w:rsidRPr="002E7B2F">
        <w:rPr>
          <w:rFonts w:ascii="Garamond" w:hAnsi="Garamond" w:cs="Arial"/>
        </w:rPr>
        <w:t xml:space="preserve"> által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7D3389" w:rsidRPr="002E7B2F">
        <w:rPr>
          <w:rFonts w:ascii="Garamond" w:hAnsi="Garamond" w:cs="Arial"/>
        </w:rPr>
        <w:t xml:space="preserve"> részére leadott Megrendelések</w:t>
      </w:r>
      <w:r w:rsidRPr="002E7B2F">
        <w:rPr>
          <w:rFonts w:ascii="Garamond" w:hAnsi="Garamond" w:cs="Arial"/>
        </w:rPr>
        <w:t xml:space="preserve"> igazolása az alábbiak szerint történik.</w:t>
      </w:r>
    </w:p>
    <w:p w:rsidR="00307D19" w:rsidRPr="002E7B2F" w:rsidRDefault="00307D19" w:rsidP="00307D19">
      <w:pPr>
        <w:tabs>
          <w:tab w:val="left" w:pos="500"/>
        </w:tabs>
        <w:ind w:left="900" w:firstLine="23"/>
        <w:jc w:val="both"/>
        <w:rPr>
          <w:rFonts w:ascii="Garamond" w:hAnsi="Garamond" w:cs="Arial"/>
        </w:rPr>
      </w:pPr>
      <w:r w:rsidRPr="002E7B2F">
        <w:rPr>
          <w:rFonts w:ascii="Garamond" w:hAnsi="Garamond" w:cs="Arial"/>
        </w:rPr>
        <w:t>a) A</w:t>
      </w:r>
      <w:r w:rsidR="00964A5F">
        <w:rPr>
          <w:rFonts w:ascii="Garamond" w:hAnsi="Garamond" w:cs="Arial"/>
        </w:rPr>
        <w:t xml:space="preserve"> </w:t>
      </w:r>
      <w:r w:rsidRPr="002E7B2F">
        <w:rPr>
          <w:rFonts w:ascii="Garamond" w:hAnsi="Garamond" w:cs="Arial"/>
          <w:b/>
        </w:rPr>
        <w:t>minőségi</w:t>
      </w:r>
      <w:r w:rsidRPr="002E7B2F">
        <w:rPr>
          <w:rFonts w:ascii="Garamond" w:hAnsi="Garamond" w:cs="Arial"/>
        </w:rPr>
        <w:t xml:space="preserve"> átadás-átvétel </w:t>
      </w:r>
      <w:r w:rsidR="007D3389" w:rsidRPr="002E7B2F">
        <w:rPr>
          <w:rFonts w:ascii="Garamond" w:hAnsi="Garamond" w:cs="Arial"/>
        </w:rPr>
        <w:t xml:space="preserve">minőségi bizonylat (a továbbiakban: Minőségi Bizonylat) </w:t>
      </w:r>
      <w:r w:rsidRPr="002E7B2F">
        <w:rPr>
          <w:rFonts w:ascii="Garamond" w:hAnsi="Garamond" w:cs="Arial"/>
        </w:rPr>
        <w:t xml:space="preserve">aláírásával, </w:t>
      </w:r>
      <w:r w:rsidR="00A21E41" w:rsidRPr="00FE2036">
        <w:rPr>
          <w:rFonts w:ascii="Garamond" w:hAnsi="Garamond" w:cs="Arial"/>
        </w:rPr>
        <w:t>az aláírás alatt a nevük ol</w:t>
      </w:r>
      <w:r w:rsidR="00A21E41">
        <w:rPr>
          <w:rFonts w:ascii="Garamond" w:hAnsi="Garamond" w:cs="Arial"/>
        </w:rPr>
        <w:t xml:space="preserve">vasható, nyomtatott betűkkel történő </w:t>
      </w:r>
      <w:r w:rsidR="00A21E41" w:rsidRPr="00FE2036">
        <w:rPr>
          <w:rFonts w:ascii="Garamond" w:hAnsi="Garamond" w:cs="Arial"/>
        </w:rPr>
        <w:t>feltüntet</w:t>
      </w:r>
      <w:r w:rsidR="00A21E41">
        <w:rPr>
          <w:rFonts w:ascii="Garamond" w:hAnsi="Garamond" w:cs="Arial"/>
        </w:rPr>
        <w:t>ésével</w:t>
      </w:r>
      <w:r w:rsidR="00A21E41" w:rsidRPr="00FE2036">
        <w:rPr>
          <w:rFonts w:ascii="Garamond" w:hAnsi="Garamond" w:cs="Arial"/>
        </w:rPr>
        <w:t xml:space="preserve">, </w:t>
      </w: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erre jogosult </w:t>
      </w:r>
      <w:r w:rsidR="00E44E5D" w:rsidRPr="002E7B2F">
        <w:rPr>
          <w:rFonts w:ascii="Garamond" w:hAnsi="Garamond" w:cs="Arial"/>
        </w:rPr>
        <w:t>m</w:t>
      </w:r>
      <w:r w:rsidRPr="002E7B2F">
        <w:rPr>
          <w:rFonts w:ascii="Garamond" w:hAnsi="Garamond" w:cs="Arial"/>
        </w:rPr>
        <w:t xml:space="preserve">egbízottai által </w:t>
      </w:r>
      <w:r w:rsidR="00E82514" w:rsidRPr="002E7B2F">
        <w:rPr>
          <w:rFonts w:ascii="Garamond" w:hAnsi="Garamond" w:cs="Arial"/>
        </w:rPr>
        <w:t>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Vevő</w:t>
      </w:r>
      <w:r w:rsidR="00E82514" w:rsidRPr="002E7B2F">
        <w:rPr>
          <w:rFonts w:ascii="Garamond" w:hAnsi="Garamond" w:cs="Arial"/>
        </w:rPr>
        <w:t xml:space="preserve"> telephelyén, a készrejelentéstől </w:t>
      </w:r>
      <w:r w:rsidRPr="002E7B2F">
        <w:rPr>
          <w:rFonts w:ascii="Garamond" w:hAnsi="Garamond" w:cs="Arial"/>
        </w:rPr>
        <w:t xml:space="preserve">számított </w:t>
      </w:r>
      <w:r w:rsidR="00463F6D">
        <w:rPr>
          <w:rFonts w:ascii="Garamond" w:hAnsi="Garamond" w:cs="Arial"/>
        </w:rPr>
        <w:t xml:space="preserve">Felek által közösen megállapított időpontban </w:t>
      </w:r>
      <w:r w:rsidRPr="002E7B2F">
        <w:rPr>
          <w:rFonts w:ascii="Garamond" w:hAnsi="Garamond" w:cs="Arial"/>
        </w:rPr>
        <w:t xml:space="preserve">történik. </w:t>
      </w:r>
      <w:r w:rsidR="00767765" w:rsidRPr="00767765">
        <w:rPr>
          <w:rFonts w:ascii="Garamond" w:hAnsi="Garamond" w:cs="Arial"/>
        </w:rPr>
        <w:t>Felek rögzítik, hogy a minőségi és mennyiségi vizsgálat költségei a Vevőt terhelik.</w:t>
      </w:r>
      <w:r w:rsidR="00AB012A">
        <w:rPr>
          <w:rFonts w:ascii="Garamond" w:hAnsi="Garamond" w:cs="Arial"/>
        </w:rPr>
        <w:t xml:space="preserve"> </w:t>
      </w: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a teljesítést az átvételt követően minőségi/műszaki szempontból megvizsgálja, és a vizsgálat alapján felfedezett hiányosságokat, hibákat, a hibás munkarészekre eső költségvetési összegeket, valamint az érvényesíteni kívánt szavatossági, jótállási igényeket </w:t>
      </w:r>
      <w:r w:rsidR="007D3389" w:rsidRPr="002E7B2F">
        <w:rPr>
          <w:rFonts w:ascii="Garamond" w:hAnsi="Garamond" w:cs="Arial"/>
        </w:rPr>
        <w:t>j</w:t>
      </w:r>
      <w:r w:rsidRPr="002E7B2F">
        <w:rPr>
          <w:rFonts w:ascii="Garamond" w:hAnsi="Garamond" w:cs="Arial"/>
        </w:rPr>
        <w:t>egyzőkönyvben</w:t>
      </w:r>
      <w:r w:rsidR="007D3389" w:rsidRPr="002E7B2F">
        <w:rPr>
          <w:rFonts w:ascii="Garamond" w:hAnsi="Garamond" w:cs="Arial"/>
        </w:rPr>
        <w:t xml:space="preserve"> (a továbbiakban: Jegyzőkönyv 1.)</w:t>
      </w:r>
      <w:r w:rsidRPr="002E7B2F">
        <w:rPr>
          <w:rFonts w:ascii="Garamond" w:hAnsi="Garamond" w:cs="Arial"/>
        </w:rPr>
        <w:t xml:space="preserve"> rögzíti. </w:t>
      </w:r>
      <w:r w:rsidR="000F09F4">
        <w:rPr>
          <w:rFonts w:ascii="Garamond" w:hAnsi="Garamond" w:cs="Arial"/>
        </w:rPr>
        <w:t>Vevő</w:t>
      </w:r>
      <w:r w:rsidRPr="002E7B2F">
        <w:rPr>
          <w:rFonts w:ascii="Garamond" w:hAnsi="Garamond" w:cs="Arial"/>
        </w:rPr>
        <w:t xml:space="preserve"> a M</w:t>
      </w:r>
      <w:r w:rsidR="007D3389" w:rsidRPr="002E7B2F">
        <w:rPr>
          <w:rFonts w:ascii="Garamond" w:hAnsi="Garamond" w:cs="Arial"/>
        </w:rPr>
        <w:t>inőségi B</w:t>
      </w:r>
      <w:r w:rsidRPr="002E7B2F">
        <w:rPr>
          <w:rFonts w:ascii="Garamond" w:hAnsi="Garamond" w:cs="Arial"/>
        </w:rPr>
        <w:t>izonylatot csak a</w:t>
      </w:r>
      <w:r w:rsidR="007D3389" w:rsidRPr="002E7B2F">
        <w:rPr>
          <w:rFonts w:ascii="Garamond" w:hAnsi="Garamond" w:cs="Arial"/>
        </w:rPr>
        <w:t xml:space="preserve"> J</w:t>
      </w:r>
      <w:r w:rsidRPr="002E7B2F">
        <w:rPr>
          <w:rFonts w:ascii="Garamond" w:hAnsi="Garamond" w:cs="Arial"/>
        </w:rPr>
        <w:t>egyzőkönyv</w:t>
      </w:r>
      <w:r w:rsidR="007D3389" w:rsidRPr="002E7B2F">
        <w:rPr>
          <w:rFonts w:ascii="Garamond" w:hAnsi="Garamond" w:cs="Arial"/>
        </w:rPr>
        <w:t xml:space="preserve"> 1.-</w:t>
      </w:r>
      <w:r w:rsidRPr="002E7B2F">
        <w:rPr>
          <w:rFonts w:ascii="Garamond" w:hAnsi="Garamond" w:cs="Arial"/>
        </w:rPr>
        <w:t>ben rögzített hibák kijavítását követően állítja ki.</w:t>
      </w:r>
    </w:p>
    <w:p w:rsidR="00307D19" w:rsidRPr="002E7B2F" w:rsidRDefault="00307D19" w:rsidP="00307D19">
      <w:pPr>
        <w:ind w:left="600"/>
        <w:jc w:val="both"/>
        <w:rPr>
          <w:rFonts w:ascii="Garamond" w:hAnsi="Garamond" w:cs="Arial"/>
        </w:rPr>
      </w:pPr>
    </w:p>
    <w:p w:rsidR="00307D19" w:rsidRPr="002E7B2F" w:rsidRDefault="00307D19" w:rsidP="00307D19">
      <w:pPr>
        <w:ind w:left="900"/>
        <w:jc w:val="both"/>
        <w:rPr>
          <w:rFonts w:ascii="Garamond" w:hAnsi="Garamond" w:cs="Arial"/>
        </w:rPr>
      </w:pPr>
      <w:r w:rsidRPr="002E7B2F">
        <w:rPr>
          <w:rFonts w:ascii="Garamond" w:hAnsi="Garamond" w:cs="Arial"/>
        </w:rPr>
        <w:lastRenderedPageBreak/>
        <w:t xml:space="preserve">A Felek megállapodnak abban, hogy a minőségi átvételt igazoló </w:t>
      </w:r>
      <w:r w:rsidR="007D3389" w:rsidRPr="002E7B2F">
        <w:rPr>
          <w:rFonts w:ascii="Garamond" w:hAnsi="Garamond" w:cs="Arial"/>
        </w:rPr>
        <w:t xml:space="preserve">Minőségi Bizonylat és a </w:t>
      </w:r>
      <w:r w:rsidRPr="002E7B2F">
        <w:rPr>
          <w:rFonts w:ascii="Garamond" w:hAnsi="Garamond" w:cs="Arial"/>
        </w:rPr>
        <w:t>Jegyzőköny</w:t>
      </w:r>
      <w:r w:rsidR="007D3389" w:rsidRPr="002E7B2F">
        <w:rPr>
          <w:rFonts w:ascii="Garamond" w:hAnsi="Garamond" w:cs="Arial"/>
        </w:rPr>
        <w:t>v 1.</w:t>
      </w:r>
      <w:r w:rsidRPr="002E7B2F">
        <w:rPr>
          <w:rFonts w:ascii="Garamond" w:hAnsi="Garamond" w:cs="Arial"/>
        </w:rPr>
        <w:t xml:space="preserve"> aláírására jogosult személy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fax: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ind w:left="540"/>
        <w:jc w:val="both"/>
        <w:rPr>
          <w:rFonts w:ascii="Garamond" w:hAnsi="Garamond" w:cs="Arial"/>
        </w:rPr>
      </w:pPr>
    </w:p>
    <w:p w:rsidR="00307D19" w:rsidRPr="002E7B2F" w:rsidRDefault="00307D19" w:rsidP="00307D19">
      <w:pPr>
        <w:tabs>
          <w:tab w:val="left" w:pos="500"/>
        </w:tabs>
        <w:ind w:left="900" w:firstLine="23"/>
        <w:jc w:val="both"/>
        <w:rPr>
          <w:rFonts w:ascii="Garamond" w:hAnsi="Garamond" w:cs="Arial"/>
        </w:rPr>
      </w:pPr>
      <w:r w:rsidRPr="002E7B2F">
        <w:rPr>
          <w:rFonts w:ascii="Garamond" w:hAnsi="Garamond" w:cs="Arial"/>
        </w:rPr>
        <w:t>b) A</w:t>
      </w:r>
      <w:r w:rsidR="00964A5F">
        <w:rPr>
          <w:rFonts w:ascii="Garamond" w:hAnsi="Garamond" w:cs="Arial"/>
        </w:rPr>
        <w:t xml:space="preserve"> </w:t>
      </w:r>
      <w:r w:rsidRPr="002E7B2F">
        <w:rPr>
          <w:rFonts w:ascii="Garamond" w:hAnsi="Garamond" w:cs="Arial"/>
          <w:b/>
        </w:rPr>
        <w:t>mennyiségi</w:t>
      </w:r>
      <w:r w:rsidRPr="002E7B2F">
        <w:rPr>
          <w:rFonts w:ascii="Garamond" w:hAnsi="Garamond" w:cs="Arial"/>
        </w:rPr>
        <w:t xml:space="preserve"> átvételre a minőségi átadás-átvételt követően, szállítólevél (a továbbiakban Szállítólevél) kiállításával kerül sor, amelyen a Felek az átadás-átvételt aláírásukkal igazolják, és az aláírás alatt a nevüket olvasható, nyomtatott betűkkel is feltüntetik. A </w:t>
      </w:r>
      <w:r w:rsidR="000F09F4">
        <w:rPr>
          <w:rFonts w:ascii="Garamond" w:hAnsi="Garamond" w:cs="Arial"/>
        </w:rPr>
        <w:t>Vevő</w:t>
      </w:r>
      <w:r w:rsidRPr="002E7B2F">
        <w:rPr>
          <w:rFonts w:ascii="Garamond" w:hAnsi="Garamond" w:cs="Arial"/>
        </w:rPr>
        <w:t xml:space="preserve"> megbízottja a teljesítést mennyiségi szempontból megvizsgálja, a vizsgálat alapján felfedezett hiányosságokat jegyzőkönyvben (a továbbiakban: Jegyzőkönyv</w:t>
      </w:r>
      <w:r w:rsidR="007D3389" w:rsidRPr="002E7B2F">
        <w:rPr>
          <w:rFonts w:ascii="Garamond" w:hAnsi="Garamond" w:cs="Arial"/>
        </w:rPr>
        <w:t xml:space="preserve"> 2.</w:t>
      </w:r>
      <w:r w:rsidRPr="002E7B2F">
        <w:rPr>
          <w:rFonts w:ascii="Garamond" w:hAnsi="Garamond" w:cs="Arial"/>
        </w:rPr>
        <w:t>) rögzíti, és arról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004E6DE7" w:rsidRPr="002E7B2F">
        <w:rPr>
          <w:rFonts w:ascii="Garamond" w:hAnsi="Garamond" w:cs="Arial"/>
        </w:rPr>
        <w:t>t</w:t>
      </w:r>
      <w:r w:rsidRPr="002E7B2F">
        <w:rPr>
          <w:rFonts w:ascii="Garamond" w:hAnsi="Garamond" w:cs="Arial"/>
        </w:rPr>
        <w:t xml:space="preserve"> írásban értesíti. </w:t>
      </w:r>
      <w:r w:rsidR="000F09F4">
        <w:rPr>
          <w:rFonts w:ascii="Garamond" w:hAnsi="Garamond" w:cs="Arial"/>
        </w:rPr>
        <w:t>Vevő</w:t>
      </w:r>
      <w:r w:rsidRPr="002E7B2F">
        <w:rPr>
          <w:rFonts w:ascii="Garamond" w:hAnsi="Garamond" w:cs="Arial"/>
        </w:rPr>
        <w:t xml:space="preserve"> a Szállítólevelet csak a Jegyzőkönyv</w:t>
      </w:r>
      <w:r w:rsidR="007D3389" w:rsidRPr="002E7B2F">
        <w:rPr>
          <w:rFonts w:ascii="Garamond" w:hAnsi="Garamond" w:cs="Arial"/>
        </w:rPr>
        <w:t xml:space="preserve"> 2.-</w:t>
      </w:r>
      <w:r w:rsidRPr="002E7B2F">
        <w:rPr>
          <w:rFonts w:ascii="Garamond" w:hAnsi="Garamond" w:cs="Arial"/>
        </w:rPr>
        <w:t>ben rögzített hiányosságok pótlását követően állítja ki.</w:t>
      </w:r>
    </w:p>
    <w:p w:rsidR="00CA13FB" w:rsidRDefault="00CA13FB" w:rsidP="00307D19">
      <w:pPr>
        <w:pStyle w:val="Szvegtrzs3"/>
        <w:ind w:left="900" w:firstLine="18"/>
        <w:rPr>
          <w:rFonts w:ascii="Garamond" w:hAnsi="Garamond" w:cs="Arial"/>
          <w:sz w:val="24"/>
          <w:szCs w:val="24"/>
        </w:rPr>
      </w:pPr>
    </w:p>
    <w:p w:rsidR="00307D19" w:rsidRPr="002E7B2F" w:rsidRDefault="00307D19" w:rsidP="00307D19">
      <w:pPr>
        <w:ind w:firstLine="600"/>
        <w:jc w:val="both"/>
        <w:rPr>
          <w:rFonts w:ascii="Garamond" w:hAnsi="Garamond" w:cs="Arial"/>
        </w:rPr>
      </w:pPr>
    </w:p>
    <w:p w:rsidR="00307D19" w:rsidRPr="002E7B2F" w:rsidRDefault="00307D19" w:rsidP="00307D19">
      <w:pPr>
        <w:ind w:left="900" w:firstLine="18"/>
        <w:jc w:val="both"/>
        <w:rPr>
          <w:rFonts w:ascii="Garamond" w:hAnsi="Garamond" w:cs="Arial"/>
        </w:rPr>
      </w:pPr>
      <w:r w:rsidRPr="002E7B2F">
        <w:rPr>
          <w:rFonts w:ascii="Garamond" w:hAnsi="Garamond" w:cs="Arial"/>
        </w:rPr>
        <w:t>A Felek megállapodnak abban, hogy a Szállítólevél és a Jegyzőkönyv</w:t>
      </w:r>
      <w:r w:rsidR="004E6DE7" w:rsidRPr="002E7B2F">
        <w:rPr>
          <w:rFonts w:ascii="Garamond" w:hAnsi="Garamond" w:cs="Arial"/>
        </w:rPr>
        <w:t xml:space="preserve"> 2.</w:t>
      </w:r>
      <w:r w:rsidR="00964A5F">
        <w:rPr>
          <w:rFonts w:ascii="Garamond" w:hAnsi="Garamond" w:cs="Arial"/>
        </w:rPr>
        <w:t xml:space="preserve"> </w:t>
      </w:r>
      <w:r w:rsidRPr="002E7B2F">
        <w:rPr>
          <w:rFonts w:ascii="Garamond" w:hAnsi="Garamond" w:cs="Arial"/>
        </w:rPr>
        <w:t xml:space="preserve">aláírására jogosult személy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fax: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jc w:val="both"/>
        <w:rPr>
          <w:rFonts w:ascii="Garamond" w:hAnsi="Garamond" w:cs="Arial"/>
        </w:rPr>
      </w:pPr>
    </w:p>
    <w:p w:rsidR="00E82514" w:rsidRPr="002E7B2F" w:rsidRDefault="00307D19" w:rsidP="00E82514">
      <w:pPr>
        <w:tabs>
          <w:tab w:val="num" w:pos="720"/>
          <w:tab w:val="num" w:pos="851"/>
        </w:tabs>
        <w:ind w:left="851"/>
        <w:jc w:val="both"/>
        <w:rPr>
          <w:rFonts w:ascii="Garamond" w:hAnsi="Garamond" w:cs="Arial"/>
        </w:rPr>
      </w:pPr>
      <w:r w:rsidRPr="002E7B2F">
        <w:rPr>
          <w:rFonts w:ascii="Garamond" w:hAnsi="Garamond" w:cs="Arial"/>
        </w:rPr>
        <w:t xml:space="preserve">c) Felek rögzítik, hogy </w:t>
      </w:r>
      <w:r w:rsidR="000F09F4">
        <w:rPr>
          <w:rFonts w:ascii="Garamond" w:hAnsi="Garamond" w:cs="Arial"/>
        </w:rPr>
        <w:t>Eladó</w:t>
      </w:r>
      <w:r w:rsidRPr="002E7B2F">
        <w:rPr>
          <w:rFonts w:ascii="Garamond" w:hAnsi="Garamond" w:cs="Arial"/>
        </w:rPr>
        <w:t xml:space="preserve"> a jelen </w:t>
      </w:r>
      <w:r w:rsidR="004E6DE7" w:rsidRPr="002E7B2F">
        <w:rPr>
          <w:rFonts w:ascii="Garamond" w:hAnsi="Garamond" w:cs="Arial"/>
        </w:rPr>
        <w:t>Kerets</w:t>
      </w:r>
      <w:r w:rsidRPr="002E7B2F">
        <w:rPr>
          <w:rFonts w:ascii="Garamond" w:hAnsi="Garamond" w:cs="Arial"/>
        </w:rPr>
        <w:t xml:space="preserve">zerződés 1. pontjában meghatározott </w:t>
      </w:r>
      <w:r w:rsidR="004E6DE7" w:rsidRPr="002E7B2F">
        <w:rPr>
          <w:rFonts w:ascii="Garamond" w:hAnsi="Garamond" w:cs="Arial"/>
        </w:rPr>
        <w:t>Szállítás</w:t>
      </w:r>
      <w:r w:rsidRPr="002E7B2F">
        <w:rPr>
          <w:rFonts w:ascii="Garamond" w:hAnsi="Garamond" w:cs="Arial"/>
        </w:rPr>
        <w:t xml:space="preserve"> teljesítése során a javított </w:t>
      </w:r>
      <w:r w:rsidR="004E6DE7" w:rsidRPr="002E7B2F">
        <w:rPr>
          <w:rFonts w:ascii="Garamond" w:hAnsi="Garamond" w:cs="Arial"/>
        </w:rPr>
        <w:t>Árukat</w:t>
      </w:r>
      <w:r w:rsidRPr="002E7B2F">
        <w:rPr>
          <w:rFonts w:ascii="Garamond" w:hAnsi="Garamond" w:cs="Arial"/>
        </w:rPr>
        <w:t xml:space="preserve"> műbizonylattal (a továbbiakban: Műbizonylat) köteles ellátni. A</w:t>
      </w:r>
      <w:r w:rsidR="00C22B0E">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 xml:space="preserve"> a Műbizonylatban nyilatkozni köteles arról, hogy a</w:t>
      </w:r>
      <w:r w:rsidR="004E6DE7" w:rsidRPr="002E7B2F">
        <w:rPr>
          <w:rFonts w:ascii="Garamond" w:hAnsi="Garamond" w:cs="Arial"/>
        </w:rPr>
        <w:t>z Áru</w:t>
      </w:r>
      <w:r w:rsidRPr="002E7B2F">
        <w:rPr>
          <w:rFonts w:ascii="Garamond" w:hAnsi="Garamond" w:cs="Arial"/>
        </w:rPr>
        <w:t>, valamint a felhasznált anyagok, alkatrészek a minőségi és műszaki követelményeknek megfelelnek.</w:t>
      </w:r>
      <w:r w:rsidR="00E82514">
        <w:rPr>
          <w:rFonts w:ascii="Garamond" w:hAnsi="Garamond" w:cs="Arial"/>
        </w:rPr>
        <w:t xml:space="preserve"> </w:t>
      </w:r>
    </w:p>
    <w:p w:rsidR="000C7225" w:rsidRPr="002E7B2F" w:rsidRDefault="000C7225" w:rsidP="000C7225">
      <w:pPr>
        <w:tabs>
          <w:tab w:val="num" w:pos="720"/>
          <w:tab w:val="num" w:pos="851"/>
        </w:tabs>
        <w:ind w:left="851"/>
        <w:jc w:val="both"/>
        <w:rPr>
          <w:rFonts w:ascii="Garamond" w:hAnsi="Garamond" w:cs="Arial"/>
        </w:rPr>
      </w:pPr>
    </w:p>
    <w:p w:rsidR="00307D19" w:rsidRPr="002E7B2F" w:rsidRDefault="00307D19" w:rsidP="00307D19">
      <w:pPr>
        <w:ind w:left="900"/>
        <w:jc w:val="both"/>
        <w:rPr>
          <w:rFonts w:ascii="Garamond" w:hAnsi="Garamond" w:cs="Arial"/>
        </w:rPr>
      </w:pPr>
      <w:r w:rsidRPr="002E7B2F">
        <w:rPr>
          <w:rFonts w:ascii="Garamond" w:hAnsi="Garamond" w:cs="Arial"/>
        </w:rPr>
        <w:t>Amennyiben a</w:t>
      </w:r>
      <w:r w:rsidR="005B24E2">
        <w:rPr>
          <w:rFonts w:ascii="Garamond" w:hAnsi="Garamond" w:cs="Arial"/>
        </w:rPr>
        <w:t>z</w:t>
      </w:r>
      <w:r w:rsidR="005E3B3E">
        <w:rPr>
          <w:rFonts w:ascii="Garamond" w:hAnsi="Garamond" w:cs="Arial"/>
        </w:rPr>
        <w:t xml:space="preserve"> </w:t>
      </w:r>
      <w:r w:rsidR="000F09F4">
        <w:rPr>
          <w:rFonts w:ascii="Garamond" w:hAnsi="Garamond" w:cs="Arial"/>
        </w:rPr>
        <w:t>Eladó</w:t>
      </w:r>
      <w:r w:rsidRPr="002E7B2F">
        <w:rPr>
          <w:rFonts w:ascii="Garamond" w:hAnsi="Garamond" w:cs="Arial"/>
        </w:rPr>
        <w:t xml:space="preserve"> a beszállított </w:t>
      </w:r>
      <w:r w:rsidR="004E6DE7"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307D19" w:rsidRPr="002E7B2F" w:rsidRDefault="00307D19" w:rsidP="00307D19">
      <w:pPr>
        <w:ind w:left="900"/>
        <w:jc w:val="both"/>
        <w:rPr>
          <w:rFonts w:ascii="Garamond" w:hAnsi="Garamond" w:cs="Arial"/>
        </w:rPr>
      </w:pPr>
    </w:p>
    <w:p w:rsidR="00E8165A" w:rsidRPr="002E7B2F" w:rsidRDefault="00E8165A" w:rsidP="00307D19">
      <w:pPr>
        <w:ind w:left="900"/>
        <w:jc w:val="both"/>
        <w:rPr>
          <w:rFonts w:ascii="Garamond" w:hAnsi="Garamond"/>
          <w:szCs w:val="24"/>
        </w:rPr>
      </w:pPr>
      <w:r w:rsidRPr="002E7B2F">
        <w:rPr>
          <w:rFonts w:ascii="Garamond" w:hAnsi="Garamond"/>
          <w:szCs w:val="24"/>
        </w:rPr>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 csomagolásban kell leszállítani, amely csomagolásnak meg kell védenie a</w:t>
      </w:r>
      <w:r w:rsidR="00D65F5B"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E8165A" w:rsidRPr="002E7B2F" w:rsidRDefault="00E8165A" w:rsidP="00307D19">
      <w:pPr>
        <w:ind w:left="900"/>
        <w:jc w:val="both"/>
        <w:rPr>
          <w:rFonts w:ascii="Garamond" w:hAnsi="Garamond" w:cs="Arial"/>
        </w:rPr>
      </w:pPr>
    </w:p>
    <w:p w:rsidR="00307D19" w:rsidRPr="002E7B2F" w:rsidRDefault="009F285B" w:rsidP="009F285B">
      <w:pPr>
        <w:ind w:left="500" w:hanging="500"/>
        <w:jc w:val="both"/>
        <w:rPr>
          <w:rFonts w:ascii="Garamond" w:hAnsi="Garamond" w:cs="Arial"/>
        </w:rPr>
      </w:pPr>
      <w:r w:rsidRPr="002E7B2F">
        <w:rPr>
          <w:rFonts w:ascii="Garamond" w:hAnsi="Garamond" w:cs="Arial"/>
        </w:rPr>
        <w:t>7.</w:t>
      </w:r>
      <w:r w:rsidR="007D3389" w:rsidRPr="002E7B2F">
        <w:rPr>
          <w:rFonts w:ascii="Garamond" w:hAnsi="Garamond" w:cs="Arial"/>
        </w:rPr>
        <w:t>4</w:t>
      </w:r>
      <w:r w:rsidR="00DB29DD" w:rsidRPr="002E7B2F">
        <w:rPr>
          <w:rFonts w:ascii="Garamond" w:hAnsi="Garamond" w:cs="Arial"/>
        </w:rPr>
        <w:t>.</w:t>
      </w:r>
      <w:r w:rsidRPr="002E7B2F">
        <w:rPr>
          <w:rFonts w:ascii="Garamond" w:hAnsi="Garamond" w:cs="Arial"/>
        </w:rPr>
        <w:tab/>
      </w:r>
      <w:r w:rsidR="00307D19" w:rsidRPr="002E7B2F">
        <w:rPr>
          <w:rFonts w:ascii="Garamond" w:hAnsi="Garamond" w:cs="Arial"/>
        </w:rPr>
        <w:t>A Felek megállapodnak abban, hogy</w:t>
      </w:r>
      <w:r w:rsidR="00680BC6">
        <w:rPr>
          <w:rFonts w:ascii="Garamond" w:hAnsi="Garamond" w:cs="Arial"/>
        </w:rPr>
        <w:t xml:space="preserve"> </w:t>
      </w:r>
      <w:r w:rsidR="00680BC6" w:rsidRPr="002E7B2F">
        <w:rPr>
          <w:rFonts w:ascii="Garamond" w:hAnsi="Garamond" w:cs="Arial"/>
          <w:szCs w:val="24"/>
        </w:rPr>
        <w:t xml:space="preserve">megfelelően kiállított Műbizonylat hiányában, vagy </w:t>
      </w:r>
      <w:r w:rsidR="00680BC6" w:rsidRPr="002E7B2F">
        <w:rPr>
          <w:rFonts w:ascii="Garamond" w:hAnsi="Garamond" w:cs="Arial"/>
        </w:rPr>
        <w:t xml:space="preserve"> </w:t>
      </w:r>
      <w:r w:rsidR="00934593" w:rsidRPr="002E7B2F">
        <w:rPr>
          <w:rFonts w:ascii="Garamond" w:hAnsi="Garamond" w:cs="Arial"/>
          <w:szCs w:val="24"/>
        </w:rPr>
        <w:t xml:space="preserve"> </w:t>
      </w:r>
      <w:r w:rsidR="00307D19" w:rsidRPr="002E7B2F">
        <w:rPr>
          <w:rFonts w:ascii="Garamond" w:hAnsi="Garamond" w:cs="Arial"/>
        </w:rPr>
        <w:t xml:space="preserve"> mennyiségi, illetve minőségi/műszaki eltérés esetén a </w:t>
      </w:r>
      <w:r w:rsidR="000F09F4">
        <w:rPr>
          <w:rFonts w:ascii="Garamond" w:hAnsi="Garamond" w:cs="Arial"/>
        </w:rPr>
        <w:t>Vevő</w:t>
      </w:r>
      <w:r w:rsidR="00307D19" w:rsidRPr="002E7B2F">
        <w:rPr>
          <w:rFonts w:ascii="Garamond" w:hAnsi="Garamond" w:cs="Arial"/>
        </w:rPr>
        <w:t xml:space="preserve"> a </w:t>
      </w:r>
      <w:r w:rsidR="004E6DE7" w:rsidRPr="002E7B2F">
        <w:rPr>
          <w:rFonts w:ascii="Garamond" w:hAnsi="Garamond" w:cs="Arial"/>
        </w:rPr>
        <w:t>Szállítás</w:t>
      </w:r>
      <w:r w:rsidR="00307D19" w:rsidRPr="002E7B2F">
        <w:rPr>
          <w:rFonts w:ascii="Garamond" w:hAnsi="Garamond" w:cs="Arial"/>
        </w:rPr>
        <w:t xml:space="preserve"> teljesítésének (rész)eredményét nem köteles átvenni. A</w:t>
      </w:r>
      <w:r w:rsidR="005F7C6F">
        <w:rPr>
          <w:rFonts w:ascii="Garamond" w:hAnsi="Garamond" w:cs="Arial"/>
        </w:rPr>
        <w:t>z</w:t>
      </w:r>
      <w:r w:rsidR="00DA42D4">
        <w:rPr>
          <w:rFonts w:ascii="Garamond" w:hAnsi="Garamond" w:cs="Arial"/>
        </w:rPr>
        <w:t xml:space="preserve"> </w:t>
      </w:r>
      <w:r w:rsidR="000F09F4">
        <w:rPr>
          <w:rFonts w:ascii="Garamond" w:hAnsi="Garamond" w:cs="Arial"/>
        </w:rPr>
        <w:t>Eladó</w:t>
      </w:r>
      <w:r w:rsidR="00307D19" w:rsidRPr="002E7B2F">
        <w:rPr>
          <w:rFonts w:ascii="Garamond" w:hAnsi="Garamond" w:cs="Arial"/>
        </w:rPr>
        <w:t xml:space="preserve"> ilyen esetben a jelen </w:t>
      </w:r>
      <w:r w:rsidR="004E6DE7" w:rsidRPr="002E7B2F">
        <w:rPr>
          <w:rFonts w:ascii="Garamond" w:hAnsi="Garamond" w:cs="Arial"/>
        </w:rPr>
        <w:t>Kerets</w:t>
      </w:r>
      <w:r w:rsidR="00307D19" w:rsidRPr="002E7B2F">
        <w:rPr>
          <w:rFonts w:ascii="Garamond" w:hAnsi="Garamond" w:cs="Arial"/>
        </w:rPr>
        <w:t>zerződésben foglalt kötbér, valamint a többletköltség viselése mellett a továbbiakban is köteles szabályszerűen teljesíteni.</w:t>
      </w:r>
    </w:p>
    <w:p w:rsidR="00457E76" w:rsidRPr="002E7B2F" w:rsidRDefault="00457E76" w:rsidP="00784090">
      <w:pPr>
        <w:jc w:val="both"/>
        <w:rPr>
          <w:rFonts w:ascii="Garamond" w:hAnsi="Garamond" w:cs="Arial"/>
          <w:szCs w:val="24"/>
        </w:rPr>
      </w:pP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5437C1" w:rsidRDefault="00E30D12" w:rsidP="00E30D12">
      <w:pPr>
        <w:ind w:left="567" w:hanging="567"/>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t xml:space="preserve">Jelen Keretszerződést a Felek a mindkét fél általi aláírás napjával kezdődő,  </w:t>
      </w:r>
      <w:r w:rsidR="00F55C02">
        <w:rPr>
          <w:rFonts w:ascii="Garamond" w:hAnsi="Garamond"/>
          <w:szCs w:val="24"/>
        </w:rPr>
        <w:t xml:space="preserve">48 </w:t>
      </w:r>
      <w:r w:rsidRPr="002E7B2F">
        <w:rPr>
          <w:rFonts w:ascii="Garamond" w:hAnsi="Garamond"/>
          <w:szCs w:val="24"/>
        </w:rPr>
        <w:t>hónapig tartó határozott időre kötik</w:t>
      </w:r>
      <w:r w:rsidR="005437C1">
        <w:rPr>
          <w:rFonts w:ascii="Garamond" w:hAnsi="Garamond"/>
          <w:szCs w:val="24"/>
        </w:rPr>
        <w:t>.</w:t>
      </w:r>
    </w:p>
    <w:p w:rsidR="00F55C02" w:rsidRDefault="00F55C02" w:rsidP="006D7B5D">
      <w:pPr>
        <w:ind w:left="500" w:right="24" w:hanging="500"/>
        <w:jc w:val="both"/>
        <w:rPr>
          <w:rFonts w:ascii="Garamond" w:hAnsi="Garamond"/>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BE61C3">
        <w:rPr>
          <w:rFonts w:ascii="Garamond" w:hAnsi="Garamond" w:cs="Arial"/>
          <w:szCs w:val="24"/>
        </w:rPr>
        <w:t>A</w:t>
      </w:r>
      <w:r w:rsidR="00022029" w:rsidRPr="00BE61C3">
        <w:rPr>
          <w:rFonts w:ascii="Garamond" w:hAnsi="Garamond" w:cs="Arial"/>
          <w:szCs w:val="24"/>
        </w:rPr>
        <w:t>z azonnali hatályú</w:t>
      </w:r>
      <w:r w:rsidR="009572A2" w:rsidRPr="00CE72A8">
        <w:rPr>
          <w:rFonts w:ascii="Garamond" w:hAnsi="Garamond" w:cs="Arial"/>
          <w:szCs w:val="24"/>
        </w:rPr>
        <w:t xml:space="preserve"> </w:t>
      </w:r>
      <w:r w:rsidR="009B6B89">
        <w:rPr>
          <w:rFonts w:ascii="Garamond" w:hAnsi="Garamond" w:cs="Arial"/>
          <w:szCs w:val="24"/>
        </w:rPr>
        <w:t xml:space="preserve"> </w:t>
      </w:r>
      <w:r w:rsidR="009572A2" w:rsidRPr="00CE72A8">
        <w:rPr>
          <w:rFonts w:ascii="Garamond" w:hAnsi="Garamond" w:cs="Arial"/>
          <w:szCs w:val="24"/>
        </w:rPr>
        <w:t>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lastRenderedPageBreak/>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vagy a hibát nem lehet kijavítani,</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253D5A" w:rsidRPr="00253D5A" w:rsidRDefault="00FC7110" w:rsidP="00BE61C3">
      <w:pPr>
        <w:numPr>
          <w:ilvl w:val="0"/>
          <w:numId w:val="2"/>
        </w:numPr>
        <w:tabs>
          <w:tab w:val="clear" w:pos="720"/>
          <w:tab w:val="num" w:pos="1080"/>
        </w:tabs>
        <w:ind w:left="1080"/>
        <w:jc w:val="both"/>
        <w:rPr>
          <w:rFonts w:ascii="Garamond" w:hAnsi="Garamond" w:cs="Arial"/>
          <w:szCs w:val="24"/>
        </w:rPr>
      </w:pPr>
      <w:r w:rsidRPr="00FC7110">
        <w:rPr>
          <w:rFonts w:ascii="Garamond" w:hAnsi="Garamond"/>
          <w:szCs w:val="24"/>
        </w:rPr>
        <w:t xml:space="preserve">ha </w:t>
      </w:r>
      <w:r>
        <w:rPr>
          <w:rFonts w:ascii="Garamond" w:hAnsi="Garamond"/>
          <w:szCs w:val="24"/>
        </w:rPr>
        <w:t>Eladó</w:t>
      </w:r>
      <w:r w:rsidRPr="00FC7110">
        <w:rPr>
          <w:rFonts w:ascii="Garamond" w:hAnsi="Garamond"/>
          <w:szCs w:val="24"/>
        </w:rPr>
        <w:t xml:space="preserve"> a jelen Keretszerződést megelőző közbeszerzési eljárásban az értékelés alá eső szempontokra adott vállalását nem teljesíti</w:t>
      </w:r>
      <w:r w:rsidR="00253D5A">
        <w:rPr>
          <w:rFonts w:ascii="Garamond" w:hAnsi="Garamond"/>
          <w:szCs w:val="24"/>
        </w:rPr>
        <w:t>,</w:t>
      </w:r>
    </w:p>
    <w:p w:rsidR="004148D5" w:rsidRDefault="004148D5" w:rsidP="004148D5">
      <w:pPr>
        <w:jc w:val="both"/>
        <w:rPr>
          <w:rFonts w:ascii="Garamond" w:hAnsi="Garamond"/>
        </w:rPr>
      </w:pPr>
    </w:p>
    <w:p w:rsidR="009B6B89" w:rsidRDefault="009B6B89" w:rsidP="009B6B89">
      <w:pPr>
        <w:ind w:left="426" w:right="-1"/>
        <w:jc w:val="both"/>
        <w:rPr>
          <w:rFonts w:ascii="Garamond" w:hAnsi="Garamond" w:cs="Arial"/>
        </w:rPr>
      </w:pPr>
      <w:r w:rsidRPr="00BB779E">
        <w:rPr>
          <w:rFonts w:ascii="Garamond" w:hAnsi="Garamond" w:cs="Arial"/>
        </w:rPr>
        <w:t xml:space="preserve">Felek rögzítik, hogy amennyiben </w:t>
      </w:r>
      <w:r>
        <w:rPr>
          <w:rFonts w:ascii="Garamond" w:hAnsi="Garamond" w:cs="Arial"/>
        </w:rPr>
        <w:t>Vev</w:t>
      </w:r>
      <w:r w:rsidRPr="00BB779E">
        <w:rPr>
          <w:rFonts w:ascii="Garamond" w:hAnsi="Garamond" w:cs="Arial"/>
        </w:rPr>
        <w:t xml:space="preserve">ő a </w:t>
      </w:r>
      <w:r w:rsidRPr="009B6B89">
        <w:rPr>
          <w:rFonts w:ascii="Garamond" w:hAnsi="Garamond" w:cs="Arial"/>
        </w:rPr>
        <w:t>jelen</w:t>
      </w:r>
      <w:r w:rsidRPr="00BE61C3">
        <w:rPr>
          <w:rFonts w:ascii="Garamond" w:hAnsi="Garamond" w:cs="Arial"/>
        </w:rPr>
        <w:t xml:space="preserve"> pontban</w:t>
      </w:r>
      <w:r w:rsidRPr="00BB779E">
        <w:rPr>
          <w:rFonts w:ascii="Garamond" w:hAnsi="Garamond" w:cs="Arial"/>
        </w:rPr>
        <w:t xml:space="preserve"> meghatározottak szerint szünteti meg a Keretszerződést, a </w:t>
      </w:r>
      <w:r w:rsidR="00354F6E">
        <w:rPr>
          <w:rFonts w:ascii="Garamond" w:hAnsi="Garamond" w:cs="Arial"/>
        </w:rPr>
        <w:t>Vev</w:t>
      </w:r>
      <w:r w:rsidRPr="00BB779E">
        <w:rPr>
          <w:rFonts w:ascii="Garamond" w:hAnsi="Garamond" w:cs="Arial"/>
        </w:rPr>
        <w:t xml:space="preserve">őnek további megrendelési kötelezettsége nincs, </w:t>
      </w:r>
      <w:r w:rsidR="00354F6E">
        <w:rPr>
          <w:rFonts w:ascii="Garamond" w:hAnsi="Garamond" w:cs="Arial"/>
        </w:rPr>
        <w:t xml:space="preserve">Eladó </w:t>
      </w:r>
      <w:r w:rsidRPr="00BB779E">
        <w:rPr>
          <w:rFonts w:ascii="Garamond" w:hAnsi="Garamond" w:cs="Arial"/>
        </w:rPr>
        <w:t>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9B6B89" w:rsidRPr="002E7B2F" w:rsidRDefault="009B6B89" w:rsidP="004148D5">
      <w:pPr>
        <w:jc w:val="both"/>
        <w:rPr>
          <w:rFonts w:ascii="Garamond" w:hAnsi="Garamond" w:cs="Arial"/>
          <w:szCs w:val="24"/>
        </w:rPr>
      </w:pPr>
    </w:p>
    <w:p w:rsidR="00E30D12" w:rsidRDefault="004148D5" w:rsidP="00E30D12">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E30D12" w:rsidRPr="002E7B2F">
        <w:rPr>
          <w:rFonts w:ascii="Garamond" w:hAnsi="Garamond"/>
          <w:szCs w:val="24"/>
        </w:rPr>
        <w:t xml:space="preserve">A </w:t>
      </w:r>
      <w:r w:rsidR="00E30D12">
        <w:rPr>
          <w:rFonts w:ascii="Garamond" w:hAnsi="Garamond"/>
          <w:szCs w:val="24"/>
        </w:rPr>
        <w:t>Vevő</w:t>
      </w:r>
      <w:r w:rsidR="00E30D12" w:rsidRPr="002E7B2F">
        <w:rPr>
          <w:rFonts w:ascii="Garamond" w:hAnsi="Garamond"/>
          <w:szCs w:val="24"/>
        </w:rPr>
        <w:t xml:space="preserve"> jogosult és egyben köteles a Keretszerződést felmondani – ha szükséges olyan határidővel, amely lehetővé teszi, hogy a Keretszerződéssel érintett feladata ellátásáról gondoskodni tudjon – ha</w:t>
      </w:r>
    </w:p>
    <w:p w:rsidR="00F336E6" w:rsidRPr="00BE61C3" w:rsidRDefault="00022029" w:rsidP="00F336E6">
      <w:pPr>
        <w:numPr>
          <w:ilvl w:val="0"/>
          <w:numId w:val="2"/>
        </w:numPr>
        <w:tabs>
          <w:tab w:val="clear" w:pos="720"/>
          <w:tab w:val="num" w:pos="1080"/>
        </w:tabs>
        <w:ind w:left="1080"/>
        <w:jc w:val="both"/>
        <w:rPr>
          <w:rFonts w:ascii="Garamond" w:hAnsi="Garamond" w:cs="Arial"/>
        </w:rPr>
      </w:pPr>
      <w:r w:rsidRPr="00BE61C3">
        <w:rPr>
          <w:rFonts w:ascii="Garamond" w:hAnsi="Garamond" w:cs="Arial"/>
        </w:rPr>
        <w:t>Elad</w:t>
      </w:r>
      <w:r w:rsidR="00F336E6" w:rsidRPr="00BE61C3">
        <w:rPr>
          <w:rFonts w:ascii="Garamond" w:hAnsi="Garamond" w:cs="Arial"/>
        </w:rPr>
        <w:t>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F336E6" w:rsidRPr="00BE61C3" w:rsidRDefault="00F336E6" w:rsidP="00F336E6">
      <w:pPr>
        <w:numPr>
          <w:ilvl w:val="0"/>
          <w:numId w:val="2"/>
        </w:numPr>
        <w:tabs>
          <w:tab w:val="clear" w:pos="720"/>
          <w:tab w:val="num" w:pos="1080"/>
        </w:tabs>
        <w:ind w:left="1080"/>
        <w:jc w:val="both"/>
        <w:rPr>
          <w:rFonts w:ascii="Garamond" w:hAnsi="Garamond" w:cs="Arial"/>
        </w:rPr>
      </w:pPr>
      <w:r w:rsidRPr="00BE61C3">
        <w:rPr>
          <w:rFonts w:ascii="Garamond" w:hAnsi="Garamond" w:cs="Arial"/>
        </w:rPr>
        <w:t>Eladó közvetetten vagy közvetlenül 25%-ot meghaladó tulajdoni részesedést szerez valamely olyan jogi személy vagy személyes joga szerint jogképes szervezetben, amely tekintetében fennáll a Kbt. 62. § (1) bekezdés, k) pont, kb) alpontjában meghatározott feltétel.</w:t>
      </w:r>
    </w:p>
    <w:p w:rsidR="009649DE" w:rsidRPr="002E7B2F" w:rsidRDefault="009649DE" w:rsidP="0024382D">
      <w:pPr>
        <w:ind w:left="1134"/>
        <w:jc w:val="both"/>
        <w:rPr>
          <w:rFonts w:ascii="Garamond" w:hAnsi="Garamond" w:cs="Arial"/>
          <w:szCs w:val="24"/>
        </w:rPr>
      </w:pPr>
    </w:p>
    <w:p w:rsidR="004148D5" w:rsidRPr="002E7B2F" w:rsidRDefault="004148D5" w:rsidP="003F340D">
      <w:pPr>
        <w:ind w:left="1134"/>
        <w:jc w:val="both"/>
        <w:rPr>
          <w:rFonts w:ascii="Garamond" w:hAnsi="Garamond" w:cs="Arial"/>
          <w:szCs w:val="24"/>
        </w:rPr>
      </w:pPr>
      <w:r w:rsidRPr="002E7B2F">
        <w:rPr>
          <w:rFonts w:ascii="Garamond" w:hAnsi="Garamond" w:cs="Arial"/>
          <w:szCs w:val="24"/>
        </w:rPr>
        <w:t xml:space="preserve">Amennyiben </w:t>
      </w:r>
      <w:r w:rsidR="000F09F4">
        <w:rPr>
          <w:rFonts w:ascii="Garamond" w:hAnsi="Garamond" w:cs="Arial"/>
          <w:szCs w:val="24"/>
        </w:rPr>
        <w:t>Vevő</w:t>
      </w:r>
      <w:r w:rsidRPr="002E7B2F">
        <w:rPr>
          <w:rFonts w:ascii="Garamond" w:hAnsi="Garamond" w:cs="Arial"/>
          <w:szCs w:val="24"/>
        </w:rPr>
        <w:t xml:space="preserve"> a fenti okokból felmondja a Keretszerződést, a</w:t>
      </w:r>
      <w:r w:rsidR="005B24E2">
        <w:rPr>
          <w:rFonts w:ascii="Garamond" w:hAnsi="Garamond" w:cs="Arial"/>
          <w:szCs w:val="24"/>
        </w:rPr>
        <w:t>z</w:t>
      </w:r>
      <w:r w:rsidR="005137C1">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a Keretszerződés megszűnése előtt már teljesített Szállítás pénzbeli ellenértékére jogosult.</w:t>
      </w:r>
    </w:p>
    <w:p w:rsidR="006E5654" w:rsidRDefault="006E5654" w:rsidP="006E5654">
      <w:pPr>
        <w:tabs>
          <w:tab w:val="num" w:pos="720"/>
        </w:tabs>
        <w:jc w:val="both"/>
        <w:rPr>
          <w:rFonts w:ascii="Garamond" w:hAnsi="Garamond" w:cs="Arial"/>
          <w:szCs w:val="24"/>
        </w:rPr>
      </w:pPr>
    </w:p>
    <w:p w:rsidR="009B6B89" w:rsidRDefault="009B6B89" w:rsidP="00BE61C3">
      <w:pPr>
        <w:ind w:left="540" w:hanging="540"/>
        <w:jc w:val="both"/>
        <w:rPr>
          <w:rFonts w:ascii="Garamond" w:hAnsi="Garamond"/>
          <w:szCs w:val="24"/>
        </w:rPr>
      </w:pPr>
      <w:r>
        <w:rPr>
          <w:rFonts w:ascii="Garamond" w:hAnsi="Garamond"/>
          <w:szCs w:val="24"/>
        </w:rPr>
        <w:t>8.6.</w:t>
      </w:r>
      <w:r>
        <w:rPr>
          <w:rFonts w:ascii="Garamond" w:hAnsi="Garamond"/>
          <w:szCs w:val="24"/>
        </w:rPr>
        <w:tab/>
      </w:r>
      <w:r w:rsidRPr="009B6B89">
        <w:rPr>
          <w:rFonts w:ascii="Garamond" w:hAnsi="Garamond"/>
          <w:szCs w:val="24"/>
        </w:rPr>
        <w:t xml:space="preserve">Amennyiben a </w:t>
      </w:r>
      <w:r w:rsidR="00354F6E">
        <w:rPr>
          <w:rFonts w:ascii="Garamond" w:hAnsi="Garamond"/>
          <w:szCs w:val="24"/>
        </w:rPr>
        <w:t>Vevő</w:t>
      </w:r>
      <w:r w:rsidRPr="009B6B89">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354F6E">
        <w:rPr>
          <w:rFonts w:ascii="Garamond" w:hAnsi="Garamond"/>
          <w:szCs w:val="24"/>
        </w:rPr>
        <w:t>Vevő</w:t>
      </w:r>
      <w:r w:rsidRPr="009B6B89">
        <w:rPr>
          <w:rFonts w:ascii="Garamond" w:hAnsi="Garamond"/>
          <w:szCs w:val="24"/>
        </w:rPr>
        <w:t xml:space="preserve">nek további megrendelési kötelezettsége nincs, </w:t>
      </w:r>
      <w:r w:rsidR="00354F6E">
        <w:rPr>
          <w:rFonts w:ascii="Garamond" w:hAnsi="Garamond"/>
          <w:szCs w:val="24"/>
        </w:rPr>
        <w:t>Eladó</w:t>
      </w:r>
      <w:r w:rsidRPr="009B6B89">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9B6B89" w:rsidRPr="009B6B89" w:rsidRDefault="009B6B89" w:rsidP="00BE61C3">
      <w:pPr>
        <w:ind w:left="540" w:hanging="540"/>
        <w:jc w:val="both"/>
        <w:rPr>
          <w:rFonts w:ascii="Garamond" w:hAnsi="Garamond"/>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9B6B89">
        <w:rPr>
          <w:rFonts w:ascii="Garamond" w:hAnsi="Garamond" w:cs="Arial"/>
          <w:szCs w:val="24"/>
        </w:rPr>
        <w:t>7</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9B6B89">
        <w:rPr>
          <w:rFonts w:ascii="Garamond" w:hAnsi="Garamond" w:cs="Arial"/>
          <w:szCs w:val="24"/>
        </w:rPr>
        <w:t>8</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–90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0F09F4" w:rsidP="00E30D12">
      <w:pPr>
        <w:ind w:left="500" w:right="24"/>
        <w:jc w:val="both"/>
        <w:rPr>
          <w:rFonts w:ascii="Garamond" w:hAnsi="Garamond" w:cs="Arial"/>
        </w:rPr>
      </w:pPr>
      <w:r>
        <w:rPr>
          <w:rFonts w:ascii="Garamond" w:hAnsi="Garamond"/>
        </w:rPr>
        <w:lastRenderedPageBreak/>
        <w:t>Eladó</w:t>
      </w:r>
      <w:r w:rsidR="00850B6F" w:rsidRPr="002E7B2F">
        <w:rPr>
          <w:rFonts w:ascii="Garamond" w:hAnsi="Garamond"/>
        </w:rPr>
        <w:t xml:space="preserve"> tudomásul veszi, hogy amennyiben </w:t>
      </w:r>
      <w:r>
        <w:rPr>
          <w:rFonts w:ascii="Garamond" w:hAnsi="Garamond"/>
        </w:rPr>
        <w:t>Vevő</w:t>
      </w:r>
      <w:r w:rsidR="00850B6F" w:rsidRPr="002E7B2F">
        <w:rPr>
          <w:rFonts w:ascii="Garamond" w:hAnsi="Garamond"/>
        </w:rPr>
        <w:t xml:space="preserve"> a Keretszerződést a 8.1 pontban meghatározott határidő lejárta előtt rendes felmondással megszünteti, a</w:t>
      </w:r>
      <w:r w:rsidR="00793D5B" w:rsidRPr="002E7B2F">
        <w:rPr>
          <w:rFonts w:ascii="Garamond" w:hAnsi="Garamond"/>
        </w:rPr>
        <w:t xml:space="preserve"> jelen Keretszerződés </w:t>
      </w:r>
      <w:r w:rsidR="003A259C" w:rsidRPr="002E7B2F">
        <w:rPr>
          <w:rFonts w:ascii="Garamond" w:hAnsi="Garamond"/>
        </w:rPr>
        <w:t>3.1 pontjában</w:t>
      </w:r>
      <w:r w:rsidR="005E3B3E">
        <w:rPr>
          <w:rFonts w:ascii="Garamond" w:hAnsi="Garamond"/>
        </w:rPr>
        <w:t xml:space="preserve"> </w:t>
      </w:r>
      <w:r w:rsidR="00793D5B" w:rsidRPr="002E7B2F">
        <w:rPr>
          <w:rFonts w:ascii="Garamond" w:hAnsi="Garamond"/>
        </w:rPr>
        <w:t>meghatározott</w:t>
      </w:r>
      <w:r w:rsidR="00850B6F" w:rsidRPr="002E7B2F">
        <w:rPr>
          <w:rFonts w:ascii="Garamond" w:hAnsi="Garamond"/>
        </w:rPr>
        <w:t xml:space="preserve"> mennyiségi igény időarányosan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sidR="00253D5A">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9B6B89">
        <w:rPr>
          <w:rFonts w:ascii="Garamond" w:hAnsi="Garamond" w:cs="Arial"/>
          <w:szCs w:val="24"/>
        </w:rPr>
        <w:t>9</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9B6B89">
        <w:rPr>
          <w:rFonts w:ascii="Garamond" w:hAnsi="Garamond" w:cs="Arial"/>
        </w:rPr>
        <w:t>10</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A81BF3"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w:t>
      </w:r>
      <w:r w:rsidRPr="00BE61C3">
        <w:rPr>
          <w:rFonts w:ascii="Garamond" w:hAnsi="Garamond"/>
          <w:iCs/>
        </w:rPr>
        <w:t xml:space="preserve">igényére – </w:t>
      </w:r>
      <w:r w:rsidRPr="00A81BF3">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A81BF3">
        <w:rPr>
          <w:rFonts w:ascii="Garamond" w:hAnsi="Garamond"/>
        </w:rPr>
        <w:t xml:space="preserve"> </w:t>
      </w:r>
    </w:p>
    <w:p w:rsidR="00DB11B4" w:rsidRPr="00A81BF3" w:rsidRDefault="00DB11B4" w:rsidP="0052723F">
      <w:pPr>
        <w:rPr>
          <w:rFonts w:ascii="Garamond" w:hAnsi="Garamond"/>
          <w:szCs w:val="24"/>
        </w:rPr>
      </w:pPr>
    </w:p>
    <w:p w:rsidR="00D267D3" w:rsidRPr="00BE61C3" w:rsidRDefault="00DB11B4" w:rsidP="0024382D">
      <w:pPr>
        <w:ind w:left="500" w:hanging="500"/>
        <w:jc w:val="both"/>
        <w:rPr>
          <w:rFonts w:ascii="Garamond" w:hAnsi="Garamond"/>
          <w:color w:val="FF0000"/>
        </w:rPr>
      </w:pPr>
      <w:r w:rsidRPr="00A81BF3">
        <w:rPr>
          <w:rFonts w:ascii="Garamond" w:hAnsi="Garamond"/>
          <w:szCs w:val="24"/>
        </w:rPr>
        <w:t>9.2</w:t>
      </w:r>
      <w:r w:rsidR="00DB29DD" w:rsidRPr="00A81BF3">
        <w:rPr>
          <w:rFonts w:ascii="Garamond" w:hAnsi="Garamond"/>
          <w:szCs w:val="24"/>
        </w:rPr>
        <w:t>.</w:t>
      </w:r>
      <w:r w:rsidR="006E5654" w:rsidRPr="00A81BF3">
        <w:rPr>
          <w:rFonts w:ascii="Garamond" w:hAnsi="Garamond"/>
          <w:szCs w:val="24"/>
        </w:rPr>
        <w:tab/>
      </w:r>
      <w:r w:rsidR="0052723F" w:rsidRPr="00A81BF3">
        <w:rPr>
          <w:rFonts w:ascii="Garamond" w:hAnsi="Garamond"/>
          <w:szCs w:val="24"/>
        </w:rPr>
        <w:t>Amennyiben a</w:t>
      </w:r>
      <w:r w:rsidR="005B24E2" w:rsidRPr="00A81BF3">
        <w:rPr>
          <w:rFonts w:ascii="Garamond" w:hAnsi="Garamond"/>
          <w:szCs w:val="24"/>
        </w:rPr>
        <w:t>z</w:t>
      </w:r>
      <w:r w:rsidR="00EF00D8" w:rsidRPr="00A81BF3">
        <w:rPr>
          <w:rFonts w:ascii="Garamond" w:hAnsi="Garamond"/>
          <w:szCs w:val="24"/>
        </w:rPr>
        <w:t xml:space="preserve"> </w:t>
      </w:r>
      <w:r w:rsidR="000F09F4" w:rsidRPr="00A81BF3">
        <w:rPr>
          <w:rFonts w:ascii="Garamond" w:hAnsi="Garamond"/>
          <w:szCs w:val="24"/>
        </w:rPr>
        <w:t>Eladó</w:t>
      </w:r>
      <w:r w:rsidR="00A42D43" w:rsidRPr="00A81BF3">
        <w:rPr>
          <w:rFonts w:ascii="Garamond" w:hAnsi="Garamond"/>
          <w:szCs w:val="24"/>
        </w:rPr>
        <w:t xml:space="preserve"> </w:t>
      </w:r>
      <w:r w:rsidR="00253D5A" w:rsidRPr="00A81BF3">
        <w:rPr>
          <w:rFonts w:ascii="Garamond" w:hAnsi="Garamond"/>
          <w:szCs w:val="24"/>
        </w:rPr>
        <w:t>olyan</w:t>
      </w:r>
      <w:r w:rsidR="00A42D43" w:rsidRPr="00A81BF3">
        <w:rPr>
          <w:rFonts w:ascii="Garamond" w:hAnsi="Garamond"/>
          <w:szCs w:val="24"/>
        </w:rPr>
        <w:t xml:space="preserve"> okból</w:t>
      </w:r>
      <w:r w:rsidR="00253D5A" w:rsidRPr="00A81BF3">
        <w:rPr>
          <w:rFonts w:ascii="Garamond" w:hAnsi="Garamond"/>
          <w:szCs w:val="24"/>
        </w:rPr>
        <w:t>, amelyért felelős</w:t>
      </w:r>
      <w:r w:rsidR="0052723F" w:rsidRPr="00A81BF3">
        <w:rPr>
          <w:rFonts w:ascii="Garamond" w:hAnsi="Garamond"/>
          <w:szCs w:val="24"/>
        </w:rPr>
        <w:t xml:space="preserve"> elmulasztja </w:t>
      </w:r>
      <w:r w:rsidR="008B70C7" w:rsidRPr="00A81BF3">
        <w:rPr>
          <w:rFonts w:ascii="Garamond" w:hAnsi="Garamond"/>
          <w:szCs w:val="24"/>
        </w:rPr>
        <w:t xml:space="preserve">a </w:t>
      </w:r>
      <w:r w:rsidR="005E3434" w:rsidRPr="00A81BF3">
        <w:rPr>
          <w:rFonts w:ascii="Garamond" w:hAnsi="Garamond"/>
          <w:szCs w:val="24"/>
        </w:rPr>
        <w:t>Keretszerződés</w:t>
      </w:r>
      <w:r w:rsidR="0052723F" w:rsidRPr="00A81BF3">
        <w:rPr>
          <w:rFonts w:ascii="Garamond" w:hAnsi="Garamond"/>
          <w:szCs w:val="24"/>
        </w:rPr>
        <w:t>ben</w:t>
      </w:r>
      <w:r w:rsidR="00961A15" w:rsidRPr="00A81BF3">
        <w:rPr>
          <w:rFonts w:ascii="Garamond" w:hAnsi="Garamond"/>
          <w:szCs w:val="24"/>
        </w:rPr>
        <w:t xml:space="preserve"> vagy valamelyik Megrendelésben</w:t>
      </w:r>
      <w:r w:rsidR="0052723F" w:rsidRPr="00A81BF3">
        <w:rPr>
          <w:rFonts w:ascii="Garamond" w:hAnsi="Garamond"/>
          <w:szCs w:val="24"/>
        </w:rPr>
        <w:t xml:space="preserve"> vállalt kötelezettségeinek a vállalt teljesítési határidőn belüli teljesítését, úgy a </w:t>
      </w:r>
      <w:r w:rsidR="000F09F4" w:rsidRPr="00A81BF3">
        <w:rPr>
          <w:rFonts w:ascii="Garamond" w:hAnsi="Garamond"/>
          <w:szCs w:val="24"/>
        </w:rPr>
        <w:t>Vevő</w:t>
      </w:r>
      <w:r w:rsidR="0052723F" w:rsidRPr="00A81BF3">
        <w:rPr>
          <w:rFonts w:ascii="Garamond" w:hAnsi="Garamond"/>
          <w:szCs w:val="24"/>
        </w:rPr>
        <w:t xml:space="preserve"> – a szerződésszegésből fakadó egyéb kárigényen túl – </w:t>
      </w:r>
      <w:r w:rsidR="00F73BCD" w:rsidRPr="00A81BF3">
        <w:rPr>
          <w:rFonts w:ascii="Garamond" w:hAnsi="Garamond"/>
          <w:szCs w:val="24"/>
        </w:rPr>
        <w:t xml:space="preserve">az </w:t>
      </w:r>
      <w:r w:rsidR="00020160" w:rsidRPr="00A81BF3">
        <w:rPr>
          <w:rFonts w:ascii="Garamond" w:hAnsi="Garamond"/>
          <w:szCs w:val="24"/>
        </w:rPr>
        <w:t xml:space="preserve">Eladóval szemben </w:t>
      </w:r>
      <w:r w:rsidR="0052723F" w:rsidRPr="00A81BF3">
        <w:rPr>
          <w:rFonts w:ascii="Garamond" w:hAnsi="Garamond"/>
          <w:b/>
          <w:szCs w:val="24"/>
        </w:rPr>
        <w:t>késedelmi kötbér</w:t>
      </w:r>
      <w:r w:rsidR="00020160" w:rsidRPr="00A81BF3">
        <w:rPr>
          <w:rFonts w:ascii="Garamond" w:hAnsi="Garamond"/>
          <w:szCs w:val="24"/>
        </w:rPr>
        <w:t>igényét érvényesíti</w:t>
      </w:r>
      <w:r w:rsidR="0052723F" w:rsidRPr="00A81BF3">
        <w:rPr>
          <w:rFonts w:ascii="Garamond" w:hAnsi="Garamond"/>
          <w:szCs w:val="24"/>
        </w:rPr>
        <w:t xml:space="preserve">. A késedelmes teljesítés esetén a kötbér mértéke az eredménytelenül eltelt teljesítési határidőt követő minden késedelmesen eltelt nap </w:t>
      </w:r>
      <w:r w:rsidR="00E30D12" w:rsidRPr="00A81BF3">
        <w:rPr>
          <w:rFonts w:ascii="Garamond" w:hAnsi="Garamond"/>
          <w:szCs w:val="24"/>
        </w:rPr>
        <w:t xml:space="preserve">után a le nem szállított Árukra / késedelmesen teljesített Megrendelésre vetített </w:t>
      </w:r>
      <w:r w:rsidR="00F55C02" w:rsidRPr="00A81BF3">
        <w:rPr>
          <w:rFonts w:ascii="Garamond" w:hAnsi="Garamond"/>
          <w:szCs w:val="24"/>
        </w:rPr>
        <w:t xml:space="preserve">Megrendelésen feltüntetett áfa nélküli </w:t>
      </w:r>
      <w:r w:rsidR="007A00AC" w:rsidRPr="00A81BF3">
        <w:rPr>
          <w:rFonts w:ascii="Garamond" w:hAnsi="Garamond"/>
          <w:szCs w:val="24"/>
        </w:rPr>
        <w:t>Vételár</w:t>
      </w:r>
      <w:r w:rsidR="00F55C02" w:rsidRPr="00A81BF3">
        <w:rPr>
          <w:rFonts w:ascii="Garamond" w:hAnsi="Garamond"/>
          <w:szCs w:val="24"/>
        </w:rPr>
        <w:t xml:space="preserve"> </w:t>
      </w:r>
      <w:r w:rsidR="00630D65" w:rsidRPr="00A81BF3">
        <w:rPr>
          <w:rFonts w:ascii="Garamond" w:hAnsi="Garamond"/>
          <w:szCs w:val="24"/>
        </w:rPr>
        <w:t xml:space="preserve">0,5 </w:t>
      </w:r>
      <w:r w:rsidR="00F55C02" w:rsidRPr="00A81BF3">
        <w:rPr>
          <w:rFonts w:ascii="Garamond" w:hAnsi="Garamond"/>
          <w:szCs w:val="24"/>
        </w:rPr>
        <w:t>%-</w:t>
      </w:r>
      <w:r w:rsidR="0052723F" w:rsidRPr="00A81BF3">
        <w:rPr>
          <w:rFonts w:ascii="Garamond" w:hAnsi="Garamond"/>
          <w:szCs w:val="24"/>
        </w:rPr>
        <w:t xml:space="preserve">a, de maximum </w:t>
      </w:r>
      <w:r w:rsidR="00630D65" w:rsidRPr="00A81BF3">
        <w:rPr>
          <w:rFonts w:ascii="Garamond" w:hAnsi="Garamond"/>
          <w:szCs w:val="24"/>
        </w:rPr>
        <w:t xml:space="preserve">15%. </w:t>
      </w:r>
      <w:r w:rsidR="003553BE" w:rsidRPr="00A81BF3">
        <w:rPr>
          <w:rFonts w:ascii="Garamond" w:hAnsi="Garamond"/>
          <w:bCs/>
        </w:rPr>
        <w:t xml:space="preserve">Késedelmes teljesítésnek minősül </w:t>
      </w:r>
      <w:r w:rsidR="003553BE" w:rsidRPr="00A81BF3">
        <w:rPr>
          <w:rFonts w:ascii="Garamond" w:hAnsi="Garamond"/>
          <w:bCs/>
          <w:i/>
        </w:rPr>
        <w:t>különösen</w:t>
      </w:r>
      <w:r w:rsidR="003553BE" w:rsidRPr="00A81BF3">
        <w:rPr>
          <w:rFonts w:ascii="Garamond" w:hAnsi="Garamond"/>
          <w:bCs/>
        </w:rPr>
        <w:t>, ha a</w:t>
      </w:r>
      <w:r w:rsidR="005B24E2" w:rsidRPr="00A81BF3">
        <w:rPr>
          <w:rFonts w:ascii="Garamond" w:hAnsi="Garamond"/>
          <w:bCs/>
        </w:rPr>
        <w:t>z</w:t>
      </w:r>
      <w:r w:rsidR="00EF00D8" w:rsidRPr="00A81BF3">
        <w:rPr>
          <w:rFonts w:ascii="Garamond" w:hAnsi="Garamond"/>
          <w:bCs/>
        </w:rPr>
        <w:t xml:space="preserve"> </w:t>
      </w:r>
      <w:r w:rsidR="000F09F4" w:rsidRPr="00A81BF3">
        <w:rPr>
          <w:rFonts w:ascii="Garamond" w:hAnsi="Garamond"/>
          <w:bCs/>
        </w:rPr>
        <w:t>Eladó</w:t>
      </w:r>
      <w:r w:rsidR="003553BE" w:rsidRPr="00A81BF3">
        <w:rPr>
          <w:rFonts w:ascii="Garamond" w:hAnsi="Garamond"/>
          <w:bCs/>
        </w:rPr>
        <w:t xml:space="preserve"> a jelen Keretszerződés </w:t>
      </w:r>
      <w:r w:rsidR="00630D65" w:rsidRPr="00A81BF3">
        <w:rPr>
          <w:rFonts w:ascii="Garamond" w:hAnsi="Garamond"/>
          <w:bCs/>
        </w:rPr>
        <w:t>10</w:t>
      </w:r>
      <w:r w:rsidR="003553BE" w:rsidRPr="00A81BF3">
        <w:rPr>
          <w:rFonts w:ascii="Garamond" w:hAnsi="Garamond"/>
          <w:bCs/>
        </w:rPr>
        <w:t>.2</w:t>
      </w:r>
      <w:r w:rsidR="00DE702D" w:rsidRPr="00A81BF3">
        <w:rPr>
          <w:rFonts w:ascii="Garamond" w:hAnsi="Garamond"/>
          <w:bCs/>
        </w:rPr>
        <w:t>.</w:t>
      </w:r>
      <w:r w:rsidR="003553BE" w:rsidRPr="00A81BF3">
        <w:rPr>
          <w:rFonts w:ascii="Garamond" w:hAnsi="Garamond"/>
          <w:bCs/>
        </w:rPr>
        <w:t xml:space="preserve"> pontjában meghatározott határidőn belül jótállási kötelezettségének teljesítését nem kezdi meg</w:t>
      </w:r>
      <w:r w:rsidR="00A86CD6" w:rsidRPr="00A81BF3">
        <w:rPr>
          <w:rFonts w:ascii="Garamond" w:hAnsi="Garamond"/>
          <w:bCs/>
        </w:rPr>
        <w:t xml:space="preserve"> </w:t>
      </w:r>
      <w:r w:rsidR="00B1436A" w:rsidRPr="00A81BF3">
        <w:rPr>
          <w:rFonts w:ascii="Garamond" w:hAnsi="Garamond"/>
          <w:bCs/>
        </w:rPr>
        <w:t>vagy</w:t>
      </w:r>
      <w:r w:rsidR="00A86CD6" w:rsidRPr="00A81BF3">
        <w:rPr>
          <w:rFonts w:ascii="Garamond" w:hAnsi="Garamond"/>
          <w:bCs/>
        </w:rPr>
        <w:t xml:space="preserve"> </w:t>
      </w:r>
      <w:r w:rsidR="00B1436A" w:rsidRPr="00A81BF3">
        <w:rPr>
          <w:rFonts w:ascii="Garamond" w:hAnsi="Garamond"/>
          <w:bCs/>
        </w:rPr>
        <w:t>az előírt</w:t>
      </w:r>
      <w:r w:rsidR="00A86CD6" w:rsidRPr="00A81BF3">
        <w:rPr>
          <w:rFonts w:ascii="Garamond" w:hAnsi="Garamond"/>
          <w:bCs/>
        </w:rPr>
        <w:t xml:space="preserve"> </w:t>
      </w:r>
      <w:r w:rsidR="00B1436A" w:rsidRPr="00A81BF3">
        <w:rPr>
          <w:rFonts w:ascii="Garamond" w:hAnsi="Garamond"/>
          <w:bCs/>
        </w:rPr>
        <w:t>határidőnél később fejezi be</w:t>
      </w:r>
      <w:r w:rsidR="003553BE" w:rsidRPr="00A81BF3">
        <w:rPr>
          <w:rFonts w:ascii="Garamond" w:hAnsi="Garamond"/>
          <w:bCs/>
        </w:rPr>
        <w:t>.</w:t>
      </w:r>
    </w:p>
    <w:p w:rsidR="006042BD" w:rsidRPr="00A81BF3"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sidRPr="00A81BF3">
        <w:rPr>
          <w:rFonts w:ascii="Garamond" w:hAnsi="Garamond"/>
          <w:szCs w:val="24"/>
        </w:rPr>
        <w:t>9.3.</w:t>
      </w:r>
      <w:r w:rsidRPr="00A81BF3">
        <w:rPr>
          <w:rFonts w:ascii="Garamond" w:hAnsi="Garamond"/>
          <w:szCs w:val="24"/>
        </w:rPr>
        <w:tab/>
      </w:r>
      <w:r w:rsidR="0052723F" w:rsidRPr="00A81BF3">
        <w:rPr>
          <w:rFonts w:ascii="Garamond" w:hAnsi="Garamond"/>
          <w:szCs w:val="24"/>
        </w:rPr>
        <w:t>Ha a</w:t>
      </w:r>
      <w:r w:rsidR="005B24E2" w:rsidRPr="00A81BF3">
        <w:rPr>
          <w:rFonts w:ascii="Garamond" w:hAnsi="Garamond"/>
          <w:szCs w:val="24"/>
        </w:rPr>
        <w:t>z</w:t>
      </w:r>
      <w:r w:rsidR="00EF00D8" w:rsidRPr="00A81BF3">
        <w:rPr>
          <w:rFonts w:ascii="Garamond" w:hAnsi="Garamond"/>
          <w:szCs w:val="24"/>
        </w:rPr>
        <w:t xml:space="preserve"> </w:t>
      </w:r>
      <w:r w:rsidR="000F09F4" w:rsidRPr="00A81BF3">
        <w:rPr>
          <w:rFonts w:ascii="Garamond" w:hAnsi="Garamond"/>
          <w:szCs w:val="24"/>
        </w:rPr>
        <w:t>Eladó</w:t>
      </w:r>
      <w:r w:rsidR="00EF00D8" w:rsidRPr="00A81BF3">
        <w:rPr>
          <w:rFonts w:ascii="Garamond" w:hAnsi="Garamond"/>
          <w:szCs w:val="24"/>
        </w:rPr>
        <w:t xml:space="preserve"> </w:t>
      </w:r>
      <w:r w:rsidR="00253D5A" w:rsidRPr="00A81BF3">
        <w:rPr>
          <w:rFonts w:ascii="Garamond" w:hAnsi="Garamond"/>
          <w:szCs w:val="24"/>
        </w:rPr>
        <w:t>olyan</w:t>
      </w:r>
      <w:r w:rsidR="00A42D43" w:rsidRPr="00A81BF3">
        <w:rPr>
          <w:rFonts w:ascii="Garamond" w:hAnsi="Garamond"/>
          <w:szCs w:val="24"/>
        </w:rPr>
        <w:t xml:space="preserve"> okból</w:t>
      </w:r>
      <w:r w:rsidR="00253D5A" w:rsidRPr="00A81BF3">
        <w:rPr>
          <w:rFonts w:ascii="Garamond" w:hAnsi="Garamond"/>
          <w:szCs w:val="24"/>
        </w:rPr>
        <w:t>, amelyért felelős</w:t>
      </w:r>
      <w:r w:rsidR="0052723F" w:rsidRPr="00A81BF3">
        <w:rPr>
          <w:rFonts w:ascii="Garamond" w:hAnsi="Garamond"/>
          <w:szCs w:val="24"/>
        </w:rPr>
        <w:t xml:space="preserve">hibás </w:t>
      </w:r>
      <w:r w:rsidR="00961A15" w:rsidRPr="00A81BF3">
        <w:rPr>
          <w:rFonts w:ascii="Garamond" w:hAnsi="Garamond"/>
          <w:szCs w:val="24"/>
        </w:rPr>
        <w:t xml:space="preserve">Árut </w:t>
      </w:r>
      <w:r w:rsidR="0052723F" w:rsidRPr="00A81BF3">
        <w:rPr>
          <w:rFonts w:ascii="Garamond" w:hAnsi="Garamond"/>
          <w:szCs w:val="24"/>
        </w:rPr>
        <w:t>szállít,</w:t>
      </w:r>
      <w:r w:rsidR="00E249FD" w:rsidRPr="00A81BF3">
        <w:rPr>
          <w:rFonts w:ascii="Garamond" w:hAnsi="Garamond"/>
          <w:szCs w:val="24"/>
        </w:rPr>
        <w:t xml:space="preserve"> vagy más módon nem a jelen Keretszerződésben foglaltaknak megfelelően teljesít,</w:t>
      </w:r>
      <w:r w:rsidR="0052723F" w:rsidRPr="00A81BF3">
        <w:rPr>
          <w:rFonts w:ascii="Garamond" w:hAnsi="Garamond"/>
          <w:szCs w:val="24"/>
        </w:rPr>
        <w:t xml:space="preserve"> a </w:t>
      </w:r>
      <w:r w:rsidR="000F09F4" w:rsidRPr="00A81BF3">
        <w:rPr>
          <w:rFonts w:ascii="Garamond" w:hAnsi="Garamond"/>
          <w:szCs w:val="24"/>
        </w:rPr>
        <w:t>Vevő</w:t>
      </w:r>
      <w:r w:rsidR="00B72B34" w:rsidRPr="00A81BF3">
        <w:rPr>
          <w:rFonts w:ascii="Garamond" w:hAnsi="Garamond"/>
          <w:b/>
          <w:szCs w:val="24"/>
        </w:rPr>
        <w:t xml:space="preserve">hibás teljesítési </w:t>
      </w:r>
      <w:r w:rsidR="0052723F" w:rsidRPr="00A81BF3">
        <w:rPr>
          <w:rFonts w:ascii="Garamond" w:hAnsi="Garamond"/>
          <w:b/>
          <w:szCs w:val="24"/>
        </w:rPr>
        <w:t>kötbér</w:t>
      </w:r>
      <w:r w:rsidR="0052723F" w:rsidRPr="00A81BF3">
        <w:rPr>
          <w:rFonts w:ascii="Garamond" w:hAnsi="Garamond"/>
          <w:szCs w:val="24"/>
        </w:rPr>
        <w:t>t követel</w:t>
      </w:r>
      <w:r w:rsidR="00020160" w:rsidRPr="00A81BF3">
        <w:rPr>
          <w:rFonts w:ascii="Garamond" w:hAnsi="Garamond"/>
          <w:szCs w:val="24"/>
        </w:rPr>
        <w:t xml:space="preserve"> Eladótól</w:t>
      </w:r>
      <w:r w:rsidR="00B72B34" w:rsidRPr="00A81BF3">
        <w:rPr>
          <w:rFonts w:ascii="Garamond" w:hAnsi="Garamond"/>
          <w:szCs w:val="24"/>
        </w:rPr>
        <w:t>: ennek</w:t>
      </w:r>
      <w:r w:rsidR="00961A15" w:rsidRPr="00A81BF3">
        <w:rPr>
          <w:rFonts w:ascii="Garamond" w:hAnsi="Garamond"/>
          <w:szCs w:val="24"/>
        </w:rPr>
        <w:t xml:space="preserve"> alapja a hibás</w:t>
      </w:r>
      <w:r w:rsidR="00961A15" w:rsidRPr="002E7B2F">
        <w:rPr>
          <w:rFonts w:ascii="Garamond" w:hAnsi="Garamond"/>
          <w:szCs w:val="24"/>
        </w:rPr>
        <w:t xml:space="preserve">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7019F2">
        <w:rPr>
          <w:rFonts w:ascii="Garamond" w:hAnsi="Garamond"/>
          <w:bCs/>
        </w:rPr>
        <w:t>0,5</w:t>
      </w:r>
      <w:r w:rsidR="007019F2" w:rsidRPr="002E7B2F">
        <w:rPr>
          <w:rFonts w:ascii="Garamond" w:hAnsi="Garamond"/>
          <w:bCs/>
        </w:rPr>
        <w:t>%-</w:t>
      </w:r>
      <w:r w:rsidR="003553BE" w:rsidRPr="002E7B2F">
        <w:rPr>
          <w:rFonts w:ascii="Garamond" w:hAnsi="Garamond"/>
          <w:bCs/>
        </w:rPr>
        <w:t>ával, de legfeljebb</w:t>
      </w:r>
      <w:r w:rsidR="007019F2">
        <w:rPr>
          <w:rFonts w:ascii="Garamond" w:hAnsi="Garamond"/>
        </w:rPr>
        <w:t>15</w:t>
      </w:r>
      <w:r w:rsidR="007019F2"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BE61C3">
      <w:pPr>
        <w:ind w:left="567" w:hanging="567"/>
        <w:jc w:val="both"/>
        <w:rPr>
          <w:rFonts w:ascii="Garamond" w:hAnsi="Garamond"/>
          <w:szCs w:val="24"/>
        </w:rPr>
      </w:pPr>
      <w:r>
        <w:rPr>
          <w:rFonts w:ascii="Garamond" w:hAnsi="Garamond"/>
          <w:szCs w:val="24"/>
        </w:rPr>
        <w:lastRenderedPageBreak/>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BE61C3">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7E6DF4">
        <w:rPr>
          <w:rFonts w:ascii="Garamond" w:hAnsi="Garamond"/>
          <w:szCs w:val="24"/>
        </w:rPr>
        <w:t>15</w:t>
      </w:r>
      <w:r w:rsidR="007E6DF4" w:rsidRPr="00DE702D">
        <w:rPr>
          <w:rFonts w:ascii="Garamond" w:hAnsi="Garamond"/>
          <w:szCs w:val="24"/>
        </w:rPr>
        <w:t>%</w:t>
      </w:r>
      <w:r w:rsidR="007E6DF4"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BE61C3">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BE61C3">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BE61C3">
      <w:pPr>
        <w:ind w:left="1100"/>
        <w:jc w:val="both"/>
        <w:rPr>
          <w:rFonts w:ascii="Garamond" w:hAnsi="Garamond"/>
          <w:iCs/>
        </w:rPr>
      </w:pPr>
    </w:p>
    <w:p w:rsidR="00196CBC" w:rsidRDefault="004B73B6" w:rsidP="00BE61C3">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BE61C3">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7019F2">
        <w:rPr>
          <w:rFonts w:ascii="Garamond" w:hAnsi="Garamond" w:cs="Arial"/>
          <w:szCs w:val="24"/>
        </w:rPr>
        <w:t>24 +……….</w:t>
      </w:r>
      <w:r w:rsidR="007019F2" w:rsidRPr="002E7B2F">
        <w:rPr>
          <w:rFonts w:ascii="Garamond" w:hAnsi="Garamond" w:cs="Arial"/>
          <w:szCs w:val="24"/>
        </w:rPr>
        <w:t xml:space="preserve">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7019F2">
        <w:rPr>
          <w:rFonts w:ascii="Garamond" w:hAnsi="Garamond" w:cs="Arial"/>
          <w:szCs w:val="24"/>
        </w:rPr>
        <w:t xml:space="preserve">1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Megrendelésenként</w:t>
      </w:r>
      <w:r w:rsidR="00D26D58">
        <w:rPr>
          <w:rFonts w:ascii="Garamond" w:hAnsi="Garamond" w:cs="Arial"/>
        </w:rPr>
        <w:t xml:space="preserve"> 1</w:t>
      </w:r>
      <w:r w:rsidR="00E30D12" w:rsidRPr="002E7B2F">
        <w:rPr>
          <w:rFonts w:ascii="Garamond" w:hAnsi="Garamond" w:cs="Arial"/>
        </w:rPr>
        <w:t xml:space="preserve"> 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4A2E4C">
      <w:pPr>
        <w:tabs>
          <w:tab w:val="num" w:pos="932"/>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lastRenderedPageBreak/>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E30D12" w:rsidRPr="002E7B2F" w:rsidRDefault="00E30D12" w:rsidP="00E30D12">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 xml:space="preserve">.6. A jelen Keretszerződésben meghatározott ellenérték kifizetése az </w:t>
      </w:r>
      <w:r w:rsidR="003214CB" w:rsidRPr="00FB3A8F">
        <w:rPr>
          <w:rFonts w:ascii="Garamond" w:hAnsi="Garamond"/>
          <w:iCs/>
        </w:rPr>
        <w:t xml:space="preserve">adózás rendjéről szóló 2003. XCII. tv (a továbbiakban: </w:t>
      </w:r>
      <w:r w:rsidRPr="002E7B2F">
        <w:rPr>
          <w:rFonts w:ascii="Garamond" w:hAnsi="Garamond"/>
          <w:iCs/>
        </w:rPr>
        <w:t>Art.</w:t>
      </w:r>
      <w:r w:rsidR="003214CB">
        <w:rPr>
          <w:rFonts w:ascii="Garamond" w:hAnsi="Garamond"/>
          <w:iCs/>
        </w:rPr>
        <w:t>)</w:t>
      </w:r>
      <w:r w:rsidRPr="002E7B2F">
        <w:rPr>
          <w:rFonts w:ascii="Garamond" w:hAnsi="Garamond"/>
          <w:iCs/>
        </w:rPr>
        <w:t xml:space="preserve"> 36/A</w:t>
      </w:r>
      <w:r>
        <w:rPr>
          <w:rFonts w:ascii="Garamond" w:hAnsi="Garamond"/>
          <w:iCs/>
        </w:rPr>
        <w:t>.</w:t>
      </w:r>
      <w:r w:rsidRPr="002E7B2F">
        <w:rPr>
          <w:rFonts w:ascii="Garamond" w:hAnsi="Garamond"/>
          <w:iCs/>
        </w:rPr>
        <w:t xml:space="preserve"> § hatálya alá tartozik. </w:t>
      </w:r>
      <w:r>
        <w:rPr>
          <w:rFonts w:ascii="Garamond" w:hAnsi="Garamond"/>
          <w:iCs/>
        </w:rPr>
        <w:t>Vevő</w:t>
      </w:r>
      <w:r w:rsidRPr="002E7B2F">
        <w:rPr>
          <w:rFonts w:ascii="Garamond" w:hAnsi="Garamond"/>
          <w:iCs/>
        </w:rPr>
        <w:t>nek abban az esetben áll módjában a kifizetést teljesíteni, amennyiben részére a</w:t>
      </w:r>
      <w:r>
        <w:rPr>
          <w:rFonts w:ascii="Garamond" w:hAnsi="Garamond"/>
          <w:iCs/>
        </w:rPr>
        <w:t>z</w:t>
      </w:r>
      <w:r w:rsidRPr="002E7B2F">
        <w:rPr>
          <w:rFonts w:ascii="Garamond" w:hAnsi="Garamond"/>
          <w:iCs/>
        </w:rPr>
        <w:t xml:space="preserve"> </w:t>
      </w:r>
      <w:r>
        <w:rPr>
          <w:rFonts w:ascii="Garamond" w:hAnsi="Garamond"/>
          <w:iCs/>
        </w:rPr>
        <w:t>Eladó</w:t>
      </w:r>
      <w:r w:rsidRPr="002E7B2F">
        <w:rPr>
          <w:rFonts w:ascii="Garamond" w:hAnsi="Garamond"/>
          <w:iCs/>
        </w:rPr>
        <w:t xml:space="preserve"> </w:t>
      </w:r>
      <w:r w:rsidR="003214CB" w:rsidRPr="00FB3A8F">
        <w:rPr>
          <w:rFonts w:ascii="Garamond" w:hAnsi="Garamond"/>
          <w:iCs/>
        </w:rPr>
        <w:t xml:space="preserve">a tényleges kifizetés időpontjától számítottan </w:t>
      </w:r>
      <w:r w:rsidRPr="002E7B2F">
        <w:rPr>
          <w:rFonts w:ascii="Garamond" w:hAnsi="Garamond"/>
          <w:iCs/>
        </w:rPr>
        <w:t xml:space="preserve">30 (harminc) napnál nem régebbi </w:t>
      </w:r>
      <w:r w:rsidR="003214CB" w:rsidRPr="00FB3A8F">
        <w:rPr>
          <w:rFonts w:ascii="Garamond" w:hAnsi="Garamond"/>
          <w:iCs/>
        </w:rPr>
        <w:t>nemlegesnek minősülő</w:t>
      </w:r>
      <w:r w:rsidRPr="002E7B2F">
        <w:rPr>
          <w:rFonts w:ascii="Garamond" w:hAnsi="Garamond"/>
          <w:iCs/>
        </w:rPr>
        <w:t xml:space="preserve"> adóigazolást bemutat, megküld, vagy átad arról, hogy az állami adóhatóságnál és a vámhatóságnál nyilvántartott köztartozása nincs, vagy a kifizetés időpontjában szerepel a köztartozásmentes adózói adatbázisban.</w:t>
      </w:r>
    </w:p>
    <w:p w:rsidR="00E30D12" w:rsidRPr="002E7B2F" w:rsidRDefault="00E30D12" w:rsidP="00E30D12">
      <w:pPr>
        <w:jc w:val="both"/>
        <w:rPr>
          <w:rFonts w:ascii="Garamond" w:hAnsi="Garamond" w:cs="Arial"/>
        </w:rPr>
      </w:pPr>
    </w:p>
    <w:p w:rsidR="004A2E4C" w:rsidRPr="002E7B2F" w:rsidRDefault="00DB11B4" w:rsidP="00493378">
      <w:pPr>
        <w:tabs>
          <w:tab w:val="num" w:pos="932"/>
        </w:tabs>
        <w:ind w:left="540" w:hanging="540"/>
        <w:jc w:val="both"/>
        <w:rPr>
          <w:rFonts w:ascii="Garamond" w:hAnsi="Garamond" w:cs="Arial"/>
        </w:rPr>
      </w:pPr>
      <w:r w:rsidRPr="002E7B2F">
        <w:rPr>
          <w:rFonts w:ascii="Garamond" w:hAnsi="Garamond" w:cs="Arial"/>
        </w:rPr>
        <w:t>1</w:t>
      </w:r>
      <w:r>
        <w:rPr>
          <w:rFonts w:ascii="Garamond" w:hAnsi="Garamond" w:cs="Arial"/>
        </w:rPr>
        <w:t>1</w:t>
      </w:r>
      <w:r w:rsidR="00493378" w:rsidRPr="002E7B2F">
        <w:rPr>
          <w:rFonts w:ascii="Garamond" w:hAnsi="Garamond" w:cs="Arial"/>
        </w:rPr>
        <w:t>.7</w:t>
      </w:r>
      <w:r w:rsidR="00DB29DD" w:rsidRPr="002E7B2F">
        <w:rPr>
          <w:rFonts w:ascii="Garamond" w:hAnsi="Garamond" w:cs="Arial"/>
        </w:rPr>
        <w:t>.</w:t>
      </w:r>
      <w:r w:rsidR="004A2E4C" w:rsidRPr="002E7B2F">
        <w:rPr>
          <w:rFonts w:ascii="Garamond" w:hAnsi="Garamond" w:cs="Arial"/>
        </w:rPr>
        <w:t xml:space="preserve"> 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.8</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CD79D4" w:rsidRPr="002E7B2F">
        <w:rPr>
          <w:rFonts w:ascii="Garamond" w:hAnsi="Garamond"/>
          <w:sz w:val="24"/>
          <w:szCs w:val="24"/>
        </w:rPr>
        <w:t xml:space="preserve">, </w:t>
      </w:r>
      <w:r w:rsidR="002773E1" w:rsidRPr="002E7B2F">
        <w:rPr>
          <w:rFonts w:ascii="Garamond" w:hAnsi="Garamond"/>
          <w:sz w:val="24"/>
          <w:szCs w:val="24"/>
        </w:rPr>
        <w:t xml:space="preserve">a Kbt. </w:t>
      </w:r>
      <w:r w:rsidRPr="002E7B2F">
        <w:rPr>
          <w:rFonts w:ascii="Garamond" w:hAnsi="Garamond"/>
          <w:sz w:val="24"/>
          <w:szCs w:val="24"/>
        </w:rPr>
        <w:t>1</w:t>
      </w:r>
      <w:r>
        <w:rPr>
          <w:rFonts w:ascii="Garamond" w:hAnsi="Garamond"/>
          <w:sz w:val="24"/>
          <w:szCs w:val="24"/>
        </w:rPr>
        <w:t>41</w:t>
      </w:r>
      <w:r w:rsidR="002773E1" w:rsidRPr="002E7B2F">
        <w:rPr>
          <w:rFonts w:ascii="Garamond" w:hAnsi="Garamond"/>
          <w:sz w:val="24"/>
          <w:szCs w:val="24"/>
        </w:rPr>
        <w:t xml:space="preserve">.§-ban meghatározott </w:t>
      </w:r>
      <w:r w:rsidR="002773E1" w:rsidRPr="006C2CE2">
        <w:rPr>
          <w:rFonts w:ascii="Garamond" w:hAnsi="Garamond"/>
          <w:sz w:val="24"/>
          <w:szCs w:val="24"/>
        </w:rPr>
        <w:t xml:space="preserve">feltételek </w:t>
      </w:r>
      <w:r w:rsidRPr="00BE61C3">
        <w:rPr>
          <w:rFonts w:ascii="Garamond" w:hAnsi="Garamond" w:cs="Arial"/>
          <w:sz w:val="24"/>
          <w:szCs w:val="24"/>
        </w:rPr>
        <w:t>és a közszolgáltatók közbeszerzéseire vonatkozó sajátos közbeszerzési szabályokról szóló 307/2015. (X.27.) Korm. rendelet 22. §-ában foglaltak</w:t>
      </w:r>
      <w:r w:rsidR="00E30D12" w:rsidRPr="006C2CE2">
        <w:rPr>
          <w:rFonts w:ascii="Garamond" w:hAnsi="Garamond" w:cs="Arial"/>
          <w:sz w:val="24"/>
          <w:szCs w:val="24"/>
        </w:rPr>
        <w:t xml:space="preserve"> </w:t>
      </w:r>
      <w:r w:rsidR="00E30D12" w:rsidRPr="006C2CE2">
        <w:rPr>
          <w:rFonts w:ascii="Garamond" w:hAnsi="Garamond"/>
          <w:sz w:val="24"/>
          <w:szCs w:val="24"/>
        </w:rPr>
        <w:t>fennállása esetén</w:t>
      </w:r>
      <w:r w:rsidR="006673F7">
        <w:rPr>
          <w:rFonts w:ascii="Garamond" w:hAnsi="Garamond"/>
          <w:sz w:val="24"/>
          <w:szCs w:val="24"/>
        </w:rPr>
        <w:t xml:space="preserve"> 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B1436A" w:rsidRPr="006C2CE2" w:rsidRDefault="00B1436A" w:rsidP="00B1436A">
      <w:pPr>
        <w:tabs>
          <w:tab w:val="num" w:pos="716"/>
        </w:tabs>
        <w:ind w:left="567"/>
        <w:jc w:val="both"/>
        <w:rPr>
          <w:rFonts w:ascii="Garamond" w:hAnsi="Garamond"/>
        </w:rPr>
      </w:pPr>
      <w:r w:rsidRPr="00D26D58">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6C2CE2" w:rsidRDefault="00CD79D4" w:rsidP="0046021D">
      <w:pPr>
        <w:ind w:left="540" w:hanging="540"/>
        <w:jc w:val="both"/>
        <w:rPr>
          <w:rFonts w:ascii="Garamond" w:hAnsi="Garamond"/>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DA2D3B">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Kbt., valamint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E30D12" w:rsidRPr="00186569" w:rsidRDefault="006B070D" w:rsidP="00E30D12">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DA2D3B">
        <w:rPr>
          <w:rFonts w:ascii="Garamond" w:hAnsi="Garamond" w:cs="Arial"/>
          <w:szCs w:val="24"/>
        </w:rPr>
        <w:t>4</w:t>
      </w:r>
      <w:r w:rsidR="00F70136" w:rsidRPr="002E7B2F">
        <w:rPr>
          <w:rFonts w:ascii="Garamond" w:hAnsi="Garamond" w:cs="Arial"/>
          <w:szCs w:val="24"/>
        </w:rPr>
        <w:t>.</w:t>
      </w:r>
      <w:r w:rsidR="00F70136" w:rsidRPr="002E7B2F">
        <w:rPr>
          <w:rFonts w:ascii="Garamond" w:hAnsi="Garamond" w:cs="Arial"/>
          <w:szCs w:val="24"/>
        </w:rPr>
        <w:tab/>
      </w:r>
      <w:r w:rsidR="00E30D12" w:rsidRPr="00186569">
        <w:rPr>
          <w:rFonts w:ascii="Garamond" w:hAnsi="Garamond" w:cs="Arial"/>
        </w:rPr>
        <w:t xml:space="preserve">A jelen Keretszerződés teljesítése során </w:t>
      </w:r>
      <w:r w:rsidR="00E30D12">
        <w:rPr>
          <w:rFonts w:ascii="Garamond" w:hAnsi="Garamond" w:cs="Arial"/>
        </w:rPr>
        <w:t>Eladó</w:t>
      </w:r>
      <w:r w:rsidR="00E30D12" w:rsidRPr="00186569">
        <w:rPr>
          <w:rFonts w:ascii="Garamond" w:hAnsi="Garamond" w:cs="Arial"/>
        </w:rPr>
        <w:t xml:space="preserve"> </w:t>
      </w:r>
      <w:r w:rsidR="00E30D12">
        <w:rPr>
          <w:rFonts w:ascii="Garamond" w:hAnsi="Garamond" w:cs="Arial"/>
        </w:rPr>
        <w:t>alvállalkozót (a továbbiakban: Alvállalkozó)</w:t>
      </w:r>
      <w:r w:rsidR="00E30D12" w:rsidRPr="00186569">
        <w:rPr>
          <w:rFonts w:ascii="Garamond" w:hAnsi="Garamond" w:cs="Arial"/>
        </w:rPr>
        <w:t xml:space="preserve"> a Kbt. 1</w:t>
      </w:r>
      <w:r w:rsidR="00E30D12">
        <w:rPr>
          <w:rFonts w:ascii="Garamond" w:hAnsi="Garamond" w:cs="Arial"/>
        </w:rPr>
        <w:t>3</w:t>
      </w:r>
      <w:r w:rsidR="00E30D12" w:rsidRPr="00186569">
        <w:rPr>
          <w:rFonts w:ascii="Garamond" w:hAnsi="Garamond" w:cs="Arial"/>
        </w:rPr>
        <w:t>8. §-ában foglalt rendelkezéseknek megfe</w:t>
      </w:r>
      <w:r w:rsidR="00E30D12">
        <w:rPr>
          <w:rFonts w:ascii="Garamond" w:hAnsi="Garamond" w:cs="Arial"/>
        </w:rPr>
        <w:t>lelően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C7730A" w:rsidRDefault="00C7730A" w:rsidP="00C7730A">
      <w:pPr>
        <w:ind w:left="567"/>
        <w:jc w:val="both"/>
        <w:rPr>
          <w:rFonts w:ascii="Garamond" w:hAnsi="Garamond" w:cs="Arial"/>
        </w:rPr>
      </w:pPr>
      <w:r>
        <w:rPr>
          <w:rFonts w:ascii="Garamond" w:hAnsi="Garamond" w:cs="Arial"/>
        </w:rPr>
        <w:t>ÉS/VAGY</w:t>
      </w:r>
    </w:p>
    <w:p w:rsidR="00C7730A" w:rsidRDefault="00C7730A" w:rsidP="00C7730A">
      <w:pPr>
        <w:autoSpaceDE w:val="0"/>
        <w:autoSpaceDN w:val="0"/>
        <w:adjustRightInd w:val="0"/>
        <w:ind w:left="567"/>
        <w:jc w:val="both"/>
        <w:rPr>
          <w:rFonts w:ascii="Garamond" w:hAnsi="Garamond"/>
          <w:szCs w:val="24"/>
        </w:rPr>
      </w:pPr>
      <w:r>
        <w:rPr>
          <w:rFonts w:ascii="Garamond" w:hAnsi="Garamond"/>
          <w:szCs w:val="24"/>
        </w:rPr>
        <w:t>Eladó a következő szervezet adatait a lefolytatott közbeszerzési eljárásban a gazdasági és pénzügyi alkalmasság igazolásához felhasználta, így Kbt. 65.§ (8) bekezdése alapján a Ptk. 6:419. §-ában foglaltak szerint kezesként felel a Vevőt az Eladó teljesítésének elmaradásával vagy hibás teljesítésével összefüggésben ért kár megtérítéséért.</w:t>
      </w:r>
    </w:p>
    <w:p w:rsidR="00C7730A" w:rsidRDefault="00C7730A" w:rsidP="00C7730A">
      <w:pPr>
        <w:autoSpaceDE w:val="0"/>
        <w:autoSpaceDN w:val="0"/>
        <w:adjustRightInd w:val="0"/>
        <w:jc w:val="both"/>
        <w:rPr>
          <w:szCs w:val="24"/>
        </w:rPr>
      </w:pPr>
    </w:p>
    <w:p w:rsidR="00C7730A" w:rsidRDefault="00C7730A" w:rsidP="00C7730A">
      <w:pPr>
        <w:tabs>
          <w:tab w:val="num" w:pos="1440"/>
        </w:tabs>
        <w:ind w:left="567"/>
        <w:jc w:val="both"/>
        <w:rPr>
          <w:rFonts w:ascii="Garamond" w:hAnsi="Garamond" w:cs="Arial"/>
        </w:rPr>
      </w:pPr>
      <w:r>
        <w:rPr>
          <w:rFonts w:ascii="Garamond" w:hAnsi="Garamond" w:cs="Arial"/>
        </w:rPr>
        <w:t>Szervezet neve:</w:t>
      </w:r>
    </w:p>
    <w:p w:rsidR="00C7730A" w:rsidRDefault="00C7730A" w:rsidP="00C7730A">
      <w:pPr>
        <w:tabs>
          <w:tab w:val="num" w:pos="1440"/>
        </w:tabs>
        <w:ind w:left="567"/>
        <w:jc w:val="both"/>
        <w:rPr>
          <w:rFonts w:ascii="Garamond" w:hAnsi="Garamond" w:cs="Arial"/>
        </w:rPr>
      </w:pPr>
      <w:r>
        <w:rPr>
          <w:rFonts w:ascii="Garamond" w:hAnsi="Garamond" w:cs="Arial"/>
        </w:rPr>
        <w:t xml:space="preserve">Székhelye: </w:t>
      </w:r>
      <w:r>
        <w:rPr>
          <w:rFonts w:ascii="Garamond" w:hAnsi="Garamond" w:cs="Arial"/>
          <w:highlight w:val="yellow"/>
        </w:rPr>
        <w:t>…</w:t>
      </w:r>
    </w:p>
    <w:p w:rsidR="00C7730A" w:rsidRDefault="00C7730A" w:rsidP="00C7730A">
      <w:pPr>
        <w:tabs>
          <w:tab w:val="num" w:pos="1440"/>
        </w:tabs>
        <w:ind w:left="567"/>
        <w:jc w:val="both"/>
        <w:rPr>
          <w:rFonts w:ascii="Garamond" w:hAnsi="Garamond" w:cs="Arial"/>
        </w:rPr>
      </w:pPr>
      <w:r>
        <w:rPr>
          <w:rFonts w:ascii="Garamond" w:hAnsi="Garamond" w:cs="Arial"/>
        </w:rPr>
        <w:t xml:space="preserve">Adószáma: </w:t>
      </w:r>
      <w:r>
        <w:rPr>
          <w:rFonts w:ascii="Garamond" w:hAnsi="Garamond" w:cs="Arial"/>
          <w:highlight w:val="yellow"/>
        </w:rPr>
        <w:t>…</w:t>
      </w:r>
    </w:p>
    <w:p w:rsidR="00C7730A" w:rsidRDefault="00C7730A" w:rsidP="00C7730A">
      <w:pPr>
        <w:tabs>
          <w:tab w:val="num" w:pos="1440"/>
        </w:tabs>
        <w:ind w:left="567"/>
        <w:jc w:val="both"/>
        <w:rPr>
          <w:rFonts w:ascii="Garamond" w:hAnsi="Garamond" w:cs="Arial"/>
        </w:rPr>
      </w:pPr>
      <w:r>
        <w:rPr>
          <w:rFonts w:ascii="Garamond" w:hAnsi="Garamond" w:cs="Arial"/>
        </w:rPr>
        <w:t xml:space="preserve">Bankszámlaszáma: </w:t>
      </w:r>
      <w:r>
        <w:rPr>
          <w:rFonts w:ascii="Garamond" w:hAnsi="Garamond" w:cs="Arial"/>
          <w:highlight w:val="yellow"/>
        </w:rPr>
        <w:t>…</w:t>
      </w:r>
      <w:r>
        <w:rPr>
          <w:rFonts w:ascii="Garamond" w:hAnsi="Garamond" w:cs="Arial"/>
        </w:rPr>
        <w:t xml:space="preserve"> </w:t>
      </w:r>
    </w:p>
    <w:p w:rsidR="00C7730A" w:rsidRDefault="00C7730A" w:rsidP="00C7730A">
      <w:pPr>
        <w:autoSpaceDE w:val="0"/>
        <w:autoSpaceDN w:val="0"/>
        <w:adjustRightInd w:val="0"/>
        <w:jc w:val="both"/>
        <w:rPr>
          <w:szCs w:val="24"/>
        </w:rPr>
      </w:pPr>
    </w:p>
    <w:p w:rsidR="00C7730A" w:rsidRDefault="00C7730A"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Default="00E30D12" w:rsidP="00E30D12">
      <w:pPr>
        <w:tabs>
          <w:tab w:val="num" w:pos="1440"/>
        </w:tabs>
        <w:ind w:left="567"/>
        <w:jc w:val="both"/>
        <w:rPr>
          <w:rFonts w:ascii="Garamond" w:hAnsi="Garamond" w:cs="Arial"/>
        </w:rPr>
      </w:pPr>
      <w:r w:rsidRPr="00BE61C3">
        <w:rPr>
          <w:rFonts w:ascii="Garamond" w:hAnsi="Garamond" w:cs="Arial"/>
        </w:rPr>
        <w:t xml:space="preserve">Amennyiben Eladó </w:t>
      </w:r>
      <w:r w:rsidRPr="00A81BF3">
        <w:rPr>
          <w:rFonts w:ascii="Garamond" w:hAnsi="Garamond" w:cs="Arial"/>
        </w:rPr>
        <w:t>az alkalmasság igazolásában részt vett alvállalkozó helyett kíván másik alvállalkozót igénybe venni, az új alvállalkozó igénybevételére a Kbt. 138. §-ában rögzített feltételek esetén jogosult.</w:t>
      </w:r>
      <w:r w:rsidRPr="00A81BF3">
        <w:rPr>
          <w:rFonts w:ascii="Garamond" w:hAnsi="Garamond" w:cs="Arial"/>
          <w:strike/>
        </w:rPr>
        <w:t xml:space="preserve"> </w:t>
      </w: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lastRenderedPageBreak/>
        <w:t>1</w:t>
      </w:r>
      <w:r>
        <w:rPr>
          <w:rFonts w:ascii="Garamond" w:hAnsi="Garamond" w:cs="Arial"/>
          <w:szCs w:val="24"/>
        </w:rPr>
        <w:t>5</w:t>
      </w:r>
      <w:r w:rsidR="00B9761B" w:rsidRPr="002E7B2F">
        <w:rPr>
          <w:rFonts w:ascii="Garamond" w:hAnsi="Garamond" w:cs="Arial"/>
          <w:szCs w:val="24"/>
        </w:rPr>
        <w:t>.</w:t>
      </w:r>
      <w:r w:rsidR="00DA2D3B">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DA2D3B">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DA2D3B">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DA2D3B">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DA2D3B">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Default="00C2389F" w:rsidP="00522A82">
      <w:pPr>
        <w:ind w:left="540"/>
        <w:jc w:val="both"/>
        <w:rPr>
          <w:rFonts w:ascii="Garamond" w:hAnsi="Garamond" w:cs="Arial"/>
          <w:szCs w:val="24"/>
        </w:rPr>
      </w:pPr>
    </w:p>
    <w:p w:rsidR="00DA2D3B" w:rsidRPr="00755EEC" w:rsidRDefault="00DA2D3B" w:rsidP="00DA2D3B">
      <w:pPr>
        <w:tabs>
          <w:tab w:val="num" w:pos="716"/>
        </w:tabs>
        <w:ind w:left="567" w:hanging="567"/>
        <w:jc w:val="both"/>
        <w:rPr>
          <w:rFonts w:ascii="Garamond" w:hAnsi="Garamond" w:cs="Arial"/>
        </w:rPr>
      </w:pPr>
      <w:r>
        <w:rPr>
          <w:rFonts w:ascii="Garamond" w:hAnsi="Garamond" w:cs="Arial"/>
        </w:rPr>
        <w:t>15.10.</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sidR="00130D7A">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2D3B" w:rsidRDefault="00DA2D3B" w:rsidP="00522A82">
      <w:pPr>
        <w:ind w:left="540"/>
        <w:jc w:val="both"/>
        <w:rPr>
          <w:rFonts w:ascii="Garamond" w:hAnsi="Garamond" w:cs="Arial"/>
          <w:szCs w:val="24"/>
        </w:rPr>
      </w:pPr>
    </w:p>
    <w:p w:rsidR="00DA2D3B" w:rsidRPr="004D6FB2" w:rsidRDefault="00DA2D3B" w:rsidP="00DA2D3B">
      <w:pPr>
        <w:ind w:left="500" w:hanging="500"/>
        <w:jc w:val="both"/>
        <w:rPr>
          <w:rFonts w:ascii="Garamond" w:hAnsi="Garamond" w:cs="Arial"/>
        </w:rPr>
      </w:pPr>
      <w:r w:rsidRPr="00755EEC">
        <w:rPr>
          <w:rFonts w:ascii="Garamond" w:hAnsi="Garamond" w:cs="Arial"/>
        </w:rPr>
        <w:t>15.</w:t>
      </w:r>
      <w:r>
        <w:rPr>
          <w:rFonts w:ascii="Garamond" w:hAnsi="Garamond" w:cs="Arial"/>
        </w:rPr>
        <w:t>11</w:t>
      </w:r>
      <w:r w:rsidRPr="00755EEC">
        <w:rPr>
          <w:rFonts w:ascii="Garamond" w:hAnsi="Garamond" w:cs="Arial"/>
        </w:rPr>
        <w:t>.</w:t>
      </w:r>
      <w:r w:rsidRPr="00755EEC">
        <w:rPr>
          <w:rFonts w:ascii="Garamond" w:hAnsi="Garamond" w:cs="Arial"/>
        </w:rPr>
        <w:tab/>
        <w:t>Figyelemmel arra, hogy a Kbt. 142. § (4) bekezdése szerint a Közbeszerzési Hatóság a Keretszerződés módosítására és teljesítésére vonatkozó, a Kbt-ben meghatározott követelmények teljesülését a Kbt. 187. § (2) bekezdés j) pontjában meghatározottak szerint jogosult ellenőrizni és azok megsértése esetén a Közbeszerzési Döntőbizottság, illetve a bíróság eljárását kezdeményezni [Kbt. 153. § (1) bekezdés c) pont, 175. §] a Felek különös gondot és figyelmet fordítanak a teljesítés megfelelőségére és a dokumentálási kötelezettségre.</w:t>
      </w:r>
    </w:p>
    <w:p w:rsidR="00DA2D3B" w:rsidRPr="002E7B2F" w:rsidRDefault="00DA2D3B" w:rsidP="00522A82">
      <w:pPr>
        <w:ind w:left="540"/>
        <w:jc w:val="both"/>
        <w:rPr>
          <w:rFonts w:ascii="Garamond" w:hAnsi="Garamond" w:cs="Arial"/>
          <w:szCs w:val="24"/>
        </w:rPr>
      </w:pPr>
    </w:p>
    <w:p w:rsidR="00C2389F" w:rsidRPr="002E7B2F" w:rsidRDefault="006B070D" w:rsidP="00C2389F">
      <w:pPr>
        <w:pStyle w:val="Szvegtrzs"/>
        <w:ind w:left="540" w:hanging="540"/>
        <w:rPr>
          <w:rFonts w:ascii="Garamond" w:hAnsi="Garamond" w:cs="Arial"/>
          <w:b w:val="0"/>
          <w:i w:val="0"/>
          <w:szCs w:val="24"/>
        </w:rPr>
      </w:pPr>
      <w:r w:rsidRPr="002E7B2F">
        <w:rPr>
          <w:rFonts w:ascii="Garamond" w:hAnsi="Garamond" w:cs="Arial"/>
          <w:b w:val="0"/>
          <w:i w:val="0"/>
          <w:szCs w:val="24"/>
        </w:rPr>
        <w:t>1</w:t>
      </w:r>
      <w:r>
        <w:rPr>
          <w:rFonts w:ascii="Garamond" w:hAnsi="Garamond" w:cs="Arial"/>
          <w:b w:val="0"/>
          <w:i w:val="0"/>
          <w:szCs w:val="24"/>
        </w:rPr>
        <w:t>5</w:t>
      </w:r>
      <w:r w:rsidR="00C2389F" w:rsidRPr="002E7B2F">
        <w:rPr>
          <w:rFonts w:ascii="Garamond" w:hAnsi="Garamond" w:cs="Arial"/>
          <w:b w:val="0"/>
          <w:i w:val="0"/>
          <w:szCs w:val="24"/>
        </w:rPr>
        <w:t>.</w:t>
      </w:r>
      <w:r w:rsidR="00DA2D3B">
        <w:rPr>
          <w:rFonts w:ascii="Garamond" w:hAnsi="Garamond" w:cs="Arial"/>
          <w:b w:val="0"/>
          <w:i w:val="0"/>
          <w:szCs w:val="24"/>
        </w:rPr>
        <w:t>12</w:t>
      </w:r>
      <w:r w:rsidR="00B1577E">
        <w:rPr>
          <w:rFonts w:ascii="Garamond" w:hAnsi="Garamond" w:cs="Arial"/>
          <w:b w:val="0"/>
          <w:i w:val="0"/>
          <w:szCs w:val="24"/>
        </w:rPr>
        <w:t>.</w:t>
      </w:r>
      <w:r w:rsidR="000F09F4">
        <w:rPr>
          <w:rFonts w:ascii="Garamond" w:hAnsi="Garamond" w:cs="Arial"/>
          <w:b w:val="0"/>
          <w:i w:val="0"/>
          <w:szCs w:val="24"/>
        </w:rPr>
        <w:t>Eladó</w:t>
      </w:r>
      <w:r w:rsidR="00C2389F" w:rsidRPr="002E7B2F">
        <w:rPr>
          <w:rFonts w:ascii="Garamond" w:hAnsi="Garamond" w:cs="Arial"/>
          <w:b w:val="0"/>
          <w:i w:val="0"/>
          <w:szCs w:val="24"/>
        </w:rPr>
        <w:t xml:space="preserve"> a Kbt. </w:t>
      </w:r>
      <w:r w:rsidR="00B1436A" w:rsidRPr="002E7B2F">
        <w:rPr>
          <w:rFonts w:ascii="Garamond" w:hAnsi="Garamond" w:cs="Arial"/>
          <w:b w:val="0"/>
          <w:i w:val="0"/>
          <w:szCs w:val="24"/>
        </w:rPr>
        <w:t>1</w:t>
      </w:r>
      <w:r w:rsidR="00B1436A">
        <w:rPr>
          <w:rFonts w:ascii="Garamond" w:hAnsi="Garamond" w:cs="Arial"/>
          <w:b w:val="0"/>
          <w:i w:val="0"/>
          <w:szCs w:val="24"/>
        </w:rPr>
        <w:t>36</w:t>
      </w:r>
      <w:r w:rsidR="00C2389F" w:rsidRPr="002E7B2F">
        <w:rPr>
          <w:rFonts w:ascii="Garamond" w:hAnsi="Garamond" w:cs="Arial"/>
          <w:b w:val="0"/>
          <w:i w:val="0"/>
          <w:szCs w:val="24"/>
        </w:rPr>
        <w:t>. § (</w:t>
      </w:r>
      <w:r w:rsidR="00B1436A">
        <w:rPr>
          <w:rFonts w:ascii="Garamond" w:hAnsi="Garamond" w:cs="Arial"/>
          <w:b w:val="0"/>
          <w:i w:val="0"/>
          <w:szCs w:val="24"/>
        </w:rPr>
        <w:t>1</w:t>
      </w:r>
      <w:r w:rsidR="00C2389F" w:rsidRPr="002E7B2F">
        <w:rPr>
          <w:rFonts w:ascii="Garamond" w:hAnsi="Garamond" w:cs="Arial"/>
          <w:b w:val="0"/>
          <w:i w:val="0"/>
          <w:szCs w:val="24"/>
        </w:rPr>
        <w:t>) bekezdése alapján kijelenti, hogy</w:t>
      </w:r>
    </w:p>
    <w:p w:rsidR="00B1436A" w:rsidRPr="00BE61C3" w:rsidRDefault="00B1436A" w:rsidP="00B1436A">
      <w:pPr>
        <w:tabs>
          <w:tab w:val="left" w:pos="993"/>
        </w:tabs>
        <w:ind w:left="993" w:hanging="426"/>
        <w:jc w:val="both"/>
        <w:rPr>
          <w:rFonts w:ascii="Garamond" w:hAnsi="Garamond" w:cs="Arial"/>
        </w:rPr>
      </w:pPr>
      <w:r w:rsidRPr="00BE61C3">
        <w:rPr>
          <w:rFonts w:ascii="Garamond" w:hAnsi="Garamond" w:cs="Arial"/>
        </w:rPr>
        <w:t>a)</w:t>
      </w:r>
      <w:r w:rsidRPr="00BE61C3">
        <w:rPr>
          <w:rFonts w:ascii="Garamond" w:hAnsi="Garamond" w:cs="Arial"/>
        </w:rPr>
        <w:tab/>
        <w:t xml:space="preserve">nem fizethet, illetve számolhat el a </w:t>
      </w:r>
      <w:r w:rsidR="00FA67F3" w:rsidRPr="00BE61C3">
        <w:rPr>
          <w:rFonts w:ascii="Garamond" w:hAnsi="Garamond" w:cs="Arial"/>
        </w:rPr>
        <w:t>j</w:t>
      </w:r>
      <w:r w:rsidRPr="00BE61C3">
        <w:rPr>
          <w:rFonts w:ascii="Garamond" w:hAnsi="Garamond" w:cs="Arial"/>
        </w:rPr>
        <w:t>elen Keretszerződés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B1436A" w:rsidRPr="00CC051D" w:rsidRDefault="00B1436A" w:rsidP="00B1436A">
      <w:pPr>
        <w:tabs>
          <w:tab w:val="left" w:pos="993"/>
        </w:tabs>
        <w:ind w:left="993" w:hanging="426"/>
        <w:jc w:val="both"/>
        <w:rPr>
          <w:rFonts w:ascii="Garamond" w:hAnsi="Garamond" w:cs="Arial"/>
        </w:rPr>
      </w:pPr>
      <w:r w:rsidRPr="00BE61C3">
        <w:rPr>
          <w:rFonts w:ascii="Garamond" w:hAnsi="Garamond" w:cs="Arial"/>
        </w:rPr>
        <w:lastRenderedPageBreak/>
        <w:t>b)</w:t>
      </w:r>
      <w:r w:rsidRPr="00BE61C3">
        <w:rPr>
          <w:rFonts w:ascii="Garamond" w:hAnsi="Garamond" w:cs="Arial"/>
        </w:rPr>
        <w:tab/>
        <w:t xml:space="preserve">a jelen Keretszerződés teljesítésének teljes időtartama alatt tulajdonosi szerkezetét a Vevő számára megismerhetővé teszi és a Kbt. 143. § (3) bekezdése szerinti ügyletekről </w:t>
      </w:r>
      <w:r w:rsidR="00ED741A">
        <w:rPr>
          <w:rFonts w:ascii="Garamond" w:hAnsi="Garamond" w:cs="Arial"/>
        </w:rPr>
        <w:t>Eladót</w:t>
      </w:r>
      <w:r w:rsidR="00F41049" w:rsidRPr="00BE61C3">
        <w:rPr>
          <w:rFonts w:ascii="Garamond" w:hAnsi="Garamond" w:cs="Arial"/>
        </w:rPr>
        <w:t xml:space="preserve"> </w:t>
      </w:r>
      <w:r w:rsidRPr="00BE61C3">
        <w:rPr>
          <w:rFonts w:ascii="Garamond" w:hAnsi="Garamond" w:cs="Arial"/>
        </w:rPr>
        <w:t>haladéktalanul értesíti.</w:t>
      </w:r>
    </w:p>
    <w:p w:rsidR="009166D5" w:rsidRDefault="009166D5" w:rsidP="009166D5">
      <w:pPr>
        <w:jc w:val="both"/>
        <w:rPr>
          <w:rFonts w:ascii="Garamond" w:hAnsi="Garamond" w:cs="Arial"/>
          <w:szCs w:val="24"/>
        </w:rPr>
      </w:pPr>
    </w:p>
    <w:p w:rsidR="00DA2D3B" w:rsidRPr="002E7B2F" w:rsidRDefault="00DA2D3B" w:rsidP="009166D5">
      <w:pPr>
        <w:jc w:val="both"/>
        <w:rPr>
          <w:rFonts w:ascii="Garamond" w:hAnsi="Garamond" w:cs="Arial"/>
          <w:szCs w:val="24"/>
        </w:rPr>
      </w:pPr>
    </w:p>
    <w:p w:rsidR="009166D5" w:rsidRPr="002E7B2F" w:rsidRDefault="006B070D" w:rsidP="00455FF8">
      <w:pPr>
        <w:ind w:left="567" w:hanging="567"/>
        <w:jc w:val="both"/>
        <w:rPr>
          <w:rFonts w:ascii="Garamond" w:hAnsi="Garamond" w:cs="Arial"/>
          <w:szCs w:val="24"/>
        </w:rPr>
      </w:pPr>
      <w:r>
        <w:rPr>
          <w:rFonts w:ascii="Garamond" w:hAnsi="Garamond" w:cs="Arial"/>
          <w:szCs w:val="24"/>
        </w:rPr>
        <w:t>15</w:t>
      </w:r>
      <w:r w:rsidR="009166D5" w:rsidRPr="002E7B2F">
        <w:rPr>
          <w:rFonts w:ascii="Garamond" w:hAnsi="Garamond" w:cs="Arial"/>
          <w:szCs w:val="24"/>
        </w:rPr>
        <w:t>.</w:t>
      </w:r>
      <w:r w:rsidR="00DA2D3B" w:rsidRPr="002E7B2F">
        <w:rPr>
          <w:rFonts w:ascii="Garamond" w:hAnsi="Garamond" w:cs="Arial"/>
          <w:szCs w:val="24"/>
        </w:rPr>
        <w:t>1</w:t>
      </w:r>
      <w:r w:rsidR="00DA2D3B">
        <w:rPr>
          <w:rFonts w:ascii="Garamond" w:hAnsi="Garamond" w:cs="Arial"/>
          <w:szCs w:val="24"/>
        </w:rPr>
        <w:t>3</w:t>
      </w:r>
      <w:r w:rsidR="009166D5" w:rsidRPr="002E7B2F">
        <w:rPr>
          <w:rFonts w:ascii="Garamond" w:hAnsi="Garamond" w:cs="Arial"/>
          <w:szCs w:val="24"/>
        </w:rPr>
        <w:t>.</w:t>
      </w:r>
      <w:r w:rsidR="009166D5" w:rsidRPr="002E7B2F">
        <w:rPr>
          <w:rFonts w:ascii="Garamond" w:hAnsi="Garamond" w:cs="Arial"/>
          <w:szCs w:val="24"/>
        </w:rPr>
        <w:tab/>
        <w:t>A Felek</w:t>
      </w:r>
      <w:r w:rsidR="00AB012A">
        <w:rPr>
          <w:rFonts w:ascii="Garamond" w:hAnsi="Garamond" w:cs="Arial"/>
          <w:szCs w:val="24"/>
        </w:rPr>
        <w:t xml:space="preserve"> </w:t>
      </w:r>
      <w:r w:rsidR="009166D5" w:rsidRPr="002E7B2F">
        <w:rPr>
          <w:rFonts w:ascii="Garamond" w:hAnsi="Garamond" w:cs="Arial"/>
          <w:szCs w:val="24"/>
        </w:rPr>
        <w:t xml:space="preserve">megállapodnak abban, hogy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értelmezése és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szövege közötti ellentmondás esetén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szövegében foglaltakat, majd </w:t>
      </w:r>
      <w:r w:rsidR="00811582" w:rsidRPr="0024382D">
        <w:rPr>
          <w:rFonts w:ascii="Garamond" w:hAnsi="Garamond" w:cs="Arial"/>
          <w:szCs w:val="24"/>
          <w:highlight w:val="yellow"/>
        </w:rPr>
        <w:t>a közbeszerzési dokumentumokban</w:t>
      </w:r>
      <w:r w:rsidR="009166D5" w:rsidRPr="002E7B2F">
        <w:rPr>
          <w:rFonts w:ascii="Garamond" w:hAnsi="Garamond" w:cs="Arial"/>
          <w:szCs w:val="24"/>
        </w:rPr>
        <w:t>, majd a</w:t>
      </w:r>
      <w:r w:rsidR="005B24E2">
        <w:rPr>
          <w:rFonts w:ascii="Garamond" w:hAnsi="Garamond" w:cs="Arial"/>
          <w:szCs w:val="24"/>
        </w:rPr>
        <w:t>z</w:t>
      </w:r>
      <w:r w:rsidR="00772224">
        <w:rPr>
          <w:rFonts w:ascii="Garamond" w:hAnsi="Garamond" w:cs="Arial"/>
          <w:szCs w:val="24"/>
        </w:rPr>
        <w:t xml:space="preserve"> </w:t>
      </w:r>
      <w:r w:rsidR="000F09F4">
        <w:rPr>
          <w:rFonts w:ascii="Garamond" w:hAnsi="Garamond" w:cs="Arial"/>
          <w:szCs w:val="24"/>
        </w:rPr>
        <w:t>Eladó</w:t>
      </w:r>
      <w:r w:rsidR="009166D5"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Pr>
          <w:rFonts w:ascii="Garamond" w:hAnsi="Garamond" w:cs="Arial"/>
        </w:rPr>
        <w:t>3</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D26D58">
        <w:rPr>
          <w:rFonts w:ascii="Garamond" w:hAnsi="Garamond" w:cs="Arial"/>
        </w:rPr>
        <w:t>Ajánlati árak táblázata</w:t>
      </w:r>
    </w:p>
    <w:p w:rsidR="00522A82" w:rsidRPr="002E7B2F" w:rsidRDefault="006B070D" w:rsidP="00522A82">
      <w:pPr>
        <w:ind w:left="1400"/>
        <w:jc w:val="both"/>
        <w:rPr>
          <w:rFonts w:ascii="Garamond" w:hAnsi="Garamond"/>
          <w:noProof/>
        </w:rPr>
      </w:pPr>
      <w:r>
        <w:rPr>
          <w:rFonts w:ascii="Garamond" w:hAnsi="Garamond" w:cs="Arial"/>
        </w:rPr>
        <w:t>2. melléklet</w:t>
      </w:r>
      <w:r w:rsidR="00522A82" w:rsidRPr="002E7B2F">
        <w:rPr>
          <w:rFonts w:ascii="Garamond" w:hAnsi="Garamond" w:cs="Arial"/>
        </w:rPr>
        <w:tab/>
      </w:r>
      <w:r w:rsidR="00D26D58">
        <w:rPr>
          <w:rFonts w:ascii="Garamond" w:hAnsi="Garamond" w:cs="Arial"/>
        </w:rPr>
        <w:t>Műszaki leírás</w:t>
      </w: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w:t>
      </w:r>
      <w:r w:rsidR="00CD725A">
        <w:rPr>
          <w:rFonts w:ascii="Garamond" w:hAnsi="Garamond"/>
          <w:iCs/>
        </w:rPr>
        <w:t>, továbbá a HÉV üzemeltetési feladatát átvevő gazdasági társaságot</w:t>
      </w:r>
      <w:r w:rsidR="005F4B07" w:rsidRPr="002E7B2F">
        <w:rPr>
          <w:rFonts w:ascii="Garamond" w:hAnsi="Garamond"/>
          <w:iCs/>
        </w:rPr>
        <w:t xml:space="preserve">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492376" w:rsidRDefault="00811582" w:rsidP="00811582">
      <w:pPr>
        <w:rPr>
          <w:rFonts w:ascii="Garamond" w:hAnsi="Garamond" w:cs="Arial"/>
          <w:highlight w:val="cyan"/>
        </w:rPr>
      </w:pPr>
      <w:r w:rsidRPr="00492376">
        <w:rPr>
          <w:rFonts w:ascii="Garamond" w:hAnsi="Garamond" w:cs="Arial"/>
          <w:highlight w:val="cyan"/>
        </w:rPr>
        <w:t xml:space="preserve">Felelős közbeszerzési szaktanácsadóként …………   ……………… napján ellenjegyzem. </w:t>
      </w:r>
    </w:p>
    <w:p w:rsidR="00811582" w:rsidRPr="00492376" w:rsidRDefault="006B070D" w:rsidP="0024382D">
      <w:pPr>
        <w:tabs>
          <w:tab w:val="left" w:pos="2110"/>
        </w:tabs>
        <w:rPr>
          <w:rFonts w:ascii="Garamond" w:hAnsi="Garamond" w:cs="Arial"/>
          <w:highlight w:val="cyan"/>
        </w:rPr>
      </w:pPr>
      <w:r>
        <w:rPr>
          <w:rFonts w:ascii="Garamond" w:hAnsi="Garamond" w:cs="Arial"/>
          <w:highlight w:val="cyan"/>
        </w:rPr>
        <w:tab/>
      </w:r>
    </w:p>
    <w:p w:rsidR="00811582" w:rsidRPr="002E7B2F" w:rsidRDefault="00811582" w:rsidP="00D132E9">
      <w:pPr>
        <w:rPr>
          <w:b/>
          <w:sz w:val="22"/>
          <w:szCs w:val="22"/>
        </w:rPr>
      </w:pPr>
      <w:r w:rsidRPr="00492376">
        <w:rPr>
          <w:rFonts w:ascii="Garamond" w:hAnsi="Garamond" w:cs="Arial"/>
          <w:highlight w:val="cyan"/>
        </w:rPr>
        <w:t>(lajstromszámmal ellátott pecsét, aláírás)</w:t>
      </w:r>
    </w:p>
    <w:sectPr w:rsidR="00811582" w:rsidRPr="002E7B2F" w:rsidSect="00DB29DD">
      <w:headerReference w:type="even" r:id="rId7"/>
      <w:headerReference w:type="default" r:id="rId8"/>
      <w:footerReference w:type="even" r:id="rId9"/>
      <w:footerReference w:type="default" r:id="rId10"/>
      <w:headerReference w:type="first" r:id="rId11"/>
      <w:footerReference w:type="first" r:id="rId12"/>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23" w:rsidRDefault="00540623">
      <w:r>
        <w:separator/>
      </w:r>
    </w:p>
  </w:endnote>
  <w:endnote w:type="continuationSeparator" w:id="0">
    <w:p w:rsidR="00540623" w:rsidRDefault="00540623">
      <w:r>
        <w:continuationSeparator/>
      </w:r>
    </w:p>
  </w:endnote>
  <w:endnote w:type="continuationNotice" w:id="1">
    <w:p w:rsidR="00540623" w:rsidRDefault="0054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5" w:rsidRDefault="005670C5"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670C5" w:rsidRDefault="005670C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5" w:rsidRPr="0026451F" w:rsidRDefault="005670C5">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682C85">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682C85">
      <w:rPr>
        <w:rFonts w:ascii="Garamond" w:hAnsi="Garamond"/>
        <w:bCs/>
        <w:noProof/>
      </w:rPr>
      <w:t>14</w:t>
    </w:r>
    <w:r w:rsidRPr="0026451F">
      <w:rPr>
        <w:rFonts w:ascii="Garamond" w:hAnsi="Garamond"/>
        <w:bCs/>
        <w:szCs w:val="24"/>
      </w:rPr>
      <w:fldChar w:fldCharType="end"/>
    </w:r>
  </w:p>
  <w:p w:rsidR="005670C5" w:rsidRDefault="005670C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85" w:rsidRDefault="00682C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23" w:rsidRDefault="00540623">
      <w:r>
        <w:separator/>
      </w:r>
    </w:p>
  </w:footnote>
  <w:footnote w:type="continuationSeparator" w:id="0">
    <w:p w:rsidR="00540623" w:rsidRDefault="00540623">
      <w:r>
        <w:continuationSeparator/>
      </w:r>
    </w:p>
  </w:footnote>
  <w:footnote w:type="continuationNotice" w:id="1">
    <w:p w:rsidR="00540623" w:rsidRDefault="005406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5" w:rsidRDefault="00540623"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670C5">
      <w:rPr>
        <w:rStyle w:val="Oldalszm"/>
      </w:rPr>
      <w:fldChar w:fldCharType="begin"/>
    </w:r>
    <w:r w:rsidR="005670C5">
      <w:rPr>
        <w:rStyle w:val="Oldalszm"/>
      </w:rPr>
      <w:instrText xml:space="preserve">PAGE  </w:instrText>
    </w:r>
    <w:r w:rsidR="005670C5">
      <w:rPr>
        <w:rStyle w:val="Oldalszm"/>
      </w:rPr>
      <w:fldChar w:fldCharType="end"/>
    </w:r>
  </w:p>
  <w:p w:rsidR="005670C5" w:rsidRDefault="005670C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5" w:rsidRPr="00A01745" w:rsidRDefault="00540623"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670C5" w:rsidRPr="00A01745">
      <w:rPr>
        <w:rFonts w:ascii="Garamond" w:hAnsi="Garamond"/>
      </w:rPr>
      <w:t>BKV Zrt.</w:t>
    </w:r>
    <w:r w:rsidR="005670C5" w:rsidRPr="00A01745">
      <w:rPr>
        <w:rFonts w:ascii="Garamond" w:hAnsi="Garamond"/>
      </w:rPr>
      <w:tab/>
    </w:r>
    <w:r w:rsidR="005670C5">
      <w:rPr>
        <w:rFonts w:ascii="Garamond" w:hAnsi="Garamond"/>
        <w:smallCaps/>
      </w:rPr>
      <w:t xml:space="preserve">Szállítási </w:t>
    </w:r>
    <w:r w:rsidR="005670C5" w:rsidRPr="001E1F06">
      <w:rPr>
        <w:rFonts w:ascii="Garamond" w:hAnsi="Garamond"/>
        <w:smallCaps/>
      </w:rPr>
      <w:t>Keretszerződés</w:t>
    </w:r>
    <w:r w:rsidR="005670C5" w:rsidRPr="00A01745">
      <w:rPr>
        <w:rFonts w:ascii="Garamond" w:hAnsi="Garamond"/>
      </w:rPr>
      <w:tab/>
    </w:r>
    <w:r w:rsidR="005670C5" w:rsidRPr="001E1F06">
      <w:rPr>
        <w:rFonts w:ascii="Garamond" w:hAnsi="Garamond"/>
        <w:highlight w:val="yellow"/>
      </w:rPr>
      <w:t>cégnév</w:t>
    </w:r>
  </w:p>
  <w:p w:rsidR="005670C5" w:rsidRPr="00A01745" w:rsidRDefault="005670C5"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TB-237/15</w:t>
    </w:r>
  </w:p>
  <w:p w:rsidR="005670C5" w:rsidRPr="00A01745" w:rsidRDefault="005670C5">
    <w:pPr>
      <w:pStyle w:val="lfej"/>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5" w:rsidRPr="008D2042" w:rsidRDefault="00540623"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5670C5" w:rsidRPr="008D2042">
      <w:rPr>
        <w:rFonts w:ascii="Garamond" w:hAnsi="Garamond"/>
      </w:rPr>
      <w:t>BKV Zrt.</w:t>
    </w:r>
    <w:r w:rsidR="005670C5" w:rsidRPr="008D2042">
      <w:rPr>
        <w:rFonts w:ascii="Garamond" w:hAnsi="Garamond"/>
      </w:rPr>
      <w:tab/>
    </w:r>
    <w:r w:rsidR="005670C5">
      <w:rPr>
        <w:rFonts w:ascii="Garamond" w:hAnsi="Garamond"/>
      </w:rPr>
      <w:t>Szolgáltatás</w:t>
    </w:r>
    <w:r w:rsidR="005670C5" w:rsidRPr="008D2042">
      <w:rPr>
        <w:rFonts w:ascii="Garamond" w:hAnsi="Garamond"/>
      </w:rPr>
      <w:t>i keret</w:t>
    </w:r>
    <w:r w:rsidR="005670C5">
      <w:rPr>
        <w:rFonts w:ascii="Garamond" w:hAnsi="Garamond"/>
      </w:rPr>
      <w:t>Keretszerződés</w:t>
    </w:r>
    <w:r w:rsidR="005670C5" w:rsidRPr="008D2042">
      <w:rPr>
        <w:rFonts w:ascii="Garamond" w:hAnsi="Garamond"/>
      </w:rPr>
      <w:tab/>
      <w:t>cégnév.</w:t>
    </w:r>
  </w:p>
  <w:p w:rsidR="005670C5" w:rsidRPr="008D2042" w:rsidRDefault="005670C5"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5670C5" w:rsidRPr="008D2042" w:rsidRDefault="005670C5">
    <w:pPr>
      <w:pStyle w:val="lfej"/>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15:restartNumberingAfterBreak="0">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15:restartNumberingAfterBreak="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15:restartNumberingAfterBreak="0">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0" w15:restartNumberingAfterBreak="0">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15:restartNumberingAfterBreak="0">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8" w15:restartNumberingAfterBreak="0">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1"/>
  </w:num>
  <w:num w:numId="4">
    <w:abstractNumId w:val="29"/>
  </w:num>
  <w:num w:numId="5">
    <w:abstractNumId w:val="24"/>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4"/>
  </w:num>
  <w:num w:numId="13">
    <w:abstractNumId w:val="16"/>
  </w:num>
  <w:num w:numId="14">
    <w:abstractNumId w:val="10"/>
  </w:num>
  <w:num w:numId="15">
    <w:abstractNumId w:val="2"/>
  </w:num>
  <w:num w:numId="16">
    <w:abstractNumId w:val="11"/>
  </w:num>
  <w:num w:numId="17">
    <w:abstractNumId w:val="23"/>
  </w:num>
  <w:num w:numId="18">
    <w:abstractNumId w:val="22"/>
  </w:num>
  <w:num w:numId="19">
    <w:abstractNumId w:val="20"/>
  </w:num>
  <w:num w:numId="20">
    <w:abstractNumId w:val="5"/>
  </w:num>
  <w:num w:numId="21">
    <w:abstractNumId w:val="19"/>
  </w:num>
  <w:num w:numId="22">
    <w:abstractNumId w:val="30"/>
  </w:num>
  <w:num w:numId="23">
    <w:abstractNumId w:val="3"/>
  </w:num>
  <w:num w:numId="24">
    <w:abstractNumId w:val="6"/>
  </w:num>
  <w:num w:numId="25">
    <w:abstractNumId w:val="17"/>
  </w:num>
  <w:num w:numId="26">
    <w:abstractNumId w:val="25"/>
  </w:num>
  <w:num w:numId="27">
    <w:abstractNumId w:val="13"/>
  </w:num>
  <w:num w:numId="28">
    <w:abstractNumId w:val="14"/>
  </w:num>
  <w:num w:numId="29">
    <w:abstractNumId w:val="27"/>
  </w:num>
  <w:num w:numId="30">
    <w:abstractNumId w:val="28"/>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66E50"/>
    <w:rsid w:val="000705ED"/>
    <w:rsid w:val="00073E89"/>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0D7A"/>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290"/>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1166F"/>
    <w:rsid w:val="00211907"/>
    <w:rsid w:val="00214F43"/>
    <w:rsid w:val="0021713D"/>
    <w:rsid w:val="00222414"/>
    <w:rsid w:val="00224061"/>
    <w:rsid w:val="00224518"/>
    <w:rsid w:val="00224DCE"/>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214CB"/>
    <w:rsid w:val="003266BB"/>
    <w:rsid w:val="00327F15"/>
    <w:rsid w:val="0033211F"/>
    <w:rsid w:val="003339A9"/>
    <w:rsid w:val="0034019A"/>
    <w:rsid w:val="0034118E"/>
    <w:rsid w:val="00344137"/>
    <w:rsid w:val="00350522"/>
    <w:rsid w:val="003525AB"/>
    <w:rsid w:val="00354F6E"/>
    <w:rsid w:val="003553BE"/>
    <w:rsid w:val="003560A6"/>
    <w:rsid w:val="00357A85"/>
    <w:rsid w:val="00357EB8"/>
    <w:rsid w:val="0036007B"/>
    <w:rsid w:val="003623DB"/>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33C9"/>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3F6D"/>
    <w:rsid w:val="00466569"/>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0623"/>
    <w:rsid w:val="005433E2"/>
    <w:rsid w:val="005437C1"/>
    <w:rsid w:val="00544C03"/>
    <w:rsid w:val="00550078"/>
    <w:rsid w:val="00550C70"/>
    <w:rsid w:val="005533FF"/>
    <w:rsid w:val="005541D4"/>
    <w:rsid w:val="00554E7D"/>
    <w:rsid w:val="005606F8"/>
    <w:rsid w:val="00560861"/>
    <w:rsid w:val="005652C2"/>
    <w:rsid w:val="0056554B"/>
    <w:rsid w:val="005657B8"/>
    <w:rsid w:val="005670C5"/>
    <w:rsid w:val="00570D4B"/>
    <w:rsid w:val="00570D5F"/>
    <w:rsid w:val="00572D12"/>
    <w:rsid w:val="00573F11"/>
    <w:rsid w:val="00574519"/>
    <w:rsid w:val="00575311"/>
    <w:rsid w:val="005765F3"/>
    <w:rsid w:val="00576602"/>
    <w:rsid w:val="005813AD"/>
    <w:rsid w:val="0058140C"/>
    <w:rsid w:val="00582F39"/>
    <w:rsid w:val="00585920"/>
    <w:rsid w:val="00585F94"/>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0D65"/>
    <w:rsid w:val="0063261B"/>
    <w:rsid w:val="0063488B"/>
    <w:rsid w:val="00637E74"/>
    <w:rsid w:val="0064361E"/>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2C85"/>
    <w:rsid w:val="006834D5"/>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5FC4"/>
    <w:rsid w:val="006E6373"/>
    <w:rsid w:val="006E6CAE"/>
    <w:rsid w:val="006E76D8"/>
    <w:rsid w:val="006E79E3"/>
    <w:rsid w:val="006F40EA"/>
    <w:rsid w:val="007019F2"/>
    <w:rsid w:val="007026E3"/>
    <w:rsid w:val="00702D18"/>
    <w:rsid w:val="00702E8A"/>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E6DF4"/>
    <w:rsid w:val="007F00DE"/>
    <w:rsid w:val="007F1971"/>
    <w:rsid w:val="007F1B65"/>
    <w:rsid w:val="007F233F"/>
    <w:rsid w:val="007F3E66"/>
    <w:rsid w:val="00801A0F"/>
    <w:rsid w:val="00801F6E"/>
    <w:rsid w:val="00802CBB"/>
    <w:rsid w:val="00802FBE"/>
    <w:rsid w:val="008049D1"/>
    <w:rsid w:val="00805A7F"/>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611"/>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40A2"/>
    <w:rsid w:val="008B6F07"/>
    <w:rsid w:val="008B70C7"/>
    <w:rsid w:val="008C0589"/>
    <w:rsid w:val="008C0E02"/>
    <w:rsid w:val="008C1496"/>
    <w:rsid w:val="008C4077"/>
    <w:rsid w:val="008C4E99"/>
    <w:rsid w:val="008C55E2"/>
    <w:rsid w:val="008C641C"/>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68F9"/>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B6B89"/>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1624E"/>
    <w:rsid w:val="00A21E41"/>
    <w:rsid w:val="00A22BB3"/>
    <w:rsid w:val="00A32300"/>
    <w:rsid w:val="00A35E4B"/>
    <w:rsid w:val="00A36B4C"/>
    <w:rsid w:val="00A40B5E"/>
    <w:rsid w:val="00A412DE"/>
    <w:rsid w:val="00A42235"/>
    <w:rsid w:val="00A42D43"/>
    <w:rsid w:val="00A46A58"/>
    <w:rsid w:val="00A4793F"/>
    <w:rsid w:val="00A50281"/>
    <w:rsid w:val="00A53628"/>
    <w:rsid w:val="00A53875"/>
    <w:rsid w:val="00A61264"/>
    <w:rsid w:val="00A63787"/>
    <w:rsid w:val="00A70FF5"/>
    <w:rsid w:val="00A721AE"/>
    <w:rsid w:val="00A723DA"/>
    <w:rsid w:val="00A73D35"/>
    <w:rsid w:val="00A74FB6"/>
    <w:rsid w:val="00A7551E"/>
    <w:rsid w:val="00A81BF3"/>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4F2C"/>
    <w:rsid w:val="00BB6B68"/>
    <w:rsid w:val="00BB7292"/>
    <w:rsid w:val="00BB72F5"/>
    <w:rsid w:val="00BC2976"/>
    <w:rsid w:val="00BC5D3A"/>
    <w:rsid w:val="00BC7469"/>
    <w:rsid w:val="00BD4206"/>
    <w:rsid w:val="00BD4D41"/>
    <w:rsid w:val="00BD6E02"/>
    <w:rsid w:val="00BE2093"/>
    <w:rsid w:val="00BE4F86"/>
    <w:rsid w:val="00BE5B31"/>
    <w:rsid w:val="00BE61C3"/>
    <w:rsid w:val="00BF003D"/>
    <w:rsid w:val="00BF0FCD"/>
    <w:rsid w:val="00BF161F"/>
    <w:rsid w:val="00BF3B51"/>
    <w:rsid w:val="00BF5FAA"/>
    <w:rsid w:val="00BF66BD"/>
    <w:rsid w:val="00BF70CA"/>
    <w:rsid w:val="00BF7820"/>
    <w:rsid w:val="00C009EB"/>
    <w:rsid w:val="00C01444"/>
    <w:rsid w:val="00C03498"/>
    <w:rsid w:val="00C03991"/>
    <w:rsid w:val="00C11CB9"/>
    <w:rsid w:val="00C1606A"/>
    <w:rsid w:val="00C220D0"/>
    <w:rsid w:val="00C22207"/>
    <w:rsid w:val="00C22B0E"/>
    <w:rsid w:val="00C22F2B"/>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2723"/>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218A"/>
    <w:rsid w:val="00CB348E"/>
    <w:rsid w:val="00CC0040"/>
    <w:rsid w:val="00CC0ABC"/>
    <w:rsid w:val="00CC4C34"/>
    <w:rsid w:val="00CC50AD"/>
    <w:rsid w:val="00CC6518"/>
    <w:rsid w:val="00CC7C7D"/>
    <w:rsid w:val="00CD0C57"/>
    <w:rsid w:val="00CD1836"/>
    <w:rsid w:val="00CD3B84"/>
    <w:rsid w:val="00CD4C52"/>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32E9"/>
    <w:rsid w:val="00D1644A"/>
    <w:rsid w:val="00D171F3"/>
    <w:rsid w:val="00D20FB8"/>
    <w:rsid w:val="00D222B8"/>
    <w:rsid w:val="00D2240B"/>
    <w:rsid w:val="00D25E38"/>
    <w:rsid w:val="00D26134"/>
    <w:rsid w:val="00D267D3"/>
    <w:rsid w:val="00D26D58"/>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713AC"/>
    <w:rsid w:val="00D76593"/>
    <w:rsid w:val="00D80B16"/>
    <w:rsid w:val="00D832C7"/>
    <w:rsid w:val="00D837EC"/>
    <w:rsid w:val="00D843AF"/>
    <w:rsid w:val="00D8730D"/>
    <w:rsid w:val="00D8796F"/>
    <w:rsid w:val="00D90C5B"/>
    <w:rsid w:val="00D917F9"/>
    <w:rsid w:val="00D9191C"/>
    <w:rsid w:val="00D927D2"/>
    <w:rsid w:val="00D95531"/>
    <w:rsid w:val="00D9631F"/>
    <w:rsid w:val="00D9672B"/>
    <w:rsid w:val="00DA2D3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54517"/>
    <w:rsid w:val="00E6031C"/>
    <w:rsid w:val="00E63FDB"/>
    <w:rsid w:val="00E6500D"/>
    <w:rsid w:val="00E73051"/>
    <w:rsid w:val="00E73FA4"/>
    <w:rsid w:val="00E75AF1"/>
    <w:rsid w:val="00E77612"/>
    <w:rsid w:val="00E8165A"/>
    <w:rsid w:val="00E82514"/>
    <w:rsid w:val="00E854DA"/>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56B0"/>
    <w:rsid w:val="00EF6784"/>
    <w:rsid w:val="00EF6931"/>
    <w:rsid w:val="00EF740A"/>
    <w:rsid w:val="00F05CF6"/>
    <w:rsid w:val="00F06213"/>
    <w:rsid w:val="00F10BF0"/>
    <w:rsid w:val="00F148F7"/>
    <w:rsid w:val="00F17DFD"/>
    <w:rsid w:val="00F2043C"/>
    <w:rsid w:val="00F2273C"/>
    <w:rsid w:val="00F24AF7"/>
    <w:rsid w:val="00F25B27"/>
    <w:rsid w:val="00F271A2"/>
    <w:rsid w:val="00F27334"/>
    <w:rsid w:val="00F30212"/>
    <w:rsid w:val="00F30F45"/>
    <w:rsid w:val="00F33538"/>
    <w:rsid w:val="00F336E6"/>
    <w:rsid w:val="00F41049"/>
    <w:rsid w:val="00F43279"/>
    <w:rsid w:val="00F467C3"/>
    <w:rsid w:val="00F51401"/>
    <w:rsid w:val="00F51F86"/>
    <w:rsid w:val="00F5230B"/>
    <w:rsid w:val="00F5237E"/>
    <w:rsid w:val="00F536CE"/>
    <w:rsid w:val="00F54DA2"/>
    <w:rsid w:val="00F558C6"/>
    <w:rsid w:val="00F55C02"/>
    <w:rsid w:val="00F606A2"/>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 w:id="21270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4940</Words>
  <Characters>34092</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2017-08-16T08:12:00Z</dcterms:created>
  <dcterms:modified xsi:type="dcterms:W3CDTF">2017-08-16T08:12:00Z</dcterms:modified>
</cp:coreProperties>
</file>