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E9" w:rsidRPr="00B647C2" w:rsidRDefault="00F04EE9" w:rsidP="00F04EE9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Theme="minorHAnsi" w:hAnsiTheme="minorHAnsi" w:cstheme="minorHAns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B647C2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számú függelék</w:t>
      </w:r>
    </w:p>
    <w:p w:rsidR="00F04EE9" w:rsidRPr="00CC2F35" w:rsidRDefault="00F04EE9" w:rsidP="00F04EE9">
      <w:pPr>
        <w:ind w:left="360" w:right="71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" w:name="_Toc136072887"/>
      <w:bookmarkStart w:id="2" w:name="_Toc137519900"/>
      <w:bookmarkStart w:id="3" w:name="_Toc137520837"/>
      <w:bookmarkStart w:id="4" w:name="_Toc137529038"/>
      <w:bookmarkStart w:id="5" w:name="_Toc139419723"/>
      <w:bookmarkStart w:id="6" w:name="_Toc139419804"/>
      <w:bookmarkStart w:id="7" w:name="_Toc136072888"/>
      <w:bookmarkStart w:id="8" w:name="_Toc137519901"/>
      <w:bookmarkStart w:id="9" w:name="_Toc137520838"/>
      <w:bookmarkStart w:id="10" w:name="_Toc137529039"/>
      <w:bookmarkStart w:id="11" w:name="_Toc139419724"/>
      <w:bookmarkStart w:id="12" w:name="_Toc139419805"/>
      <w:bookmarkStart w:id="13" w:name="_Toc136072889"/>
      <w:bookmarkStart w:id="14" w:name="_Toc137519902"/>
      <w:bookmarkStart w:id="15" w:name="_Toc137520839"/>
      <w:bookmarkStart w:id="16" w:name="_Toc137529040"/>
      <w:bookmarkStart w:id="17" w:name="_Toc139419725"/>
      <w:bookmarkStart w:id="18" w:name="_Toc139419806"/>
      <w:bookmarkStart w:id="19" w:name="_Toc136072890"/>
      <w:bookmarkStart w:id="20" w:name="_Toc137519903"/>
      <w:bookmarkStart w:id="21" w:name="_Toc137520840"/>
      <w:bookmarkStart w:id="22" w:name="_Toc137529041"/>
      <w:bookmarkStart w:id="23" w:name="_Toc139419726"/>
      <w:bookmarkStart w:id="24" w:name="_Toc139419807"/>
      <w:bookmarkStart w:id="25" w:name="_Toc136072892"/>
      <w:bookmarkStart w:id="26" w:name="_Toc137519905"/>
      <w:bookmarkStart w:id="27" w:name="_Toc137520842"/>
      <w:bookmarkStart w:id="28" w:name="_Toc137529043"/>
      <w:bookmarkStart w:id="29" w:name="_Toc139419728"/>
      <w:bookmarkStart w:id="30" w:name="_Toc139419809"/>
      <w:bookmarkStart w:id="31" w:name="_Toc136072894"/>
      <w:bookmarkStart w:id="32" w:name="_Toc137519907"/>
      <w:bookmarkStart w:id="33" w:name="_Toc137520844"/>
      <w:bookmarkStart w:id="34" w:name="_Toc137529045"/>
      <w:bookmarkStart w:id="35" w:name="_Toc139419730"/>
      <w:bookmarkStart w:id="36" w:name="_Toc139419811"/>
      <w:bookmarkStart w:id="37" w:name="_Toc74635329"/>
      <w:bookmarkStart w:id="38" w:name="_Toc77133620"/>
      <w:bookmarkStart w:id="39" w:name="_Toc77135476"/>
      <w:bookmarkStart w:id="40" w:name="_Toc77135881"/>
      <w:bookmarkStart w:id="41" w:name="_Toc77136026"/>
      <w:bookmarkStart w:id="42" w:name="_Toc77136126"/>
      <w:bookmarkStart w:id="43" w:name="_Toc79809347"/>
      <w:bookmarkStart w:id="44" w:name="_Toc74635330"/>
      <w:bookmarkStart w:id="45" w:name="_Toc77133621"/>
      <w:bookmarkStart w:id="46" w:name="_Toc77135477"/>
      <w:bookmarkStart w:id="47" w:name="_Toc77135882"/>
      <w:bookmarkStart w:id="48" w:name="_Toc77136027"/>
      <w:bookmarkStart w:id="49" w:name="_Toc77136127"/>
      <w:bookmarkStart w:id="50" w:name="_Toc79809348"/>
      <w:bookmarkStart w:id="51" w:name="_Toc74635331"/>
      <w:bookmarkStart w:id="52" w:name="_Toc77133622"/>
      <w:bookmarkStart w:id="53" w:name="_Toc77135478"/>
      <w:bookmarkStart w:id="54" w:name="_Toc77135883"/>
      <w:bookmarkStart w:id="55" w:name="_Toc77136028"/>
      <w:bookmarkStart w:id="56" w:name="_Toc77136128"/>
      <w:bookmarkStart w:id="57" w:name="_Toc79809349"/>
      <w:bookmarkStart w:id="58" w:name="_Toc74635332"/>
      <w:bookmarkStart w:id="59" w:name="_Toc77133623"/>
      <w:bookmarkStart w:id="60" w:name="_Toc77135479"/>
      <w:bookmarkStart w:id="61" w:name="_Toc77135884"/>
      <w:bookmarkStart w:id="62" w:name="_Toc77136029"/>
      <w:bookmarkStart w:id="63" w:name="_Toc77136129"/>
      <w:bookmarkStart w:id="64" w:name="_Toc79809350"/>
      <w:bookmarkStart w:id="65" w:name="_Toc74635333"/>
      <w:bookmarkStart w:id="66" w:name="_Toc77133624"/>
      <w:bookmarkStart w:id="67" w:name="_Toc77135480"/>
      <w:bookmarkStart w:id="68" w:name="_Toc77135885"/>
      <w:bookmarkStart w:id="69" w:name="_Toc77136030"/>
      <w:bookmarkStart w:id="70" w:name="_Toc77136130"/>
      <w:bookmarkStart w:id="71" w:name="_Toc79809351"/>
      <w:bookmarkStart w:id="72" w:name="_Toc74635335"/>
      <w:bookmarkStart w:id="73" w:name="_Toc77133626"/>
      <w:bookmarkStart w:id="74" w:name="_Toc77135482"/>
      <w:bookmarkStart w:id="75" w:name="_Toc77135887"/>
      <w:bookmarkStart w:id="76" w:name="_Toc77136032"/>
      <w:bookmarkStart w:id="77" w:name="_Toc77136132"/>
      <w:bookmarkStart w:id="78" w:name="_Toc79809353"/>
      <w:bookmarkStart w:id="79" w:name="_Toc127593961"/>
      <w:bookmarkStart w:id="80" w:name="_Toc127594143"/>
      <w:bookmarkStart w:id="81" w:name="_Toc127594225"/>
      <w:bookmarkStart w:id="82" w:name="_Toc128198022"/>
      <w:bookmarkStart w:id="83" w:name="_Toc129743946"/>
      <w:bookmarkStart w:id="84" w:name="_Toc129744096"/>
      <w:bookmarkStart w:id="85" w:name="_Toc129744195"/>
      <w:bookmarkStart w:id="86" w:name="_Toc129743949"/>
      <w:bookmarkStart w:id="87" w:name="_Toc129744099"/>
      <w:bookmarkStart w:id="88" w:name="_Toc129744198"/>
      <w:bookmarkStart w:id="89" w:name="_Toc129743951"/>
      <w:bookmarkStart w:id="90" w:name="_Toc129744101"/>
      <w:bookmarkStart w:id="91" w:name="_Toc129744200"/>
      <w:bookmarkStart w:id="92" w:name="_Toc129743954"/>
      <w:bookmarkStart w:id="93" w:name="_Toc129744104"/>
      <w:bookmarkStart w:id="94" w:name="_Toc129744203"/>
      <w:bookmarkStart w:id="95" w:name="_Toc129743957"/>
      <w:bookmarkStart w:id="96" w:name="_Toc129744107"/>
      <w:bookmarkStart w:id="97" w:name="_Toc129744206"/>
      <w:bookmarkStart w:id="98" w:name="_Toc129743958"/>
      <w:bookmarkStart w:id="99" w:name="_Toc129744108"/>
      <w:bookmarkStart w:id="100" w:name="_Toc129744207"/>
      <w:bookmarkStart w:id="101" w:name="_Toc129743959"/>
      <w:bookmarkStart w:id="102" w:name="_Toc129744109"/>
      <w:bookmarkStart w:id="103" w:name="_Toc129744208"/>
      <w:bookmarkStart w:id="104" w:name="_Toc129743961"/>
      <w:bookmarkStart w:id="105" w:name="_Toc129744111"/>
      <w:bookmarkStart w:id="106" w:name="_Toc129744210"/>
      <w:bookmarkStart w:id="107" w:name="_Toc129743965"/>
      <w:bookmarkStart w:id="108" w:name="_Toc129744115"/>
      <w:bookmarkStart w:id="109" w:name="_Toc129744214"/>
      <w:bookmarkStart w:id="110" w:name="_Toc129743968"/>
      <w:bookmarkStart w:id="111" w:name="_Toc129744118"/>
      <w:bookmarkStart w:id="112" w:name="_Toc129744217"/>
      <w:bookmarkStart w:id="113" w:name="_Toc129743971"/>
      <w:bookmarkStart w:id="114" w:name="_Toc129744121"/>
      <w:bookmarkStart w:id="115" w:name="_Toc129744220"/>
      <w:bookmarkStart w:id="116" w:name="_Toc129743972"/>
      <w:bookmarkStart w:id="117" w:name="_Toc129744122"/>
      <w:bookmarkStart w:id="118" w:name="_Toc1297442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Pr="00CC2F35">
        <w:rPr>
          <w:rFonts w:asciiTheme="minorHAnsi" w:hAnsiTheme="minorHAnsi" w:cstheme="minorHAnsi"/>
          <w:b/>
          <w:sz w:val="28"/>
          <w:szCs w:val="28"/>
        </w:rPr>
        <w:t>Műszaki diszpozíció</w:t>
      </w:r>
    </w:p>
    <w:p w:rsidR="00F04EE9" w:rsidRPr="00CC2F35" w:rsidRDefault="00F04EE9" w:rsidP="00F04EE9">
      <w:pPr>
        <w:ind w:left="360" w:right="71"/>
        <w:jc w:val="both"/>
        <w:rPr>
          <w:rFonts w:asciiTheme="minorHAnsi" w:hAnsiTheme="minorHAnsi" w:cstheme="minorHAnsi"/>
          <w:b/>
          <w:szCs w:val="24"/>
        </w:rPr>
      </w:pPr>
    </w:p>
    <w:p w:rsidR="00F04EE9" w:rsidRPr="006009E5" w:rsidRDefault="00F04EE9" w:rsidP="00F04EE9">
      <w:pPr>
        <w:ind w:left="360"/>
        <w:jc w:val="both"/>
        <w:rPr>
          <w:rFonts w:asciiTheme="minorHAnsi" w:hAnsiTheme="minorHAnsi" w:cstheme="minorHAnsi"/>
          <w:noProof/>
          <w:szCs w:val="24"/>
        </w:rPr>
      </w:pPr>
      <w:r w:rsidRPr="006009E5">
        <w:rPr>
          <w:rFonts w:asciiTheme="minorHAnsi" w:hAnsiTheme="minorHAnsi" w:cstheme="minorHAnsi"/>
          <w:noProof/>
          <w:szCs w:val="24"/>
        </w:rPr>
        <w:t xml:space="preserve">A MILLFAV felsővezeték hálózat és kábelhálózat rendszeres (a VB-AM 001 üzemeltetési technológiai utasítás alapján végzett) ütemezett vizsgálat, karbantartás és hibajavítási munkák valamint 3 órán belüli munkakezdéssel üzemzavar elhárítási munkák. </w:t>
      </w:r>
    </w:p>
    <w:p w:rsidR="00F04EE9" w:rsidRPr="006009E5" w:rsidRDefault="00F04EE9" w:rsidP="00F04EE9">
      <w:pPr>
        <w:ind w:left="360" w:right="71"/>
        <w:jc w:val="both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ind w:left="360" w:right="71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 xml:space="preserve">A szerződés tárgyára vonatkozó műszaki követelmények meghatározása: </w:t>
      </w:r>
    </w:p>
    <w:p w:rsidR="00F04EE9" w:rsidRPr="006009E5" w:rsidRDefault="00F04EE9" w:rsidP="00F04EE9">
      <w:pPr>
        <w:ind w:left="36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F04EE9" w:rsidRPr="006009E5" w:rsidRDefault="00F04EE9" w:rsidP="00F04EE9">
      <w:pPr>
        <w:ind w:left="36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6009E5">
        <w:rPr>
          <w:rFonts w:asciiTheme="minorHAnsi" w:hAnsiTheme="minorHAnsi" w:cstheme="minorHAnsi"/>
          <w:b/>
          <w:szCs w:val="24"/>
          <w:u w:val="single"/>
        </w:rPr>
        <w:t>Általános tudnivalók:</w:t>
      </w:r>
    </w:p>
    <w:p w:rsidR="00F04EE9" w:rsidRPr="006009E5" w:rsidRDefault="00F04EE9" w:rsidP="00F04EE9">
      <w:pPr>
        <w:ind w:left="360"/>
        <w:jc w:val="both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 xml:space="preserve">Az üzemviteli tapasztalatok (áramszedők szénbetéteinek törése, villamos ív által okozott meghibásodások, szigetelők törése) igazolják, hogy a felsővezeték hálózat állapota folyamatosan romlik. Több szakaszon a munkavezeték kopása tekintélyes mértékű, ami a futósín és az áramvezető sín távolságának változásából ered, többek között a pálya süllyedése miatt. </w:t>
      </w:r>
    </w:p>
    <w:p w:rsidR="00F04EE9" w:rsidRPr="006009E5" w:rsidRDefault="00F04EE9" w:rsidP="00F04EE9">
      <w:pPr>
        <w:ind w:left="360"/>
        <w:jc w:val="both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A fentiek tekintetében a VB-AM001 sz. karbantartási és üzemeltetési technológiai utasításban előírt rendszeres kopásmérések, beszabályozási, és karbantartási munkák végzése feltétlenül szükséges a biztonságos üzemvitel fenntartása érdekében.</w:t>
      </w:r>
    </w:p>
    <w:p w:rsidR="00F04EE9" w:rsidRPr="006009E5" w:rsidRDefault="00F04EE9" w:rsidP="00F04EE9">
      <w:pPr>
        <w:ind w:left="360" w:firstLine="60"/>
        <w:jc w:val="both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numPr>
          <w:ilvl w:val="0"/>
          <w:numId w:val="2"/>
        </w:numPr>
        <w:jc w:val="both"/>
        <w:rPr>
          <w:rFonts w:asciiTheme="minorHAnsi" w:hAnsiTheme="minorHAnsi" w:cstheme="minorHAnsi"/>
          <w:noProof/>
          <w:szCs w:val="24"/>
        </w:rPr>
      </w:pPr>
      <w:r w:rsidRPr="006009E5">
        <w:rPr>
          <w:rFonts w:asciiTheme="minorHAnsi" w:hAnsiTheme="minorHAnsi" w:cstheme="minorHAnsi"/>
          <w:szCs w:val="24"/>
        </w:rPr>
        <w:t xml:space="preserve">A Metró Áramellátási Szolgálat kapacitás hiányában nem tudja </w:t>
      </w:r>
      <w:r w:rsidRPr="006009E5">
        <w:rPr>
          <w:rFonts w:asciiTheme="minorHAnsi" w:hAnsiTheme="minorHAnsi" w:cstheme="minorHAnsi"/>
          <w:noProof/>
          <w:szCs w:val="24"/>
        </w:rPr>
        <w:t>a MILLFAV felsővezeték        hálózat, és alagúti vontatási táprendszer karbantartási, üzemzavar elhárítási        (rendelkezésre állás) , valamint hibajavítási munkáit elvégezni</w:t>
      </w:r>
      <w:r w:rsidRPr="006009E5">
        <w:rPr>
          <w:rFonts w:asciiTheme="minorHAnsi" w:hAnsiTheme="minorHAnsi" w:cstheme="minorHAnsi"/>
          <w:szCs w:val="24"/>
        </w:rPr>
        <w:t>, ezért javaslom külső kivitelezőnél a munkát megrendelni.</w:t>
      </w:r>
    </w:p>
    <w:p w:rsidR="00F04EE9" w:rsidRPr="006009E5" w:rsidRDefault="00F04EE9" w:rsidP="00F04EE9">
      <w:pPr>
        <w:ind w:left="360" w:right="71"/>
        <w:jc w:val="both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ind w:left="360" w:right="71"/>
        <w:jc w:val="both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ind w:left="360" w:right="71"/>
        <w:jc w:val="both"/>
        <w:rPr>
          <w:rFonts w:asciiTheme="minorHAnsi" w:hAnsiTheme="minorHAnsi" w:cstheme="minorHAnsi"/>
          <w:szCs w:val="24"/>
          <w:u w:val="single"/>
        </w:rPr>
      </w:pPr>
      <w:r w:rsidRPr="006009E5">
        <w:rPr>
          <w:rFonts w:asciiTheme="minorHAnsi" w:hAnsiTheme="minorHAnsi" w:cstheme="minorHAnsi"/>
          <w:b/>
          <w:szCs w:val="24"/>
          <w:u w:val="single"/>
        </w:rPr>
        <w:t>Elvégzendő feladatok:</w:t>
      </w:r>
    </w:p>
    <w:p w:rsidR="00F04EE9" w:rsidRPr="006009E5" w:rsidRDefault="00F04EE9" w:rsidP="00F04EE9">
      <w:pPr>
        <w:ind w:left="360" w:right="71"/>
        <w:jc w:val="both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ind w:left="709"/>
        <w:jc w:val="both"/>
        <w:rPr>
          <w:rFonts w:asciiTheme="minorHAnsi" w:hAnsiTheme="minorHAnsi" w:cstheme="minorHAnsi"/>
          <w:szCs w:val="24"/>
          <w:u w:val="single"/>
        </w:rPr>
      </w:pPr>
      <w:r w:rsidRPr="006009E5">
        <w:rPr>
          <w:rFonts w:asciiTheme="minorHAnsi" w:hAnsiTheme="minorHAnsi" w:cstheme="minorHAnsi"/>
          <w:szCs w:val="24"/>
          <w:u w:val="single"/>
        </w:rPr>
        <w:t>A munkálatokat érintő terület:</w:t>
      </w:r>
    </w:p>
    <w:p w:rsidR="00F04EE9" w:rsidRPr="006009E5" w:rsidRDefault="00F04EE9" w:rsidP="00F04EE9">
      <w:pPr>
        <w:tabs>
          <w:tab w:val="left" w:pos="993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A teljes alagúti vonalszakasz jobb és bal vágány, valamint a Mexikói úti Járműtelep teljes felsővezeték hálózata, illetve a tápláló, és visszavezető kábel hálózat.</w:t>
      </w:r>
    </w:p>
    <w:p w:rsidR="00F04EE9" w:rsidRPr="006009E5" w:rsidRDefault="00F04EE9" w:rsidP="00F04EE9">
      <w:pPr>
        <w:ind w:left="360"/>
        <w:jc w:val="both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ind w:left="709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  <w:u w:val="single"/>
        </w:rPr>
        <w:t>Üzemzavar elhárítási munkák</w:t>
      </w:r>
      <w:r w:rsidRPr="006009E5">
        <w:rPr>
          <w:rFonts w:asciiTheme="minorHAnsi" w:hAnsiTheme="minorHAnsi" w:cstheme="minorHAnsi"/>
          <w:szCs w:val="24"/>
        </w:rPr>
        <w:t xml:space="preserve">: </w:t>
      </w:r>
    </w:p>
    <w:p w:rsidR="00F04EE9" w:rsidRPr="006009E5" w:rsidRDefault="00F04EE9" w:rsidP="00F04EE9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A hibahelyen történő olyan jellegű hibaelhárítási munkák elvégzése, amelyek a folyamatos üzembiztonságos fenntartásához feltétlenül szükségesek, annak végleges javításáig, illetve a hiba jellegének függvényében végleges javítási munkák.</w:t>
      </w:r>
    </w:p>
    <w:p w:rsidR="00F04EE9" w:rsidRPr="006009E5" w:rsidRDefault="00F04EE9" w:rsidP="00F04EE9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A vörösréz munkavezeték cseréje (</w:t>
      </w:r>
      <w:proofErr w:type="spellStart"/>
      <w:r w:rsidRPr="006009E5">
        <w:rPr>
          <w:rFonts w:asciiTheme="minorHAnsi" w:hAnsiTheme="minorHAnsi" w:cstheme="minorHAnsi"/>
          <w:szCs w:val="24"/>
        </w:rPr>
        <w:t>max</w:t>
      </w:r>
      <w:proofErr w:type="spellEnd"/>
      <w:r w:rsidRPr="006009E5">
        <w:rPr>
          <w:rFonts w:asciiTheme="minorHAnsi" w:hAnsiTheme="minorHAnsi" w:cstheme="minorHAnsi"/>
          <w:szCs w:val="24"/>
        </w:rPr>
        <w:t>. 20 m)</w:t>
      </w:r>
    </w:p>
    <w:p w:rsidR="00F04EE9" w:rsidRPr="006009E5" w:rsidRDefault="00F04EE9" w:rsidP="00F04EE9">
      <w:pPr>
        <w:ind w:left="360"/>
        <w:jc w:val="both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ind w:left="709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  <w:u w:val="single"/>
        </w:rPr>
        <w:t xml:space="preserve">Karbantartási </w:t>
      </w:r>
      <w:proofErr w:type="gramStart"/>
      <w:r w:rsidRPr="006009E5">
        <w:rPr>
          <w:rFonts w:asciiTheme="minorHAnsi" w:hAnsiTheme="minorHAnsi" w:cstheme="minorHAnsi"/>
          <w:szCs w:val="24"/>
          <w:u w:val="single"/>
        </w:rPr>
        <w:t>munkák  (</w:t>
      </w:r>
      <w:proofErr w:type="gramEnd"/>
      <w:r w:rsidRPr="006009E5">
        <w:rPr>
          <w:rFonts w:asciiTheme="minorHAnsi" w:hAnsiTheme="minorHAnsi" w:cstheme="minorHAnsi"/>
          <w:szCs w:val="24"/>
          <w:u w:val="single"/>
        </w:rPr>
        <w:t>VB-AM001 szerint)</w:t>
      </w:r>
      <w:r w:rsidRPr="006009E5">
        <w:rPr>
          <w:rFonts w:asciiTheme="minorHAnsi" w:hAnsiTheme="minorHAnsi" w:cstheme="minorHAnsi"/>
          <w:szCs w:val="24"/>
        </w:rPr>
        <w:t>:</w:t>
      </w:r>
    </w:p>
    <w:p w:rsidR="00F04EE9" w:rsidRPr="006009E5" w:rsidRDefault="00F04EE9" w:rsidP="00F04EE9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Munkavezeték, és beszabályozottság ellenőrzése (szemrevételezéssel) és beszabályozás szükség szerint a kritikus helyeken.</w:t>
      </w:r>
    </w:p>
    <w:p w:rsidR="00F04EE9" w:rsidRPr="006009E5" w:rsidRDefault="00F04EE9" w:rsidP="00F04EE9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Visszavezető kábelek épségének ellenőrzése (szemrevételezéssel)</w:t>
      </w:r>
    </w:p>
    <w:p w:rsidR="00F04EE9" w:rsidRPr="006009E5" w:rsidRDefault="00F04EE9" w:rsidP="00F04EE9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 xml:space="preserve">Felfüggesztő szigetelők épségének ellenőrzése (szemrevételezéssel)   </w:t>
      </w:r>
    </w:p>
    <w:p w:rsidR="00F04EE9" w:rsidRPr="006009E5" w:rsidRDefault="00F04EE9" w:rsidP="00F04EE9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lastRenderedPageBreak/>
        <w:t>Alagúti tartókonzolok állapot ellenőrzése (szemrevételezéssel)</w:t>
      </w:r>
    </w:p>
    <w:p w:rsidR="00F04EE9" w:rsidRPr="006009E5" w:rsidRDefault="00F04EE9" w:rsidP="00F04EE9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 xml:space="preserve">A szakaszhatárokon, dilatációs pontokon és táppont csatlakozásoknál, a kötések kulcsos ellenőrzése, valamint a tartószerkezet szorítóinak szúrópróbaszerű kulcsos ellenőrzése. </w:t>
      </w:r>
    </w:p>
    <w:p w:rsidR="00F04EE9" w:rsidRPr="006009E5" w:rsidRDefault="00F04EE9" w:rsidP="00F04EE9">
      <w:pPr>
        <w:ind w:left="360" w:right="71"/>
        <w:jc w:val="both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ind w:left="709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  <w:u w:val="single"/>
        </w:rPr>
        <w:t>Hibajavítási munkák</w:t>
      </w:r>
      <w:r w:rsidRPr="006009E5">
        <w:rPr>
          <w:rFonts w:asciiTheme="minorHAnsi" w:hAnsiTheme="minorHAnsi" w:cstheme="minorHAnsi"/>
          <w:szCs w:val="24"/>
        </w:rPr>
        <w:t>:</w:t>
      </w:r>
    </w:p>
    <w:p w:rsidR="00F04EE9" w:rsidRPr="006009E5" w:rsidRDefault="00F04EE9" w:rsidP="00F04EE9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A karbantartási munkák folyamán, illetve a szemrevételezés alapján felmerült meghibásodások javítása, és ezen belül a felfüggesztő szigetelők szükség szerinti cseréje tekintettel a szakaszhatárokra és a dilatációs pontokra.</w:t>
      </w:r>
    </w:p>
    <w:p w:rsidR="00F04EE9" w:rsidRPr="006009E5" w:rsidRDefault="00F04EE9" w:rsidP="00F04EE9">
      <w:pPr>
        <w:ind w:left="360" w:right="71"/>
        <w:jc w:val="both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ind w:left="709" w:right="71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  <w:u w:val="single"/>
        </w:rPr>
        <w:t>Téli beszabályozás (járműtelep)</w:t>
      </w:r>
      <w:r w:rsidRPr="006009E5">
        <w:rPr>
          <w:rFonts w:asciiTheme="minorHAnsi" w:hAnsiTheme="minorHAnsi" w:cstheme="minorHAnsi"/>
          <w:szCs w:val="24"/>
        </w:rPr>
        <w:t>:</w:t>
      </w:r>
    </w:p>
    <w:p w:rsidR="00F04EE9" w:rsidRPr="006009E5" w:rsidRDefault="00F04EE9" w:rsidP="00F04EE9">
      <w:pPr>
        <w:ind w:left="709" w:right="71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A munkavezetéken rugóerőmérő alkalmazásával</w:t>
      </w:r>
    </w:p>
    <w:p w:rsidR="00F04EE9" w:rsidRPr="006009E5" w:rsidRDefault="00F04EE9" w:rsidP="00F04EE9">
      <w:pPr>
        <w:ind w:left="709" w:right="71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A kereszthuzal esetében a sínkorona, és a munkavezeték közötti függőleges magasság mérésével.</w:t>
      </w:r>
    </w:p>
    <w:p w:rsidR="00F04EE9" w:rsidRPr="006009E5" w:rsidRDefault="00F04EE9" w:rsidP="00F04EE9">
      <w:pPr>
        <w:ind w:left="709" w:right="71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 xml:space="preserve">A téli vezetéklazítást átlagosan 0 </w:t>
      </w:r>
      <w:r w:rsidRPr="006009E5">
        <w:rPr>
          <w:rFonts w:asciiTheme="minorHAnsi" w:hAnsiTheme="minorHAnsi" w:cstheme="minorHAnsi"/>
          <w:szCs w:val="24"/>
          <w:vertAlign w:val="superscript"/>
        </w:rPr>
        <w:t>0</w:t>
      </w:r>
      <w:r w:rsidRPr="006009E5">
        <w:rPr>
          <w:rFonts w:asciiTheme="minorHAnsi" w:hAnsiTheme="minorHAnsi" w:cstheme="minorHAnsi"/>
          <w:szCs w:val="24"/>
        </w:rPr>
        <w:t>C fok hőmérsékletnél kell végezni.</w:t>
      </w:r>
    </w:p>
    <w:p w:rsidR="00F04EE9" w:rsidRPr="006009E5" w:rsidRDefault="00F04EE9" w:rsidP="00F04EE9">
      <w:pPr>
        <w:ind w:left="360" w:right="71"/>
        <w:jc w:val="both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ind w:left="709" w:right="71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  <w:u w:val="single"/>
        </w:rPr>
        <w:t>Nyári beszabályozás (járműtelep)</w:t>
      </w:r>
      <w:r w:rsidRPr="006009E5">
        <w:rPr>
          <w:rFonts w:asciiTheme="minorHAnsi" w:hAnsiTheme="minorHAnsi" w:cstheme="minorHAnsi"/>
          <w:szCs w:val="24"/>
        </w:rPr>
        <w:t>:</w:t>
      </w:r>
    </w:p>
    <w:p w:rsidR="00F04EE9" w:rsidRPr="006009E5" w:rsidRDefault="00F04EE9" w:rsidP="00F04EE9">
      <w:pPr>
        <w:numPr>
          <w:ilvl w:val="0"/>
          <w:numId w:val="5"/>
        </w:numPr>
        <w:ind w:right="71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A munkavezetéken rugóerőmérő alkalmazásával</w:t>
      </w:r>
    </w:p>
    <w:p w:rsidR="00F04EE9" w:rsidRPr="006009E5" w:rsidRDefault="00F04EE9" w:rsidP="00F04EE9">
      <w:pPr>
        <w:numPr>
          <w:ilvl w:val="0"/>
          <w:numId w:val="5"/>
        </w:numPr>
        <w:ind w:right="71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A kereszthuzal esetében a sínkorona, és a munkavezeték közötti függőleges magasság mérésével.</w:t>
      </w:r>
    </w:p>
    <w:p w:rsidR="00F04EE9" w:rsidRPr="006009E5" w:rsidRDefault="00F04EE9" w:rsidP="00F04EE9">
      <w:pPr>
        <w:pStyle w:val="Listaszerbekezds"/>
        <w:ind w:left="709" w:right="71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A nyári után feszítést átlagosan 20 C fok hőmérsékletnél kell végezni.</w:t>
      </w:r>
    </w:p>
    <w:p w:rsidR="00F04EE9" w:rsidRPr="006009E5" w:rsidRDefault="00F04EE9" w:rsidP="00F04EE9">
      <w:pPr>
        <w:ind w:left="709" w:right="71"/>
        <w:jc w:val="both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ind w:left="709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  <w:u w:val="single"/>
        </w:rPr>
        <w:t>Munkavezeték kopás mérése</w:t>
      </w:r>
      <w:r w:rsidRPr="006009E5">
        <w:rPr>
          <w:rFonts w:asciiTheme="minorHAnsi" w:hAnsiTheme="minorHAnsi" w:cstheme="minorHAnsi"/>
          <w:szCs w:val="24"/>
        </w:rPr>
        <w:t xml:space="preserve">: </w:t>
      </w:r>
    </w:p>
    <w:p w:rsidR="00F04EE9" w:rsidRPr="006009E5" w:rsidRDefault="00F04EE9" w:rsidP="00F04EE9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 xml:space="preserve">Munkavezeték vizsgálása kopásméréssel, felfüggesztési pontonként illetve a két oszlop közötti mezőben. </w:t>
      </w:r>
    </w:p>
    <w:p w:rsidR="00F04EE9" w:rsidRPr="006009E5" w:rsidRDefault="00F04EE9" w:rsidP="00F04EE9">
      <w:pPr>
        <w:ind w:left="709"/>
        <w:jc w:val="both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ind w:left="709"/>
        <w:jc w:val="both"/>
        <w:rPr>
          <w:rFonts w:asciiTheme="minorHAnsi" w:hAnsiTheme="minorHAnsi" w:cstheme="minorHAnsi"/>
          <w:szCs w:val="24"/>
          <w:u w:val="single"/>
        </w:rPr>
      </w:pPr>
      <w:r w:rsidRPr="006009E5">
        <w:rPr>
          <w:rFonts w:asciiTheme="minorHAnsi" w:hAnsiTheme="minorHAnsi" w:cstheme="minorHAnsi"/>
          <w:szCs w:val="24"/>
          <w:u w:val="single"/>
        </w:rPr>
        <w:t>Munkavezeték, és visszavezető kábel cseréje:</w:t>
      </w:r>
    </w:p>
    <w:p w:rsidR="00F04EE9" w:rsidRPr="006009E5" w:rsidRDefault="00F04EE9" w:rsidP="00F04EE9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A karbantartás folyamán történt felmérés és a kopásmérések, illetve üzemzavari szükségszerűség alapján.</w:t>
      </w:r>
    </w:p>
    <w:p w:rsidR="00F04EE9" w:rsidRPr="006009E5" w:rsidRDefault="00F04EE9" w:rsidP="00F04EE9">
      <w:pPr>
        <w:ind w:left="709"/>
        <w:jc w:val="both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ind w:left="709" w:right="71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  <w:u w:val="single"/>
        </w:rPr>
        <w:t>Szigetelésvizsgálat:</w:t>
      </w:r>
    </w:p>
    <w:p w:rsidR="00F04EE9" w:rsidRPr="006009E5" w:rsidRDefault="00F04EE9" w:rsidP="00F04EE9">
      <w:pPr>
        <w:numPr>
          <w:ilvl w:val="0"/>
          <w:numId w:val="6"/>
        </w:numPr>
        <w:ind w:right="71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A felsővezeték felfüggesztő szigetelője által biztosított szigetelési ellenállás értéket a földelt fémszerkezet felé való méréssel - szakaszonként - koncentrált szigetelési ellenállás értékben kell megadni kiegészítve a hurokellenállás értékekkel, és a mérésekről jegyzőkönyvet kell készíteni (min. 3 pld.)</w:t>
      </w:r>
    </w:p>
    <w:p w:rsidR="00F04EE9" w:rsidRPr="006009E5" w:rsidRDefault="00F04EE9" w:rsidP="00F04EE9">
      <w:pPr>
        <w:ind w:left="360" w:right="71"/>
        <w:jc w:val="both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ind w:left="360" w:right="71"/>
        <w:jc w:val="both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ind w:left="360" w:right="7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6009E5">
        <w:rPr>
          <w:rFonts w:asciiTheme="minorHAnsi" w:hAnsiTheme="minorHAnsi" w:cstheme="minorHAnsi"/>
          <w:b/>
          <w:szCs w:val="24"/>
          <w:u w:val="single"/>
        </w:rPr>
        <w:t>Elvégzendő munkák:</w:t>
      </w:r>
    </w:p>
    <w:p w:rsidR="00F04EE9" w:rsidRPr="006009E5" w:rsidRDefault="00F04EE9" w:rsidP="00F04EE9">
      <w:pPr>
        <w:ind w:left="360" w:right="71"/>
        <w:jc w:val="both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numPr>
          <w:ilvl w:val="0"/>
          <w:numId w:val="7"/>
        </w:numPr>
        <w:ind w:right="71"/>
        <w:jc w:val="both"/>
        <w:rPr>
          <w:rFonts w:asciiTheme="minorHAnsi" w:hAnsiTheme="minorHAnsi" w:cstheme="minorHAnsi"/>
          <w:b/>
          <w:szCs w:val="24"/>
        </w:rPr>
      </w:pPr>
      <w:r w:rsidRPr="006009E5">
        <w:rPr>
          <w:rFonts w:asciiTheme="minorHAnsi" w:hAnsiTheme="minorHAnsi" w:cstheme="minorHAnsi"/>
          <w:szCs w:val="24"/>
          <w:u w:val="single"/>
        </w:rPr>
        <w:t>Üzemzavar elhárítási munkák.</w:t>
      </w:r>
      <w:r w:rsidRPr="006009E5">
        <w:rPr>
          <w:rFonts w:asciiTheme="minorHAnsi" w:hAnsiTheme="minorHAnsi" w:cstheme="minorHAnsi"/>
          <w:b/>
          <w:szCs w:val="24"/>
          <w:u w:val="single"/>
        </w:rPr>
        <w:t xml:space="preserve"> </w:t>
      </w:r>
      <w:proofErr w:type="gramStart"/>
      <w:r w:rsidRPr="006009E5">
        <w:rPr>
          <w:rFonts w:asciiTheme="minorHAnsi" w:hAnsiTheme="minorHAnsi" w:cstheme="minorHAnsi"/>
          <w:szCs w:val="24"/>
          <w:u w:val="single"/>
        </w:rPr>
        <w:t>( 3</w:t>
      </w:r>
      <w:proofErr w:type="gramEnd"/>
      <w:r w:rsidRPr="006009E5">
        <w:rPr>
          <w:rFonts w:asciiTheme="minorHAnsi" w:hAnsiTheme="minorHAnsi" w:cstheme="minorHAnsi"/>
          <w:szCs w:val="24"/>
          <w:u w:val="single"/>
        </w:rPr>
        <w:t xml:space="preserve"> órán belüli munkakezdéssel )</w:t>
      </w:r>
    </w:p>
    <w:p w:rsidR="00F04EE9" w:rsidRPr="006009E5" w:rsidRDefault="00F04EE9" w:rsidP="00F04EE9">
      <w:pPr>
        <w:spacing w:after="200" w:line="276" w:lineRule="auto"/>
        <w:ind w:left="567"/>
        <w:rPr>
          <w:rFonts w:asciiTheme="minorHAnsi" w:hAnsiTheme="minorHAnsi" w:cstheme="minorHAnsi"/>
          <w:b/>
          <w:szCs w:val="24"/>
        </w:rPr>
      </w:pPr>
    </w:p>
    <w:p w:rsidR="00F04EE9" w:rsidRPr="006009E5" w:rsidRDefault="00F04EE9" w:rsidP="00F04EE9">
      <w:pPr>
        <w:numPr>
          <w:ilvl w:val="0"/>
          <w:numId w:val="7"/>
        </w:numPr>
        <w:ind w:right="71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  <w:u w:val="single"/>
        </w:rPr>
        <w:t>Karbantartási, hibaelhárítási, szigetelésvizsgálati munkák</w:t>
      </w:r>
      <w:r w:rsidRPr="006009E5">
        <w:rPr>
          <w:rFonts w:asciiTheme="minorHAnsi" w:hAnsiTheme="minorHAnsi" w:cstheme="minorHAnsi"/>
          <w:szCs w:val="24"/>
        </w:rPr>
        <w:t xml:space="preserve"> (teljesítési határidő a negyedév utolsó napja)</w:t>
      </w:r>
    </w:p>
    <w:p w:rsidR="00F04EE9" w:rsidRPr="006009E5" w:rsidRDefault="00F04EE9" w:rsidP="00F04EE9">
      <w:pPr>
        <w:ind w:left="567" w:right="71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ind w:left="851" w:right="71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A munkák ütemezése:</w:t>
      </w:r>
    </w:p>
    <w:p w:rsidR="00F04EE9" w:rsidRPr="006009E5" w:rsidRDefault="00F04EE9" w:rsidP="00F04EE9">
      <w:pPr>
        <w:ind w:left="851" w:right="71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numPr>
          <w:ilvl w:val="0"/>
          <w:numId w:val="6"/>
        </w:numPr>
        <w:ind w:right="71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 xml:space="preserve">I. negyedév: </w:t>
      </w:r>
      <w:r w:rsidRPr="006009E5">
        <w:rPr>
          <w:rFonts w:asciiTheme="minorHAnsi" w:hAnsiTheme="minorHAnsi" w:cstheme="minorHAnsi"/>
          <w:szCs w:val="24"/>
        </w:rPr>
        <w:tab/>
        <w:t xml:space="preserve">karbantartási munkák (alagúti) </w:t>
      </w:r>
    </w:p>
    <w:p w:rsidR="00F04EE9" w:rsidRPr="006009E5" w:rsidRDefault="00F04EE9" w:rsidP="00F04EE9">
      <w:pPr>
        <w:ind w:left="851" w:right="71" w:firstLine="567"/>
        <w:rPr>
          <w:rFonts w:asciiTheme="minorHAnsi" w:hAnsiTheme="minorHAnsi"/>
          <w:szCs w:val="24"/>
        </w:rPr>
      </w:pPr>
      <w:proofErr w:type="gramStart"/>
      <w:r w:rsidRPr="006009E5">
        <w:rPr>
          <w:rFonts w:asciiTheme="minorHAnsi" w:hAnsiTheme="minorHAnsi" w:cstheme="minorHAnsi"/>
          <w:szCs w:val="24"/>
        </w:rPr>
        <w:t>hibajavítási</w:t>
      </w:r>
      <w:proofErr w:type="gramEnd"/>
      <w:r w:rsidRPr="006009E5">
        <w:rPr>
          <w:rFonts w:asciiTheme="minorHAnsi" w:hAnsiTheme="minorHAnsi" w:cstheme="minorHAnsi"/>
          <w:szCs w:val="24"/>
        </w:rPr>
        <w:t xml:space="preserve"> munkák</w:t>
      </w:r>
      <w:r w:rsidRPr="006009E5">
        <w:rPr>
          <w:rFonts w:asciiTheme="minorHAnsi" w:hAnsiTheme="minorHAnsi" w:cstheme="minorHAnsi"/>
          <w:szCs w:val="24"/>
        </w:rPr>
        <w:tab/>
      </w:r>
      <w:r w:rsidRPr="006009E5">
        <w:rPr>
          <w:rFonts w:asciiTheme="minorHAnsi" w:hAnsiTheme="minorHAnsi" w:cstheme="minorHAnsi"/>
          <w:szCs w:val="24"/>
        </w:rPr>
        <w:tab/>
      </w:r>
      <w:r w:rsidRPr="006009E5">
        <w:rPr>
          <w:rFonts w:asciiTheme="minorHAnsi" w:hAnsiTheme="minorHAnsi" w:cstheme="minorHAnsi"/>
          <w:szCs w:val="24"/>
        </w:rPr>
        <w:tab/>
      </w:r>
      <w:r w:rsidRPr="006009E5">
        <w:rPr>
          <w:rFonts w:asciiTheme="minorHAnsi" w:hAnsiTheme="minorHAnsi" w:cstheme="minorHAnsi"/>
          <w:szCs w:val="24"/>
        </w:rPr>
        <w:tab/>
      </w:r>
      <w:r w:rsidRPr="006009E5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6009E5">
        <w:rPr>
          <w:rFonts w:asciiTheme="minorHAnsi" w:hAnsiTheme="minorHAnsi" w:cstheme="minorHAnsi"/>
          <w:szCs w:val="24"/>
        </w:rPr>
        <w:t>(4 éjszaka)</w:t>
      </w:r>
    </w:p>
    <w:p w:rsidR="00F04EE9" w:rsidRPr="006009E5" w:rsidRDefault="00F04EE9" w:rsidP="00F04EE9">
      <w:pPr>
        <w:ind w:left="851" w:right="71"/>
        <w:rPr>
          <w:rFonts w:asciiTheme="minorHAnsi" w:hAnsiTheme="minorHAnsi"/>
          <w:szCs w:val="24"/>
        </w:rPr>
      </w:pPr>
    </w:p>
    <w:p w:rsidR="00F04EE9" w:rsidRPr="006009E5" w:rsidRDefault="00F04EE9" w:rsidP="00F04EE9">
      <w:pPr>
        <w:numPr>
          <w:ilvl w:val="0"/>
          <w:numId w:val="6"/>
        </w:numPr>
        <w:ind w:right="71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II. negyedév:</w:t>
      </w:r>
      <w:r w:rsidRPr="006009E5">
        <w:rPr>
          <w:rFonts w:asciiTheme="minorHAnsi" w:hAnsiTheme="minorHAnsi" w:cstheme="minorHAnsi"/>
          <w:szCs w:val="24"/>
        </w:rPr>
        <w:tab/>
        <w:t>karbantartási munkák (alagúti)</w:t>
      </w:r>
      <w:r w:rsidRPr="006009E5">
        <w:rPr>
          <w:rFonts w:asciiTheme="minorHAnsi" w:hAnsiTheme="minorHAnsi" w:cstheme="minorHAnsi"/>
          <w:szCs w:val="24"/>
        </w:rPr>
        <w:tab/>
      </w:r>
      <w:r w:rsidRPr="006009E5">
        <w:rPr>
          <w:rFonts w:asciiTheme="minorHAnsi" w:hAnsiTheme="minorHAnsi" w:cstheme="minorHAnsi"/>
          <w:szCs w:val="24"/>
        </w:rPr>
        <w:tab/>
      </w:r>
      <w:r w:rsidRPr="006009E5">
        <w:rPr>
          <w:rFonts w:asciiTheme="minorHAnsi" w:hAnsiTheme="minorHAnsi" w:cstheme="minorHAnsi"/>
          <w:szCs w:val="24"/>
        </w:rPr>
        <w:tab/>
        <w:t>(4 éjszaka)</w:t>
      </w:r>
    </w:p>
    <w:p w:rsidR="00F04EE9" w:rsidRPr="006009E5" w:rsidRDefault="00F04EE9" w:rsidP="00F04EE9">
      <w:pPr>
        <w:ind w:left="1418" w:right="71"/>
        <w:rPr>
          <w:rFonts w:asciiTheme="minorHAnsi" w:hAnsiTheme="minorHAnsi" w:cstheme="minorHAnsi"/>
          <w:szCs w:val="24"/>
        </w:rPr>
      </w:pPr>
      <w:proofErr w:type="gramStart"/>
      <w:r w:rsidRPr="006009E5">
        <w:rPr>
          <w:rFonts w:asciiTheme="minorHAnsi" w:hAnsiTheme="minorHAnsi" w:cstheme="minorHAnsi"/>
          <w:szCs w:val="24"/>
        </w:rPr>
        <w:t>hibajavítási</w:t>
      </w:r>
      <w:proofErr w:type="gramEnd"/>
      <w:r w:rsidRPr="006009E5">
        <w:rPr>
          <w:rFonts w:asciiTheme="minorHAnsi" w:hAnsiTheme="minorHAnsi" w:cstheme="minorHAnsi"/>
          <w:szCs w:val="24"/>
        </w:rPr>
        <w:t xml:space="preserve"> munkák</w:t>
      </w:r>
    </w:p>
    <w:p w:rsidR="00F04EE9" w:rsidRPr="006009E5" w:rsidRDefault="00F04EE9" w:rsidP="00F04EE9">
      <w:pPr>
        <w:ind w:left="1418" w:right="71"/>
        <w:rPr>
          <w:rFonts w:asciiTheme="minorHAnsi" w:hAnsiTheme="minorHAnsi" w:cstheme="minorHAnsi"/>
          <w:szCs w:val="24"/>
        </w:rPr>
      </w:pPr>
      <w:proofErr w:type="gramStart"/>
      <w:r w:rsidRPr="006009E5">
        <w:rPr>
          <w:rFonts w:asciiTheme="minorHAnsi" w:hAnsiTheme="minorHAnsi" w:cstheme="minorHAnsi"/>
          <w:szCs w:val="24"/>
        </w:rPr>
        <w:t>karbantartási</w:t>
      </w:r>
      <w:proofErr w:type="gramEnd"/>
      <w:r w:rsidRPr="006009E5">
        <w:rPr>
          <w:rFonts w:asciiTheme="minorHAnsi" w:hAnsiTheme="minorHAnsi" w:cstheme="minorHAnsi"/>
          <w:szCs w:val="24"/>
        </w:rPr>
        <w:t xml:space="preserve"> munkák, és nyári átállás (járműtelepi)</w:t>
      </w:r>
      <w:r w:rsidRPr="006009E5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6009E5">
        <w:rPr>
          <w:rFonts w:asciiTheme="minorHAnsi" w:hAnsiTheme="minorHAnsi" w:cstheme="minorHAnsi"/>
          <w:szCs w:val="24"/>
        </w:rPr>
        <w:t>(2 nappal)</w:t>
      </w:r>
    </w:p>
    <w:p w:rsidR="00F04EE9" w:rsidRPr="006009E5" w:rsidRDefault="00F04EE9" w:rsidP="00F04EE9">
      <w:pPr>
        <w:ind w:left="851" w:right="71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numPr>
          <w:ilvl w:val="0"/>
          <w:numId w:val="6"/>
        </w:numPr>
        <w:ind w:right="71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III. negyedév:</w:t>
      </w:r>
      <w:r w:rsidRPr="006009E5">
        <w:rPr>
          <w:rFonts w:asciiTheme="minorHAnsi" w:hAnsiTheme="minorHAnsi" w:cstheme="minorHAnsi"/>
          <w:szCs w:val="24"/>
        </w:rPr>
        <w:tab/>
        <w:t>karbantartási munkák (alagúti)</w:t>
      </w:r>
    </w:p>
    <w:p w:rsidR="00F04EE9" w:rsidRPr="006009E5" w:rsidRDefault="00F04EE9" w:rsidP="00F04EE9">
      <w:pPr>
        <w:ind w:left="1418" w:right="71"/>
        <w:rPr>
          <w:rFonts w:asciiTheme="minorHAnsi" w:hAnsiTheme="minorHAnsi" w:cstheme="minorHAnsi"/>
          <w:szCs w:val="24"/>
        </w:rPr>
      </w:pPr>
      <w:proofErr w:type="gramStart"/>
      <w:r w:rsidRPr="006009E5">
        <w:rPr>
          <w:rFonts w:asciiTheme="minorHAnsi" w:hAnsiTheme="minorHAnsi" w:cstheme="minorHAnsi"/>
          <w:szCs w:val="24"/>
        </w:rPr>
        <w:t>hibajavítási</w:t>
      </w:r>
      <w:proofErr w:type="gramEnd"/>
      <w:r w:rsidRPr="006009E5">
        <w:rPr>
          <w:rFonts w:asciiTheme="minorHAnsi" w:hAnsiTheme="minorHAnsi" w:cstheme="minorHAnsi"/>
          <w:szCs w:val="24"/>
        </w:rPr>
        <w:t xml:space="preserve"> munkák</w:t>
      </w:r>
      <w:r w:rsidRPr="006009E5">
        <w:rPr>
          <w:rFonts w:asciiTheme="minorHAnsi" w:hAnsiTheme="minorHAnsi" w:cstheme="minorHAnsi"/>
          <w:szCs w:val="24"/>
        </w:rPr>
        <w:tab/>
      </w:r>
      <w:r w:rsidRPr="006009E5">
        <w:rPr>
          <w:rFonts w:asciiTheme="minorHAnsi" w:hAnsiTheme="minorHAnsi" w:cstheme="minorHAnsi"/>
          <w:szCs w:val="24"/>
        </w:rPr>
        <w:tab/>
      </w:r>
      <w:r w:rsidRPr="006009E5">
        <w:rPr>
          <w:rFonts w:asciiTheme="minorHAnsi" w:hAnsiTheme="minorHAnsi" w:cstheme="minorHAnsi"/>
          <w:szCs w:val="24"/>
        </w:rPr>
        <w:tab/>
      </w:r>
      <w:r w:rsidRPr="006009E5">
        <w:rPr>
          <w:rFonts w:asciiTheme="minorHAnsi" w:hAnsiTheme="minorHAnsi" w:cstheme="minorHAnsi"/>
          <w:szCs w:val="24"/>
        </w:rPr>
        <w:tab/>
      </w:r>
      <w:r w:rsidRPr="006009E5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6009E5">
        <w:rPr>
          <w:rFonts w:asciiTheme="minorHAnsi" w:hAnsiTheme="minorHAnsi" w:cstheme="minorHAnsi"/>
          <w:szCs w:val="24"/>
        </w:rPr>
        <w:t>(4 éjszaka)</w:t>
      </w:r>
    </w:p>
    <w:p w:rsidR="00F04EE9" w:rsidRPr="006009E5" w:rsidRDefault="00F04EE9" w:rsidP="00F04EE9">
      <w:pPr>
        <w:ind w:left="851" w:right="71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numPr>
          <w:ilvl w:val="0"/>
          <w:numId w:val="6"/>
        </w:numPr>
        <w:ind w:right="71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IV. negyedév:</w:t>
      </w:r>
      <w:r w:rsidRPr="006009E5">
        <w:rPr>
          <w:rFonts w:asciiTheme="minorHAnsi" w:hAnsiTheme="minorHAnsi" w:cstheme="minorHAnsi"/>
          <w:szCs w:val="24"/>
        </w:rPr>
        <w:tab/>
        <w:t>karbantartási munkák (alagúti)</w:t>
      </w:r>
      <w:r w:rsidRPr="006009E5">
        <w:rPr>
          <w:rFonts w:asciiTheme="minorHAnsi" w:hAnsiTheme="minorHAnsi" w:cstheme="minorHAnsi"/>
          <w:szCs w:val="24"/>
        </w:rPr>
        <w:tab/>
      </w:r>
      <w:r w:rsidRPr="006009E5">
        <w:rPr>
          <w:rFonts w:asciiTheme="minorHAnsi" w:hAnsiTheme="minorHAnsi" w:cstheme="minorHAnsi"/>
          <w:szCs w:val="24"/>
        </w:rPr>
        <w:tab/>
      </w:r>
      <w:r w:rsidRPr="006009E5">
        <w:rPr>
          <w:rFonts w:asciiTheme="minorHAnsi" w:hAnsiTheme="minorHAnsi" w:cstheme="minorHAnsi"/>
          <w:szCs w:val="24"/>
        </w:rPr>
        <w:tab/>
        <w:t>(4 éjszaka)</w:t>
      </w:r>
    </w:p>
    <w:p w:rsidR="00F04EE9" w:rsidRPr="006009E5" w:rsidRDefault="00F04EE9" w:rsidP="00F04EE9">
      <w:pPr>
        <w:ind w:left="1418" w:right="71"/>
        <w:rPr>
          <w:rFonts w:asciiTheme="minorHAnsi" w:hAnsiTheme="minorHAnsi" w:cstheme="minorHAnsi"/>
          <w:szCs w:val="24"/>
        </w:rPr>
      </w:pPr>
      <w:proofErr w:type="gramStart"/>
      <w:r w:rsidRPr="006009E5">
        <w:rPr>
          <w:rFonts w:asciiTheme="minorHAnsi" w:hAnsiTheme="minorHAnsi" w:cstheme="minorHAnsi"/>
          <w:szCs w:val="24"/>
        </w:rPr>
        <w:t>hibajavítási</w:t>
      </w:r>
      <w:proofErr w:type="gramEnd"/>
      <w:r w:rsidRPr="006009E5">
        <w:rPr>
          <w:rFonts w:asciiTheme="minorHAnsi" w:hAnsiTheme="minorHAnsi" w:cstheme="minorHAnsi"/>
          <w:szCs w:val="24"/>
        </w:rPr>
        <w:t xml:space="preserve"> munkák</w:t>
      </w:r>
    </w:p>
    <w:p w:rsidR="00F04EE9" w:rsidRPr="006009E5" w:rsidRDefault="00F04EE9" w:rsidP="00F04EE9">
      <w:pPr>
        <w:ind w:left="1418" w:right="71"/>
        <w:rPr>
          <w:rFonts w:asciiTheme="minorHAnsi" w:hAnsiTheme="minorHAnsi" w:cstheme="minorHAnsi"/>
          <w:szCs w:val="24"/>
        </w:rPr>
      </w:pPr>
      <w:proofErr w:type="gramStart"/>
      <w:r w:rsidRPr="006009E5">
        <w:rPr>
          <w:rFonts w:asciiTheme="minorHAnsi" w:hAnsiTheme="minorHAnsi" w:cstheme="minorHAnsi"/>
          <w:szCs w:val="24"/>
        </w:rPr>
        <w:t>karbantartási</w:t>
      </w:r>
      <w:proofErr w:type="gramEnd"/>
      <w:r w:rsidRPr="006009E5">
        <w:rPr>
          <w:rFonts w:asciiTheme="minorHAnsi" w:hAnsiTheme="minorHAnsi" w:cstheme="minorHAnsi"/>
          <w:szCs w:val="24"/>
        </w:rPr>
        <w:t xml:space="preserve"> munkák, és téli átállás (járműtelepi)</w:t>
      </w:r>
      <w:r w:rsidRPr="006009E5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6009E5">
        <w:rPr>
          <w:rFonts w:asciiTheme="minorHAnsi" w:hAnsiTheme="minorHAnsi" w:cstheme="minorHAnsi"/>
          <w:szCs w:val="24"/>
        </w:rPr>
        <w:t xml:space="preserve">(2 nappal) </w:t>
      </w:r>
    </w:p>
    <w:p w:rsidR="00F04EE9" w:rsidRPr="006009E5" w:rsidRDefault="00F04EE9" w:rsidP="00F04EE9">
      <w:pPr>
        <w:ind w:left="851" w:right="71"/>
        <w:jc w:val="both"/>
        <w:rPr>
          <w:rFonts w:asciiTheme="minorHAnsi" w:hAnsiTheme="minorHAnsi" w:cstheme="minorHAnsi"/>
          <w:szCs w:val="24"/>
        </w:rPr>
      </w:pPr>
    </w:p>
    <w:p w:rsidR="00F04EE9" w:rsidRPr="006009E5" w:rsidRDefault="00F04EE9" w:rsidP="00F04EE9">
      <w:pPr>
        <w:numPr>
          <w:ilvl w:val="0"/>
          <w:numId w:val="7"/>
        </w:numPr>
        <w:ind w:right="71"/>
        <w:jc w:val="both"/>
        <w:rPr>
          <w:rFonts w:asciiTheme="minorHAnsi" w:hAnsiTheme="minorHAnsi" w:cstheme="minorHAnsi"/>
          <w:szCs w:val="24"/>
          <w:u w:val="single"/>
        </w:rPr>
      </w:pPr>
      <w:r w:rsidRPr="006009E5">
        <w:rPr>
          <w:rFonts w:asciiTheme="minorHAnsi" w:hAnsiTheme="minorHAnsi" w:cstheme="minorHAnsi"/>
          <w:szCs w:val="24"/>
          <w:u w:val="single"/>
        </w:rPr>
        <w:t>Külön megrendelés, és árajánlat alapján végzett munkák:</w:t>
      </w:r>
    </w:p>
    <w:p w:rsidR="00F04EE9" w:rsidRPr="006009E5" w:rsidRDefault="00F04EE9" w:rsidP="00F04EE9">
      <w:pPr>
        <w:numPr>
          <w:ilvl w:val="0"/>
          <w:numId w:val="6"/>
        </w:numPr>
        <w:ind w:right="71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 xml:space="preserve">Hibajavítási munkák. </w:t>
      </w:r>
    </w:p>
    <w:p w:rsidR="00F04EE9" w:rsidRPr="006009E5" w:rsidRDefault="00F04EE9" w:rsidP="00F04EE9">
      <w:pPr>
        <w:numPr>
          <w:ilvl w:val="0"/>
          <w:numId w:val="6"/>
        </w:numPr>
        <w:ind w:right="71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Munkavezeték kopás mérése.</w:t>
      </w:r>
    </w:p>
    <w:p w:rsidR="00F04EE9" w:rsidRPr="006009E5" w:rsidRDefault="00F04EE9" w:rsidP="00F04EE9">
      <w:pPr>
        <w:numPr>
          <w:ilvl w:val="0"/>
          <w:numId w:val="6"/>
        </w:numPr>
        <w:ind w:right="71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Munkavezeték, és visszavezető kábel cseréje.</w:t>
      </w:r>
    </w:p>
    <w:p w:rsidR="00F04EE9" w:rsidRPr="006009E5" w:rsidRDefault="00F04EE9" w:rsidP="00F04EE9">
      <w:pPr>
        <w:numPr>
          <w:ilvl w:val="0"/>
          <w:numId w:val="6"/>
        </w:numPr>
        <w:ind w:right="71"/>
        <w:jc w:val="both"/>
        <w:rPr>
          <w:rFonts w:asciiTheme="minorHAnsi" w:hAnsiTheme="minorHAnsi" w:cstheme="minorHAnsi"/>
          <w:szCs w:val="24"/>
        </w:rPr>
      </w:pPr>
      <w:r w:rsidRPr="006009E5">
        <w:rPr>
          <w:rFonts w:asciiTheme="minorHAnsi" w:hAnsiTheme="minorHAnsi" w:cstheme="minorHAnsi"/>
          <w:szCs w:val="24"/>
        </w:rPr>
        <w:t>Szigetelés vizsgálat.</w:t>
      </w:r>
    </w:p>
    <w:p w:rsidR="00F04EE9" w:rsidRPr="006009E5" w:rsidRDefault="00F04EE9" w:rsidP="00F04EE9">
      <w:pPr>
        <w:ind w:left="360" w:right="74"/>
        <w:jc w:val="both"/>
        <w:rPr>
          <w:rFonts w:asciiTheme="minorHAnsi" w:hAnsiTheme="minorHAnsi" w:cstheme="minorHAnsi"/>
          <w:szCs w:val="24"/>
        </w:rPr>
      </w:pPr>
    </w:p>
    <w:p w:rsidR="00F04EE9" w:rsidRPr="002869B7" w:rsidRDefault="00F04EE9" w:rsidP="00F04EE9">
      <w:pPr>
        <w:ind w:right="71"/>
        <w:rPr>
          <w:rFonts w:asciiTheme="minorHAnsi" w:hAnsiTheme="minorHAnsi" w:cstheme="minorHAnsi"/>
          <w:szCs w:val="24"/>
        </w:rPr>
      </w:pPr>
    </w:p>
    <w:p w:rsidR="00F04EE9" w:rsidRPr="002869B7" w:rsidRDefault="00F04EE9" w:rsidP="00F04EE9">
      <w:pPr>
        <w:ind w:right="71"/>
        <w:rPr>
          <w:rFonts w:asciiTheme="minorHAnsi" w:hAnsiTheme="minorHAnsi" w:cstheme="minorHAnsi"/>
          <w:szCs w:val="24"/>
        </w:rPr>
      </w:pPr>
    </w:p>
    <w:p w:rsidR="00F04EE9" w:rsidRPr="002869B7" w:rsidRDefault="00F04EE9" w:rsidP="00F04EE9">
      <w:pPr>
        <w:ind w:right="71"/>
        <w:rPr>
          <w:rFonts w:asciiTheme="minorHAnsi" w:hAnsiTheme="minorHAnsi" w:cstheme="minorHAnsi"/>
          <w:szCs w:val="24"/>
        </w:rPr>
      </w:pPr>
    </w:p>
    <w:p w:rsidR="00F04EE9" w:rsidRPr="002869B7" w:rsidRDefault="00F04EE9" w:rsidP="00F04EE9">
      <w:pPr>
        <w:ind w:right="71"/>
        <w:rPr>
          <w:rFonts w:asciiTheme="minorHAnsi" w:hAnsiTheme="minorHAnsi" w:cstheme="minorHAnsi"/>
          <w:szCs w:val="24"/>
        </w:rPr>
      </w:pPr>
    </w:p>
    <w:p w:rsidR="00CB427B" w:rsidRDefault="00CB427B"/>
    <w:sectPr w:rsidR="00CB4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FC" w:rsidRDefault="007F6DFC" w:rsidP="00900C14">
      <w:r>
        <w:separator/>
      </w:r>
    </w:p>
  </w:endnote>
  <w:endnote w:type="continuationSeparator" w:id="0">
    <w:p w:rsidR="007F6DFC" w:rsidRDefault="007F6DFC" w:rsidP="0090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14" w:rsidRDefault="00900C1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14" w:rsidRDefault="00900C1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14" w:rsidRDefault="00900C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FC" w:rsidRDefault="007F6DFC" w:rsidP="00900C14">
      <w:r>
        <w:separator/>
      </w:r>
    </w:p>
  </w:footnote>
  <w:footnote w:type="continuationSeparator" w:id="0">
    <w:p w:rsidR="007F6DFC" w:rsidRDefault="007F6DFC" w:rsidP="0090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14" w:rsidRDefault="00900C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14" w:rsidRDefault="00900C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14" w:rsidRDefault="00900C1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1B2"/>
    <w:multiLevelType w:val="hybridMultilevel"/>
    <w:tmpl w:val="7D689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53B6"/>
    <w:multiLevelType w:val="hybridMultilevel"/>
    <w:tmpl w:val="7E62F1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C80571"/>
    <w:multiLevelType w:val="hybridMultilevel"/>
    <w:tmpl w:val="4D7A938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2E2A85"/>
    <w:multiLevelType w:val="hybridMultilevel"/>
    <w:tmpl w:val="DDCC91C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49465C"/>
    <w:multiLevelType w:val="hybridMultilevel"/>
    <w:tmpl w:val="D85E42B4"/>
    <w:lvl w:ilvl="0" w:tplc="26DE5E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EC1ECF"/>
    <w:multiLevelType w:val="hybridMultilevel"/>
    <w:tmpl w:val="69B22AD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3964D3"/>
    <w:multiLevelType w:val="hybridMultilevel"/>
    <w:tmpl w:val="C002AE2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E9"/>
    <w:rsid w:val="007F6DFC"/>
    <w:rsid w:val="00900C14"/>
    <w:rsid w:val="00CB427B"/>
    <w:rsid w:val="00F0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4E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F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04E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istaszerbekezds">
    <w:name w:val="List Paragraph"/>
    <w:basedOn w:val="Norml"/>
    <w:uiPriority w:val="34"/>
    <w:qFormat/>
    <w:rsid w:val="00F04EE9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900C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0C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900C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0C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4E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F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04E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istaszerbekezds">
    <w:name w:val="List Paragraph"/>
    <w:basedOn w:val="Norml"/>
    <w:uiPriority w:val="34"/>
    <w:qFormat/>
    <w:rsid w:val="00F04EE9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900C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0C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900C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0C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2017-10-11T12:50:00Z</dcterms:created>
  <dcterms:modified xsi:type="dcterms:W3CDTF">2017-10-11T12:50:00Z</dcterms:modified>
</cp:coreProperties>
</file>