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64" w:rsidRPr="00442E20" w:rsidRDefault="00605464" w:rsidP="003C6791">
      <w:pPr>
        <w:pStyle w:val="Cmsor1"/>
        <w:spacing w:before="600" w:after="0" w:line="276" w:lineRule="auto"/>
        <w:jc w:val="center"/>
        <w:rPr>
          <w:rFonts w:asciiTheme="minorHAnsi" w:eastAsia="Calibri" w:hAnsiTheme="minorHAnsi" w:cs="Times New Roman"/>
          <w:bCs/>
          <w:color w:val="auto"/>
          <w:sz w:val="32"/>
          <w:szCs w:val="32"/>
        </w:rPr>
      </w:pPr>
      <w:bookmarkStart w:id="0" w:name="_GoBack"/>
      <w:bookmarkEnd w:id="0"/>
      <w:r w:rsidRPr="00442E20">
        <w:rPr>
          <w:rFonts w:asciiTheme="minorHAnsi" w:eastAsia="Calibri" w:hAnsiTheme="minorHAnsi" w:cs="Times New Roman"/>
          <w:bCs/>
          <w:color w:val="auto"/>
          <w:sz w:val="32"/>
          <w:szCs w:val="32"/>
        </w:rPr>
        <w:t>Műszaki specifikáció</w:t>
      </w:r>
    </w:p>
    <w:p w:rsidR="000A02DC" w:rsidRPr="00442E20" w:rsidRDefault="00B30764" w:rsidP="00FD705E">
      <w:pPr>
        <w:pStyle w:val="Cmsor1"/>
        <w:spacing w:before="0" w:after="0" w:line="276" w:lineRule="auto"/>
        <w:jc w:val="center"/>
        <w:rPr>
          <w:rFonts w:asciiTheme="minorHAnsi" w:eastAsia="Calibri" w:hAnsiTheme="minorHAnsi" w:cs="Times New Roman"/>
          <w:bCs/>
          <w:color w:val="auto"/>
          <w:sz w:val="32"/>
          <w:szCs w:val="32"/>
        </w:rPr>
      </w:pPr>
      <w:r w:rsidRPr="00442E20">
        <w:rPr>
          <w:rFonts w:asciiTheme="minorHAnsi" w:eastAsia="Calibri" w:hAnsiTheme="minorHAnsi" w:cs="Times New Roman"/>
          <w:bCs/>
          <w:color w:val="auto"/>
          <w:sz w:val="32"/>
          <w:szCs w:val="32"/>
        </w:rPr>
        <w:t xml:space="preserve">STRAIL </w:t>
      </w:r>
      <w:r w:rsidR="00605464" w:rsidRPr="00442E20">
        <w:rPr>
          <w:rFonts w:asciiTheme="minorHAnsi" w:eastAsia="Calibri" w:hAnsiTheme="minorHAnsi" w:cs="Times New Roman"/>
          <w:bCs/>
          <w:color w:val="auto"/>
          <w:sz w:val="32"/>
          <w:szCs w:val="32"/>
        </w:rPr>
        <w:t xml:space="preserve">típusú </w:t>
      </w:r>
      <w:r w:rsidRPr="00442E20">
        <w:rPr>
          <w:rFonts w:asciiTheme="minorHAnsi" w:eastAsia="Calibri" w:hAnsiTheme="minorHAnsi" w:cs="Times New Roman"/>
          <w:bCs/>
          <w:color w:val="auto"/>
          <w:sz w:val="32"/>
          <w:szCs w:val="32"/>
        </w:rPr>
        <w:t>gumielemes vasúti átjáró</w:t>
      </w:r>
      <w:r w:rsidR="00F04B4A">
        <w:rPr>
          <w:rFonts w:asciiTheme="minorHAnsi" w:eastAsia="Calibri" w:hAnsiTheme="minorHAnsi" w:cs="Times New Roman"/>
          <w:bCs/>
          <w:color w:val="auto"/>
          <w:sz w:val="32"/>
          <w:szCs w:val="32"/>
        </w:rPr>
        <w:t>khoz</w:t>
      </w:r>
      <w:r w:rsidRPr="00442E20">
        <w:rPr>
          <w:rFonts w:asciiTheme="minorHAnsi" w:eastAsia="Calibri" w:hAnsiTheme="minorHAnsi" w:cs="Times New Roman"/>
          <w:bCs/>
          <w:color w:val="auto"/>
          <w:sz w:val="32"/>
          <w:szCs w:val="32"/>
        </w:rPr>
        <w:t xml:space="preserve"> </w:t>
      </w:r>
      <w:r w:rsidR="00F04B4A">
        <w:rPr>
          <w:rFonts w:asciiTheme="minorHAnsi" w:eastAsia="Calibri" w:hAnsiTheme="minorHAnsi" w:cs="Times New Roman"/>
          <w:bCs/>
          <w:color w:val="auto"/>
          <w:sz w:val="32"/>
          <w:szCs w:val="32"/>
        </w:rPr>
        <w:br/>
      </w:r>
      <w:r w:rsidRPr="00442E20">
        <w:rPr>
          <w:rFonts w:asciiTheme="minorHAnsi" w:eastAsia="Calibri" w:hAnsiTheme="minorHAnsi" w:cs="Times New Roman"/>
          <w:bCs/>
          <w:color w:val="auto"/>
          <w:sz w:val="32"/>
          <w:szCs w:val="32"/>
        </w:rPr>
        <w:t>alkatrész</w:t>
      </w:r>
      <w:r w:rsidR="00C43940">
        <w:rPr>
          <w:rFonts w:asciiTheme="minorHAnsi" w:eastAsia="Calibri" w:hAnsiTheme="minorHAnsi" w:cs="Times New Roman"/>
          <w:bCs/>
          <w:color w:val="auto"/>
          <w:sz w:val="32"/>
          <w:szCs w:val="32"/>
        </w:rPr>
        <w:t>-</w:t>
      </w:r>
      <w:r w:rsidRPr="00442E20">
        <w:rPr>
          <w:rFonts w:asciiTheme="minorHAnsi" w:eastAsia="Calibri" w:hAnsiTheme="minorHAnsi" w:cs="Times New Roman"/>
          <w:bCs/>
          <w:color w:val="auto"/>
          <w:sz w:val="32"/>
          <w:szCs w:val="32"/>
        </w:rPr>
        <w:t>beszerzés</w:t>
      </w:r>
    </w:p>
    <w:p w:rsidR="003C6BBB" w:rsidRPr="00FD705E" w:rsidRDefault="003C6BBB" w:rsidP="00FD705E">
      <w:pPr>
        <w:spacing w:line="276" w:lineRule="auto"/>
        <w:rPr>
          <w:rFonts w:asciiTheme="minorHAnsi" w:hAnsiTheme="minorHAnsi" w:cs="Courier New"/>
        </w:rPr>
      </w:pPr>
    </w:p>
    <w:p w:rsidR="00141E0E" w:rsidRPr="00FD705E" w:rsidRDefault="00605464" w:rsidP="00FD705E">
      <w:pPr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>A BKV Zr</w:t>
      </w:r>
      <w:r w:rsidR="00E02B83" w:rsidRPr="00FD705E">
        <w:rPr>
          <w:rFonts w:asciiTheme="minorHAnsi" w:hAnsiTheme="minorHAnsi" w:cs="Courier New"/>
        </w:rPr>
        <w:t xml:space="preserve">t. HÉV vonalain </w:t>
      </w:r>
      <w:r w:rsidRPr="00FD705E">
        <w:rPr>
          <w:rFonts w:asciiTheme="minorHAnsi" w:hAnsiTheme="minorHAnsi" w:cs="Courier New"/>
        </w:rPr>
        <w:t>kialakított</w:t>
      </w:r>
      <w:r w:rsidR="00FD705E">
        <w:rPr>
          <w:rFonts w:asciiTheme="minorHAnsi" w:hAnsiTheme="minorHAnsi" w:cs="Courier New"/>
        </w:rPr>
        <w:t>,</w:t>
      </w:r>
      <w:r w:rsidRPr="00FD705E">
        <w:rPr>
          <w:rFonts w:asciiTheme="minorHAnsi" w:hAnsiTheme="minorHAnsi" w:cs="Courier New"/>
        </w:rPr>
        <w:t xml:space="preserve"> </w:t>
      </w:r>
      <w:r w:rsidR="00E02B83" w:rsidRPr="00FD705E">
        <w:rPr>
          <w:rFonts w:asciiTheme="minorHAnsi" w:hAnsiTheme="minorHAnsi" w:cs="Courier New"/>
        </w:rPr>
        <w:t>STRAIL burkolóeleme</w:t>
      </w:r>
      <w:r w:rsidRPr="00FD705E">
        <w:rPr>
          <w:rFonts w:asciiTheme="minorHAnsi" w:hAnsiTheme="minorHAnsi" w:cs="Courier New"/>
        </w:rPr>
        <w:t>s</w:t>
      </w:r>
      <w:r w:rsidR="00E02B83" w:rsidRPr="00FD705E">
        <w:rPr>
          <w:rFonts w:asciiTheme="minorHAnsi" w:hAnsiTheme="minorHAnsi" w:cs="Courier New"/>
        </w:rPr>
        <w:t xml:space="preserve"> közúti vasúti átjárók </w:t>
      </w:r>
      <w:r w:rsidRPr="00FD705E">
        <w:rPr>
          <w:rFonts w:asciiTheme="minorHAnsi" w:hAnsiTheme="minorHAnsi" w:cs="Courier New"/>
        </w:rPr>
        <w:t>karbantartása során egyes</w:t>
      </w:r>
      <w:r w:rsidR="00E02B83" w:rsidRPr="00FD705E">
        <w:rPr>
          <w:rFonts w:asciiTheme="minorHAnsi" w:hAnsiTheme="minorHAnsi" w:cs="Courier New"/>
        </w:rPr>
        <w:t xml:space="preserve"> </w:t>
      </w:r>
      <w:r w:rsidR="00AB79A5" w:rsidRPr="00FD705E">
        <w:rPr>
          <w:rFonts w:asciiTheme="minorHAnsi" w:hAnsiTheme="minorHAnsi" w:cs="Courier New"/>
        </w:rPr>
        <w:t>útátjáró elemek</w:t>
      </w:r>
      <w:r w:rsidRPr="00FD705E">
        <w:rPr>
          <w:rFonts w:asciiTheme="minorHAnsi" w:hAnsiTheme="minorHAnsi" w:cs="Courier New"/>
        </w:rPr>
        <w:t>, valamint a szerelés</w:t>
      </w:r>
      <w:r w:rsidR="00AB79A5" w:rsidRPr="00FD705E">
        <w:rPr>
          <w:rFonts w:asciiTheme="minorHAnsi" w:hAnsiTheme="minorHAnsi" w:cs="Courier New"/>
        </w:rPr>
        <w:t>ükhöz</w:t>
      </w:r>
      <w:r w:rsidRPr="00FD705E">
        <w:rPr>
          <w:rFonts w:asciiTheme="minorHAnsi" w:hAnsiTheme="minorHAnsi" w:cs="Courier New"/>
        </w:rPr>
        <w:t xml:space="preserve"> szükséges alkatrészek beszerzése szükséges</w:t>
      </w:r>
      <w:r w:rsidR="00E02B83" w:rsidRPr="00FD705E">
        <w:rPr>
          <w:rFonts w:asciiTheme="minorHAnsi" w:hAnsiTheme="minorHAnsi" w:cs="Courier New"/>
        </w:rPr>
        <w:t>.</w:t>
      </w:r>
    </w:p>
    <w:p w:rsidR="00AB79A5" w:rsidRPr="00FD705E" w:rsidRDefault="00AB79A5" w:rsidP="00FD705E">
      <w:pPr>
        <w:spacing w:line="276" w:lineRule="auto"/>
        <w:rPr>
          <w:rFonts w:asciiTheme="minorHAnsi" w:hAnsiTheme="minorHAnsi" w:cs="Courier New"/>
        </w:rPr>
      </w:pPr>
    </w:p>
    <w:p w:rsidR="00827BD1" w:rsidRPr="00442E20" w:rsidRDefault="00827BD1" w:rsidP="00FD705E">
      <w:pPr>
        <w:spacing w:line="276" w:lineRule="auto"/>
        <w:rPr>
          <w:rFonts w:asciiTheme="minorHAnsi" w:hAnsiTheme="minorHAnsi" w:cs="Courier New"/>
          <w:b/>
        </w:rPr>
      </w:pPr>
      <w:r w:rsidRPr="00442E20">
        <w:rPr>
          <w:rFonts w:asciiTheme="minorHAnsi" w:hAnsiTheme="minorHAnsi" w:cs="Courier New"/>
          <w:b/>
        </w:rPr>
        <w:t>A szintbe</w:t>
      </w:r>
      <w:r w:rsidR="00FD705E" w:rsidRPr="00442E20">
        <w:rPr>
          <w:rFonts w:asciiTheme="minorHAnsi" w:hAnsiTheme="minorHAnsi" w:cs="Courier New"/>
          <w:b/>
        </w:rPr>
        <w:t>l</w:t>
      </w:r>
      <w:r w:rsidRPr="00442E20">
        <w:rPr>
          <w:rFonts w:asciiTheme="minorHAnsi" w:hAnsiTheme="minorHAnsi" w:cs="Courier New"/>
          <w:b/>
        </w:rPr>
        <w:t>i keresztezések jellemzői:</w:t>
      </w:r>
    </w:p>
    <w:p w:rsidR="00827BD1" w:rsidRPr="00FD705E" w:rsidRDefault="00827BD1" w:rsidP="00FD705E">
      <w:pPr>
        <w:tabs>
          <w:tab w:val="left" w:pos="1418"/>
          <w:tab w:val="left" w:pos="4253"/>
        </w:tabs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ab/>
        <w:t>Nyomtávolság:</w:t>
      </w:r>
      <w:r w:rsidRPr="00FD705E">
        <w:rPr>
          <w:rFonts w:asciiTheme="minorHAnsi" w:hAnsiTheme="minorHAnsi" w:cs="Courier New"/>
        </w:rPr>
        <w:tab/>
        <w:t>1435 mm</w:t>
      </w:r>
    </w:p>
    <w:p w:rsidR="00827BD1" w:rsidRPr="00FD705E" w:rsidRDefault="00827BD1" w:rsidP="00FD705E">
      <w:pPr>
        <w:tabs>
          <w:tab w:val="left" w:pos="1418"/>
          <w:tab w:val="left" w:pos="4253"/>
        </w:tabs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ab/>
        <w:t>Keresztaljak:</w:t>
      </w:r>
      <w:r w:rsidRPr="00FD705E">
        <w:rPr>
          <w:rFonts w:asciiTheme="minorHAnsi" w:hAnsiTheme="minorHAnsi" w:cs="Courier New"/>
        </w:rPr>
        <w:tab/>
        <w:t>LM jelű vasbeton aljak, aljtávolság 60 cm</w:t>
      </w:r>
    </w:p>
    <w:p w:rsidR="00827BD1" w:rsidRPr="00FD705E" w:rsidRDefault="00827BD1" w:rsidP="00FD705E">
      <w:pPr>
        <w:tabs>
          <w:tab w:val="left" w:pos="1418"/>
          <w:tab w:val="left" w:pos="4253"/>
        </w:tabs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ab/>
        <w:t>Leerősítés:</w:t>
      </w:r>
      <w:r w:rsidRPr="00FD705E">
        <w:rPr>
          <w:rFonts w:asciiTheme="minorHAnsi" w:hAnsiTheme="minorHAnsi" w:cs="Courier New"/>
        </w:rPr>
        <w:tab/>
        <w:t>Osztott rugalmas (Geo)</w:t>
      </w:r>
    </w:p>
    <w:p w:rsidR="00827BD1" w:rsidRPr="00FD705E" w:rsidRDefault="00FD705E" w:rsidP="00FD705E">
      <w:pPr>
        <w:tabs>
          <w:tab w:val="left" w:pos="1418"/>
          <w:tab w:val="left" w:pos="4253"/>
        </w:tabs>
        <w:spacing w:line="276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>Csatlakozó útburkolat:</w:t>
      </w:r>
      <w:r>
        <w:rPr>
          <w:rFonts w:asciiTheme="minorHAnsi" w:hAnsiTheme="minorHAnsi" w:cs="Courier New"/>
        </w:rPr>
        <w:tab/>
        <w:t>Aszfalt</w:t>
      </w:r>
    </w:p>
    <w:p w:rsidR="005167F6" w:rsidRPr="00FD705E" w:rsidRDefault="005167F6" w:rsidP="00FD705E">
      <w:pPr>
        <w:spacing w:line="276" w:lineRule="auto"/>
        <w:rPr>
          <w:rFonts w:asciiTheme="minorHAnsi" w:hAnsiTheme="minorHAnsi" w:cs="Courier New"/>
        </w:rPr>
      </w:pPr>
    </w:p>
    <w:p w:rsidR="009E6C1C" w:rsidRPr="00442E20" w:rsidRDefault="009E6C1C" w:rsidP="00FD705E">
      <w:pPr>
        <w:spacing w:line="276" w:lineRule="auto"/>
        <w:rPr>
          <w:rFonts w:asciiTheme="minorHAnsi" w:hAnsiTheme="minorHAnsi" w:cs="Courier New"/>
          <w:b/>
        </w:rPr>
      </w:pPr>
      <w:r w:rsidRPr="00442E20">
        <w:rPr>
          <w:rFonts w:asciiTheme="minorHAnsi" w:hAnsiTheme="minorHAnsi" w:cs="Courier New"/>
          <w:b/>
        </w:rPr>
        <w:t>Általános műszaki feltételek</w:t>
      </w:r>
      <w:r w:rsidR="00827BD1" w:rsidRPr="00442E20">
        <w:rPr>
          <w:rFonts w:asciiTheme="minorHAnsi" w:hAnsiTheme="minorHAnsi" w:cs="Courier New"/>
          <w:b/>
        </w:rPr>
        <w:t>:</w:t>
      </w:r>
    </w:p>
    <w:p w:rsidR="00827BD1" w:rsidRPr="00FD705E" w:rsidRDefault="00827BD1" w:rsidP="00FD705E">
      <w:pPr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>Az Ajánlattételhez csatolni kell a hatályos Építőipari Műszaki Engedélyt és a Műszaki Szállítási feltételek megnevezésű dokumentációt.</w:t>
      </w:r>
    </w:p>
    <w:p w:rsidR="00827BD1" w:rsidRPr="00FD705E" w:rsidRDefault="00827BD1" w:rsidP="00FD705E">
      <w:pPr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>Amennyiben az Ajánlattevő a termék forgalmazója</w:t>
      </w:r>
      <w:r w:rsidR="00720851" w:rsidRPr="00FD705E">
        <w:rPr>
          <w:rFonts w:asciiTheme="minorHAnsi" w:hAnsiTheme="minorHAnsi" w:cs="Courier New"/>
        </w:rPr>
        <w:t>, csatolni kell a gyártóval történt garanciális megállapodást, a garancia érvényesítése érdekében.</w:t>
      </w:r>
    </w:p>
    <w:p w:rsidR="00720851" w:rsidRPr="00FD705E" w:rsidRDefault="00720851" w:rsidP="00FD705E">
      <w:pPr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>Az Ajánlattételhez csatolni kell a termék részletes műszaki ismertetőjét, valamint a szerelési útmutat</w:t>
      </w:r>
      <w:r w:rsidR="005167F6" w:rsidRPr="00FD705E">
        <w:rPr>
          <w:rFonts w:asciiTheme="minorHAnsi" w:hAnsiTheme="minorHAnsi" w:cs="Courier New"/>
        </w:rPr>
        <w:t xml:space="preserve">ót, </w:t>
      </w:r>
      <w:r w:rsidR="00FD705E">
        <w:rPr>
          <w:rFonts w:asciiTheme="minorHAnsi" w:hAnsiTheme="minorHAnsi" w:cs="Courier New"/>
        </w:rPr>
        <w:t>a</w:t>
      </w:r>
      <w:r w:rsidR="005167F6" w:rsidRPr="00FD705E">
        <w:rPr>
          <w:rFonts w:asciiTheme="minorHAnsi" w:hAnsiTheme="minorHAnsi" w:cs="Courier New"/>
        </w:rPr>
        <w:t>melyből egyértelműen megállapítható</w:t>
      </w:r>
      <w:r w:rsidRPr="00FD705E">
        <w:rPr>
          <w:rFonts w:asciiTheme="minorHAnsi" w:hAnsiTheme="minorHAnsi" w:cs="Courier New"/>
        </w:rPr>
        <w:t>, hogy:</w:t>
      </w:r>
    </w:p>
    <w:p w:rsidR="00D12D66" w:rsidRDefault="00720851" w:rsidP="00FD705E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>a</w:t>
      </w:r>
      <w:r w:rsidR="00AB79A5" w:rsidRPr="00FD705E">
        <w:rPr>
          <w:rFonts w:asciiTheme="minorHAnsi" w:hAnsiTheme="minorHAnsi" w:cs="Courier New"/>
        </w:rPr>
        <w:t xml:space="preserve"> 75</w:t>
      </w:r>
      <w:r w:rsidR="00AB79A5" w:rsidRPr="00FD705E">
        <w:rPr>
          <w:rFonts w:asciiTheme="minorHAnsi" w:hAnsiTheme="minorHAnsi" w:cs="Courier New"/>
          <w:vertAlign w:val="superscript"/>
        </w:rPr>
        <w:t>o</w:t>
      </w:r>
      <w:r w:rsidR="00AB79A5" w:rsidRPr="00FD705E">
        <w:rPr>
          <w:rFonts w:asciiTheme="minorHAnsi" w:hAnsiTheme="minorHAnsi" w:cs="Courier New"/>
        </w:rPr>
        <w:t xml:space="preserve"> – 90</w:t>
      </w:r>
      <w:r w:rsidR="00AB79A5" w:rsidRPr="00FD705E">
        <w:rPr>
          <w:rFonts w:asciiTheme="minorHAnsi" w:hAnsiTheme="minorHAnsi" w:cs="Courier New"/>
          <w:vertAlign w:val="superscript"/>
        </w:rPr>
        <w:t>o</w:t>
      </w:r>
      <w:r w:rsidR="00AB79A5" w:rsidRPr="00FD705E">
        <w:rPr>
          <w:rFonts w:asciiTheme="minorHAnsi" w:hAnsiTheme="minorHAnsi" w:cs="Courier New"/>
        </w:rPr>
        <w:t xml:space="preserve"> terjedő </w:t>
      </w:r>
      <w:r w:rsidRPr="00FD705E">
        <w:rPr>
          <w:rFonts w:asciiTheme="minorHAnsi" w:hAnsiTheme="minorHAnsi" w:cs="Courier New"/>
        </w:rPr>
        <w:t>keresztezési szögtartomány esetén alkalmasak a beépítésre.</w:t>
      </w:r>
      <w:r w:rsidR="00AB79A5" w:rsidRPr="00FD705E">
        <w:rPr>
          <w:rFonts w:asciiTheme="minorHAnsi" w:hAnsiTheme="minorHAnsi" w:cs="Courier New"/>
        </w:rPr>
        <w:t xml:space="preserve"> </w:t>
      </w:r>
    </w:p>
    <w:p w:rsidR="00720851" w:rsidRPr="00FD705E" w:rsidRDefault="00720851" w:rsidP="00FD705E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>A 75</w:t>
      </w:r>
      <w:r w:rsidRPr="00FD705E">
        <w:rPr>
          <w:rFonts w:asciiTheme="minorHAnsi" w:hAnsiTheme="minorHAnsi" w:cs="Courier New"/>
          <w:vertAlign w:val="superscript"/>
        </w:rPr>
        <w:t>o</w:t>
      </w:r>
      <w:r w:rsidRPr="00FD705E">
        <w:rPr>
          <w:rFonts w:asciiTheme="minorHAnsi" w:hAnsiTheme="minorHAnsi" w:cs="Courier New"/>
        </w:rPr>
        <w:t xml:space="preserve"> vagy annál kisebb keresztezési szög esetén az átjáró burkolati eleme</w:t>
      </w:r>
      <w:r w:rsidR="005167F6" w:rsidRPr="00FD705E">
        <w:rPr>
          <w:rFonts w:asciiTheme="minorHAnsi" w:hAnsiTheme="minorHAnsi" w:cs="Courier New"/>
        </w:rPr>
        <w:t>i rendelkezn</w:t>
      </w:r>
      <w:r w:rsidRPr="00FD705E">
        <w:rPr>
          <w:rFonts w:asciiTheme="minorHAnsi" w:hAnsiTheme="minorHAnsi" w:cs="Courier New"/>
        </w:rPr>
        <w:t>e</w:t>
      </w:r>
      <w:r w:rsidR="005167F6" w:rsidRPr="00FD705E">
        <w:rPr>
          <w:rFonts w:asciiTheme="minorHAnsi" w:hAnsiTheme="minorHAnsi" w:cs="Courier New"/>
        </w:rPr>
        <w:t>k</w:t>
      </w:r>
      <w:r w:rsidRPr="00FD705E">
        <w:rPr>
          <w:rFonts w:asciiTheme="minorHAnsi" w:hAnsiTheme="minorHAnsi" w:cs="Courier New"/>
        </w:rPr>
        <w:t xml:space="preserve"> kiegészítő szerkezettel, am</w:t>
      </w:r>
      <w:r w:rsidR="005B7ECE">
        <w:rPr>
          <w:rFonts w:asciiTheme="minorHAnsi" w:hAnsiTheme="minorHAnsi" w:cs="Courier New"/>
        </w:rPr>
        <w:t>ely</w:t>
      </w:r>
      <w:r w:rsidRPr="00FD705E">
        <w:rPr>
          <w:rFonts w:asciiTheme="minorHAnsi" w:hAnsiTheme="minorHAnsi" w:cs="Courier New"/>
        </w:rPr>
        <w:t xml:space="preserve"> azok hosszirányú</w:t>
      </w:r>
      <w:r w:rsidR="0031537E" w:rsidRPr="00FD705E">
        <w:rPr>
          <w:rFonts w:asciiTheme="minorHAnsi" w:hAnsiTheme="minorHAnsi" w:cs="Courier New"/>
        </w:rPr>
        <w:t xml:space="preserve"> (vasúti vágánytengellyel párhuzamos) </w:t>
      </w:r>
      <w:r w:rsidR="005167F6" w:rsidRPr="00FD705E">
        <w:rPr>
          <w:rFonts w:asciiTheme="minorHAnsi" w:hAnsiTheme="minorHAnsi" w:cs="Courier New"/>
        </w:rPr>
        <w:t>elmozdulását megakadályozzák</w:t>
      </w:r>
      <w:r w:rsidR="0031537E" w:rsidRPr="00FD705E">
        <w:rPr>
          <w:rFonts w:asciiTheme="minorHAnsi" w:hAnsiTheme="minorHAnsi" w:cs="Courier New"/>
        </w:rPr>
        <w:t>.</w:t>
      </w:r>
    </w:p>
    <w:p w:rsidR="005B7ECE" w:rsidRDefault="005B7ECE" w:rsidP="00FD705E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A</w:t>
      </w:r>
      <w:r w:rsidRPr="00FD705E">
        <w:rPr>
          <w:rFonts w:asciiTheme="minorHAnsi" w:hAnsiTheme="minorHAnsi" w:cs="Courier New"/>
        </w:rPr>
        <w:t xml:space="preserve"> beszállítandó elemek alkalmasak a</w:t>
      </w:r>
      <w:r>
        <w:rPr>
          <w:rFonts w:asciiTheme="minorHAnsi" w:hAnsiTheme="minorHAnsi" w:cs="Courier New"/>
        </w:rPr>
        <w:t xml:space="preserve"> vonatkozó műszaki előírások szerinti, előre gyártott</w:t>
      </w:r>
      <w:r w:rsidRPr="00FD705E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 xml:space="preserve">vasbeton </w:t>
      </w:r>
      <w:r w:rsidRPr="00FD705E">
        <w:rPr>
          <w:rFonts w:asciiTheme="minorHAnsi" w:hAnsiTheme="minorHAnsi" w:cs="Courier New"/>
        </w:rPr>
        <w:t xml:space="preserve">szegélygerendával </w:t>
      </w:r>
      <w:r w:rsidRPr="005B7ECE">
        <w:rPr>
          <w:rFonts w:asciiTheme="minorHAnsi" w:hAnsiTheme="minorHAnsi" w:cs="Courier New"/>
        </w:rPr>
        <w:t>és fektető gerendával</w:t>
      </w:r>
      <w:r w:rsidRPr="00FD705E">
        <w:rPr>
          <w:rFonts w:asciiTheme="minorHAnsi" w:hAnsiTheme="minorHAnsi" w:cs="Courier New"/>
        </w:rPr>
        <w:t xml:space="preserve"> történő beépítésre</w:t>
      </w:r>
      <w:r>
        <w:rPr>
          <w:rFonts w:asciiTheme="minorHAnsi" w:hAnsiTheme="minorHAnsi" w:cs="Courier New"/>
        </w:rPr>
        <w:t xml:space="preserve">. </w:t>
      </w:r>
    </w:p>
    <w:p w:rsidR="0031537E" w:rsidRPr="005B7ECE" w:rsidRDefault="005B7ECE" w:rsidP="005B7ECE">
      <w:pPr>
        <w:spacing w:line="276" w:lineRule="auto"/>
        <w:ind w:left="1004"/>
        <w:rPr>
          <w:rFonts w:asciiTheme="minorHAnsi" w:hAnsiTheme="minorHAnsi" w:cs="Courier New"/>
        </w:rPr>
      </w:pPr>
      <w:r w:rsidRPr="005B7ECE">
        <w:rPr>
          <w:rFonts w:asciiTheme="minorHAnsi" w:hAnsiTheme="minorHAnsi" w:cs="Courier New"/>
        </w:rPr>
        <w:t>[</w:t>
      </w:r>
      <w:r>
        <w:rPr>
          <w:rFonts w:asciiTheme="minorHAnsi" w:hAnsiTheme="minorHAnsi" w:cs="Courier New"/>
        </w:rPr>
        <w:t>A</w:t>
      </w:r>
      <w:r w:rsidR="0031537E" w:rsidRPr="005B7ECE">
        <w:rPr>
          <w:rFonts w:asciiTheme="minorHAnsi" w:hAnsiTheme="minorHAnsi" w:cs="Courier New"/>
        </w:rPr>
        <w:t xml:space="preserve"> vágányzóna és az útbu</w:t>
      </w:r>
      <w:r w:rsidR="00AB79A5" w:rsidRPr="005B7ECE">
        <w:rPr>
          <w:rFonts w:asciiTheme="minorHAnsi" w:hAnsiTheme="minorHAnsi" w:cs="Courier New"/>
        </w:rPr>
        <w:t>rkolat elhatárolása érdekében –</w:t>
      </w:r>
      <w:r w:rsidR="0031537E" w:rsidRPr="005B7ECE">
        <w:rPr>
          <w:rFonts w:asciiTheme="minorHAnsi" w:hAnsiTheme="minorHAnsi" w:cs="Courier New"/>
        </w:rPr>
        <w:t>vona</w:t>
      </w:r>
      <w:r w:rsidR="00AB79A5" w:rsidRPr="005B7ECE">
        <w:rPr>
          <w:rFonts w:asciiTheme="minorHAnsi" w:hAnsiTheme="minorHAnsi" w:cs="Courier New"/>
        </w:rPr>
        <w:t>tkozó műszaki előírások szerint</w:t>
      </w:r>
      <w:r w:rsidR="006E3335" w:rsidRPr="005B7ECE">
        <w:rPr>
          <w:rFonts w:asciiTheme="minorHAnsi" w:hAnsiTheme="minorHAnsi" w:cs="Courier New"/>
        </w:rPr>
        <w:t>–</w:t>
      </w:r>
      <w:r w:rsidR="0031537E" w:rsidRPr="005B7ECE">
        <w:rPr>
          <w:rFonts w:asciiTheme="minorHAnsi" w:hAnsiTheme="minorHAnsi" w:cs="Courier New"/>
        </w:rPr>
        <w:t xml:space="preserve"> </w:t>
      </w:r>
      <w:r w:rsidR="006E3335" w:rsidRPr="005B7ECE">
        <w:rPr>
          <w:rFonts w:asciiTheme="minorHAnsi" w:hAnsiTheme="minorHAnsi" w:cs="Courier New"/>
        </w:rPr>
        <w:t>a vasúti vágány külső oldalán a vágányzóna</w:t>
      </w:r>
      <w:r w:rsidR="00FD705E" w:rsidRPr="005B7ECE">
        <w:rPr>
          <w:rFonts w:asciiTheme="minorHAnsi" w:hAnsiTheme="minorHAnsi" w:cs="Courier New"/>
        </w:rPr>
        <w:t>-</w:t>
      </w:r>
      <w:r w:rsidR="006E3335" w:rsidRPr="005B7ECE">
        <w:rPr>
          <w:rFonts w:asciiTheme="minorHAnsi" w:hAnsiTheme="minorHAnsi" w:cs="Courier New"/>
        </w:rPr>
        <w:t>burkoló elemeket előre</w:t>
      </w:r>
      <w:r w:rsidR="00FD705E" w:rsidRPr="005B7ECE">
        <w:rPr>
          <w:rFonts w:asciiTheme="minorHAnsi" w:hAnsiTheme="minorHAnsi" w:cs="Courier New"/>
        </w:rPr>
        <w:t xml:space="preserve"> </w:t>
      </w:r>
      <w:r w:rsidR="006E3335" w:rsidRPr="005B7ECE">
        <w:rPr>
          <w:rFonts w:asciiTheme="minorHAnsi" w:hAnsiTheme="minorHAnsi" w:cs="Courier New"/>
        </w:rPr>
        <w:t>gyártott vasbeton szegélygerendával és fektető gerendával kell beépíteni</w:t>
      </w:r>
      <w:r>
        <w:rPr>
          <w:rFonts w:asciiTheme="minorHAnsi" w:hAnsiTheme="minorHAnsi" w:cs="Courier New"/>
        </w:rPr>
        <w:t>.</w:t>
      </w:r>
      <w:r w:rsidRPr="005B7ECE">
        <w:rPr>
          <w:rFonts w:asciiTheme="minorHAnsi" w:hAnsiTheme="minorHAnsi" w:cs="Courier New"/>
        </w:rPr>
        <w:t>]</w:t>
      </w:r>
      <w:r w:rsidR="00AB79A5" w:rsidRPr="005B7ECE">
        <w:rPr>
          <w:rFonts w:asciiTheme="minorHAnsi" w:hAnsiTheme="minorHAnsi" w:cs="Courier New"/>
        </w:rPr>
        <w:br/>
      </w:r>
      <w:r w:rsidR="005167F6" w:rsidRPr="005B7ECE">
        <w:rPr>
          <w:rFonts w:asciiTheme="minorHAnsi" w:hAnsiTheme="minorHAnsi" w:cs="Courier New"/>
        </w:rPr>
        <w:t>A szegélygerenda</w:t>
      </w:r>
      <w:r w:rsidR="006E3335" w:rsidRPr="005B7ECE">
        <w:rPr>
          <w:rFonts w:asciiTheme="minorHAnsi" w:hAnsiTheme="minorHAnsi" w:cs="Courier New"/>
        </w:rPr>
        <w:t xml:space="preserve"> C70/85 szilárdsági osztályba </w:t>
      </w:r>
      <w:r w:rsidR="00AB79A5" w:rsidRPr="005B7ECE">
        <w:rPr>
          <w:rFonts w:asciiTheme="minorHAnsi" w:hAnsiTheme="minorHAnsi" w:cs="Courier New"/>
        </w:rPr>
        <w:t>tartozó betonból készült.</w:t>
      </w:r>
      <w:r w:rsidRPr="005B7ECE">
        <w:rPr>
          <w:rFonts w:asciiTheme="minorHAnsi" w:hAnsiTheme="minorHAnsi" w:cs="Courier New"/>
        </w:rPr>
        <w:t xml:space="preserve"> </w:t>
      </w:r>
    </w:p>
    <w:p w:rsidR="006E3335" w:rsidRPr="00FD705E" w:rsidRDefault="006E3335" w:rsidP="00FD705E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>a közúti és vasúti közlekedés b</w:t>
      </w:r>
      <w:r w:rsidR="005167F6" w:rsidRPr="00FD705E">
        <w:rPr>
          <w:rFonts w:asciiTheme="minorHAnsi" w:hAnsiTheme="minorHAnsi" w:cs="Courier New"/>
        </w:rPr>
        <w:t>iztonsága érdekében az elemek rendelkezne</w:t>
      </w:r>
      <w:r w:rsidRPr="00FD705E">
        <w:rPr>
          <w:rFonts w:asciiTheme="minorHAnsi" w:hAnsiTheme="minorHAnsi" w:cs="Courier New"/>
        </w:rPr>
        <w:t>k vízszintes</w:t>
      </w:r>
      <w:r w:rsidR="00FD705E">
        <w:rPr>
          <w:rFonts w:asciiTheme="minorHAnsi" w:hAnsiTheme="minorHAnsi" w:cs="Courier New"/>
        </w:rPr>
        <w:t xml:space="preserve"> </w:t>
      </w:r>
      <w:r w:rsidRPr="00FD705E">
        <w:rPr>
          <w:rFonts w:asciiTheme="minorHAnsi" w:hAnsiTheme="minorHAnsi" w:cs="Courier New"/>
        </w:rPr>
        <w:t>elmozdulás</w:t>
      </w:r>
      <w:r w:rsidR="00FD705E">
        <w:rPr>
          <w:rFonts w:asciiTheme="minorHAnsi" w:hAnsiTheme="minorHAnsi" w:cs="Courier New"/>
        </w:rPr>
        <w:t xml:space="preserve">t </w:t>
      </w:r>
      <w:r w:rsidRPr="00FD705E">
        <w:rPr>
          <w:rFonts w:asciiTheme="minorHAnsi" w:hAnsiTheme="minorHAnsi" w:cs="Courier New"/>
        </w:rPr>
        <w:t>gátló szerkezettel, valami</w:t>
      </w:r>
      <w:r w:rsidR="005167F6" w:rsidRPr="00FD705E">
        <w:rPr>
          <w:rFonts w:asciiTheme="minorHAnsi" w:hAnsiTheme="minorHAnsi" w:cs="Courier New"/>
        </w:rPr>
        <w:t>nt olyan szerkezeti kialakítású</w:t>
      </w:r>
      <w:r w:rsidRPr="00FD705E">
        <w:rPr>
          <w:rFonts w:asciiTheme="minorHAnsi" w:hAnsiTheme="minorHAnsi" w:cs="Courier New"/>
        </w:rPr>
        <w:t>ak</w:t>
      </w:r>
      <w:r w:rsidR="005167F6" w:rsidRPr="00FD705E">
        <w:rPr>
          <w:rFonts w:asciiTheme="minorHAnsi" w:hAnsiTheme="minorHAnsi" w:cs="Courier New"/>
        </w:rPr>
        <w:t xml:space="preserve">, </w:t>
      </w:r>
      <w:r w:rsidRPr="00FD705E">
        <w:rPr>
          <w:rFonts w:asciiTheme="minorHAnsi" w:hAnsiTheme="minorHAnsi" w:cs="Courier New"/>
        </w:rPr>
        <w:t>amely</w:t>
      </w:r>
      <w:r w:rsidR="005167F6" w:rsidRPr="00FD705E">
        <w:rPr>
          <w:rFonts w:asciiTheme="minorHAnsi" w:hAnsiTheme="minorHAnsi" w:cs="Courier New"/>
        </w:rPr>
        <w:t>ek megakadályozzák</w:t>
      </w:r>
      <w:r w:rsidRPr="00FD705E">
        <w:rPr>
          <w:rFonts w:asciiTheme="minorHAnsi" w:hAnsiTheme="minorHAnsi" w:cs="Courier New"/>
        </w:rPr>
        <w:t xml:space="preserve"> a függőleges lépcsőződést és</w:t>
      </w:r>
      <w:r w:rsidR="005B7ECE">
        <w:rPr>
          <w:rFonts w:asciiTheme="minorHAnsi" w:hAnsiTheme="minorHAnsi" w:cs="Courier New"/>
        </w:rPr>
        <w:t xml:space="preserve"> </w:t>
      </w:r>
      <w:r w:rsidR="005B7ECE" w:rsidRPr="00FD705E">
        <w:rPr>
          <w:rFonts w:asciiTheme="minorHAnsi" w:hAnsiTheme="minorHAnsi" w:cs="Courier New"/>
        </w:rPr>
        <w:t>az átjáró teljes hosszában</w:t>
      </w:r>
      <w:r w:rsidRPr="00FD705E">
        <w:rPr>
          <w:rFonts w:asciiTheme="minorHAnsi" w:hAnsiTheme="minorHAnsi" w:cs="Courier New"/>
        </w:rPr>
        <w:t xml:space="preserve"> </w:t>
      </w:r>
      <w:r w:rsidR="005B7ECE">
        <w:rPr>
          <w:rFonts w:asciiTheme="minorHAnsi" w:hAnsiTheme="minorHAnsi" w:cs="Courier New"/>
        </w:rPr>
        <w:t xml:space="preserve">biztosítják </w:t>
      </w:r>
      <w:r w:rsidRPr="00FD705E">
        <w:rPr>
          <w:rFonts w:asciiTheme="minorHAnsi" w:hAnsiTheme="minorHAnsi" w:cs="Courier New"/>
        </w:rPr>
        <w:t>az elemek együttdolgozását</w:t>
      </w:r>
      <w:r w:rsidR="005B7ECE">
        <w:rPr>
          <w:rFonts w:asciiTheme="minorHAnsi" w:hAnsiTheme="minorHAnsi" w:cs="Courier New"/>
        </w:rPr>
        <w:t>.</w:t>
      </w:r>
    </w:p>
    <w:p w:rsidR="00442E20" w:rsidRDefault="00442E20">
      <w:pPr>
        <w:spacing w:after="160" w:line="259" w:lineRule="auto"/>
        <w:ind w:left="0"/>
        <w:jc w:val="left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br w:type="page"/>
      </w:r>
    </w:p>
    <w:p w:rsidR="00546B75" w:rsidRPr="00442E20" w:rsidRDefault="00546B75" w:rsidP="00442E20">
      <w:pPr>
        <w:spacing w:after="360" w:line="276" w:lineRule="auto"/>
        <w:rPr>
          <w:rFonts w:asciiTheme="minorHAnsi" w:hAnsiTheme="minorHAnsi" w:cs="Courier New"/>
          <w:b/>
          <w:color w:val="auto"/>
        </w:rPr>
      </w:pPr>
      <w:r w:rsidRPr="00442E20">
        <w:rPr>
          <w:rFonts w:asciiTheme="minorHAnsi" w:hAnsiTheme="minorHAnsi" w:cs="Courier New"/>
          <w:b/>
        </w:rPr>
        <w:lastRenderedPageBreak/>
        <w:t>Beszerzésre kerülő alkatrészek:</w:t>
      </w:r>
      <w:r w:rsidRPr="00FD705E">
        <w:rPr>
          <w:rFonts w:asciiTheme="minorHAnsi" w:hAnsiTheme="minorHAnsi" w:cs="Courier New"/>
          <w:b/>
        </w:rPr>
        <w:fldChar w:fldCharType="begin"/>
      </w:r>
      <w:r w:rsidRPr="00442E20">
        <w:rPr>
          <w:rFonts w:asciiTheme="minorHAnsi" w:hAnsiTheme="minorHAnsi" w:cs="Courier New"/>
          <w:b/>
        </w:rPr>
        <w:instrText xml:space="preserve"> LINK Excel.Sheet.12 "D:\\Users\\jeremiasl\\AppData\\Local\\Microsoft\\Windows\\Temporary Internet Files\\Content.Outlook\\PV0R6JAQ\\Strail alkatrész lista HÉV PFT Szolg.xlsx" "Strail 2016!S2O1:S68O2" \a \f 4 \h </w:instrText>
      </w:r>
      <w:r w:rsidR="001E1956" w:rsidRPr="00442E20">
        <w:rPr>
          <w:rFonts w:asciiTheme="minorHAnsi" w:hAnsiTheme="minorHAnsi" w:cs="Courier New"/>
          <w:b/>
        </w:rPr>
        <w:instrText xml:space="preserve"> \* MERGEFORMAT </w:instrText>
      </w:r>
      <w:r w:rsidRPr="00FD705E">
        <w:rPr>
          <w:rFonts w:asciiTheme="minorHAnsi" w:hAnsiTheme="minorHAnsi" w:cs="Courier New"/>
          <w:b/>
        </w:rPr>
        <w:fldChar w:fldCharType="separate"/>
      </w:r>
    </w:p>
    <w:tbl>
      <w:tblPr>
        <w:tblW w:w="7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073"/>
      </w:tblGrid>
      <w:tr w:rsidR="008D5755" w:rsidTr="008D5755">
        <w:trPr>
          <w:trHeight w:val="6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55" w:rsidRDefault="008D57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Ssz.</w:t>
            </w:r>
          </w:p>
        </w:tc>
        <w:tc>
          <w:tcPr>
            <w:tcW w:w="7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55" w:rsidRDefault="008D5755" w:rsidP="008D5755">
            <w:pPr>
              <w:ind w:left="11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Elemek megnevezése</w:t>
            </w:r>
          </w:p>
        </w:tc>
      </w:tr>
      <w:tr w:rsidR="008D5755" w:rsidTr="008D5755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755" w:rsidRDefault="008D575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STRAIL Belső elem 600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EF5ABC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STRAIL Külső elem </w:t>
            </w:r>
            <w:r w:rsidR="00EF5ABC">
              <w:rPr>
                <w:rFonts w:ascii="Calibri" w:hAnsi="Calibri"/>
                <w:sz w:val="22"/>
                <w:szCs w:val="22"/>
              </w:rPr>
              <w:t>M: 1200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Sínalakbetét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Indítórúd/Középrész 1200 mm 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Feszítőrúd 600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Feszítőrúd 1200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Feszítőrúd 1800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Terelőlemez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Síntalpkengyel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Elmozdulásgátló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STRAIL Beépítő sablon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Racsnis kulcs 500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Szerelőzsír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TOKBAND szalag (fm)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T-Szegélyborda 1200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Fektető-gerenda 1500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STRAIL Beépítő szerszám 600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STRAIL Beépítő szerszám 1200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EF5ABC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pedeSTRAIL Belső elem </w:t>
            </w:r>
            <w:r w:rsidR="00EF5ABC">
              <w:rPr>
                <w:rFonts w:ascii="Calibri" w:hAnsi="Calibri"/>
                <w:sz w:val="22"/>
                <w:szCs w:val="22"/>
              </w:rPr>
              <w:t>M:</w:t>
            </w:r>
            <w:r>
              <w:rPr>
                <w:rFonts w:ascii="Calibri" w:hAnsi="Calibri"/>
                <w:sz w:val="22"/>
                <w:szCs w:val="22"/>
              </w:rPr>
              <w:t xml:space="preserve"> 900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EF5ABC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pedeSTRAIL Külső elem</w:t>
            </w:r>
            <w:r w:rsidR="00EF5ABC">
              <w:rPr>
                <w:rFonts w:ascii="Calibri" w:hAnsi="Calibri"/>
                <w:sz w:val="22"/>
                <w:szCs w:val="22"/>
              </w:rPr>
              <w:t xml:space="preserve"> M:</w:t>
            </w:r>
            <w:r>
              <w:rPr>
                <w:rFonts w:ascii="Calibri" w:hAnsi="Calibri"/>
                <w:sz w:val="22"/>
                <w:szCs w:val="22"/>
              </w:rPr>
              <w:t xml:space="preserve"> 900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Indítórúd/Középrész pede 900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Indítórúd/Középrész pede 1800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Feszítőrúd pede 900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Feszítőrúd pede 1800 mm</w:t>
            </w:r>
          </w:p>
        </w:tc>
      </w:tr>
      <w:tr w:rsidR="008D5755" w:rsidTr="008D57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pedeSTRAIL Beépítőszerszám 900 mm</w:t>
            </w:r>
          </w:p>
        </w:tc>
      </w:tr>
      <w:tr w:rsidR="008D5755" w:rsidTr="008D57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5755" w:rsidRDefault="008D5755" w:rsidP="008D5755">
            <w:pPr>
              <w:ind w:left="6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Fellazulás elleni védelem</w:t>
            </w:r>
          </w:p>
        </w:tc>
      </w:tr>
    </w:tbl>
    <w:p w:rsidR="0031537E" w:rsidRPr="00FD705E" w:rsidRDefault="008D5755" w:rsidP="00FD705E">
      <w:pPr>
        <w:spacing w:line="276" w:lineRule="auto"/>
        <w:rPr>
          <w:rFonts w:asciiTheme="minorHAnsi" w:hAnsiTheme="minorHAnsi" w:cs="Courier New"/>
        </w:rPr>
      </w:pPr>
      <w:r w:rsidRPr="00FD705E">
        <w:rPr>
          <w:rFonts w:asciiTheme="minorHAnsi" w:hAnsiTheme="minorHAnsi" w:cs="Courier New"/>
        </w:rPr>
        <w:t xml:space="preserve"> </w:t>
      </w:r>
      <w:r w:rsidR="00546B75" w:rsidRPr="00FD705E">
        <w:rPr>
          <w:rFonts w:asciiTheme="minorHAnsi" w:hAnsiTheme="minorHAnsi" w:cs="Courier New"/>
        </w:rPr>
        <w:fldChar w:fldCharType="end"/>
      </w:r>
    </w:p>
    <w:sectPr w:rsidR="0031537E" w:rsidRPr="00FD705E" w:rsidSect="00627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CE" w:rsidRDefault="00BF7BCE" w:rsidP="00627B10">
      <w:pPr>
        <w:spacing w:line="240" w:lineRule="auto"/>
      </w:pPr>
      <w:r>
        <w:separator/>
      </w:r>
    </w:p>
  </w:endnote>
  <w:endnote w:type="continuationSeparator" w:id="0">
    <w:p w:rsidR="00BF7BCE" w:rsidRDefault="00BF7BCE" w:rsidP="00627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10" w:rsidRDefault="00B643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10" w:rsidRPr="00627B10" w:rsidRDefault="00627B10" w:rsidP="00627B10">
    <w:pPr>
      <w:pStyle w:val="llb"/>
      <w:ind w:left="-426"/>
      <w:jc w:val="right"/>
      <w:rPr>
        <w:i/>
        <w:iCs/>
        <w:sz w:val="16"/>
      </w:rPr>
    </w:pPr>
    <w:r>
      <w:rPr>
        <w:i/>
        <w:iCs/>
        <w:sz w:val="16"/>
      </w:rPr>
      <w:t xml:space="preserve">azonosító: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FILENAME </w:instrText>
    </w:r>
    <w:r>
      <w:rPr>
        <w:i/>
        <w:iCs/>
        <w:snapToGrid w:val="0"/>
        <w:sz w:val="16"/>
      </w:rPr>
      <w:fldChar w:fldCharType="separate"/>
    </w:r>
    <w:r w:rsidR="00FC7207">
      <w:rPr>
        <w:i/>
        <w:iCs/>
        <w:noProof/>
        <w:snapToGrid w:val="0"/>
        <w:sz w:val="16"/>
      </w:rPr>
      <w:t>7.sz. melléklet Műszaki specifikació</w:t>
    </w:r>
    <w:r>
      <w:rPr>
        <w:i/>
        <w:iCs/>
        <w:snapToGrid w:val="0"/>
        <w:sz w:val="16"/>
      </w:rPr>
      <w:fldChar w:fldCharType="end"/>
    </w:r>
    <w:r>
      <w:rPr>
        <w:i/>
        <w:iCs/>
        <w:snapToGrid w:val="0"/>
        <w:sz w:val="16"/>
      </w:rPr>
      <w:tab/>
    </w:r>
    <w:r>
      <w:rPr>
        <w:i/>
        <w:iCs/>
        <w:snapToGrid w:val="0"/>
        <w:sz w:val="16"/>
      </w:rPr>
      <w:tab/>
    </w:r>
    <w:r w:rsidRPr="00CC6415">
      <w:rPr>
        <w:i/>
        <w:iCs/>
        <w:sz w:val="16"/>
      </w:rPr>
      <w:fldChar w:fldCharType="begin"/>
    </w:r>
    <w:r w:rsidRPr="00CC6415">
      <w:rPr>
        <w:i/>
        <w:iCs/>
        <w:sz w:val="16"/>
      </w:rPr>
      <w:instrText>PAGE   \* MERGEFORMAT</w:instrText>
    </w:r>
    <w:r w:rsidRPr="00CC6415">
      <w:rPr>
        <w:i/>
        <w:iCs/>
        <w:sz w:val="16"/>
      </w:rPr>
      <w:fldChar w:fldCharType="separate"/>
    </w:r>
    <w:r w:rsidR="00BF7BCE">
      <w:rPr>
        <w:i/>
        <w:iCs/>
        <w:noProof/>
        <w:sz w:val="16"/>
      </w:rPr>
      <w:t>1</w:t>
    </w:r>
    <w:r w:rsidRPr="00CC6415">
      <w:rPr>
        <w:i/>
        <w:iCs/>
        <w:sz w:val="16"/>
      </w:rPr>
      <w:fldChar w:fldCharType="end"/>
    </w:r>
    <w:r w:rsidRPr="00CC6415">
      <w:rPr>
        <w:i/>
        <w:iCs/>
        <w:sz w:val="16"/>
      </w:rPr>
      <w:t xml:space="preserve">. oldal, összesen </w:t>
    </w:r>
    <w:r w:rsidRPr="00CC6415">
      <w:rPr>
        <w:i/>
        <w:iCs/>
        <w:sz w:val="16"/>
      </w:rPr>
      <w:fldChar w:fldCharType="begin"/>
    </w:r>
    <w:r w:rsidRPr="00CC6415">
      <w:rPr>
        <w:i/>
        <w:iCs/>
        <w:sz w:val="16"/>
      </w:rPr>
      <w:instrText xml:space="preserve"> NUMPAGES </w:instrText>
    </w:r>
    <w:r w:rsidRPr="00CC6415">
      <w:rPr>
        <w:i/>
        <w:iCs/>
        <w:sz w:val="16"/>
      </w:rPr>
      <w:fldChar w:fldCharType="separate"/>
    </w:r>
    <w:r w:rsidR="00BF7BCE">
      <w:rPr>
        <w:i/>
        <w:iCs/>
        <w:noProof/>
        <w:sz w:val="16"/>
      </w:rPr>
      <w:t>1</w:t>
    </w:r>
    <w:r w:rsidRPr="00CC6415"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10" w:rsidRDefault="00B643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CE" w:rsidRDefault="00BF7BCE" w:rsidP="00627B10">
      <w:pPr>
        <w:spacing w:line="240" w:lineRule="auto"/>
      </w:pPr>
      <w:r>
        <w:separator/>
      </w:r>
    </w:p>
  </w:footnote>
  <w:footnote w:type="continuationSeparator" w:id="0">
    <w:p w:rsidR="00BF7BCE" w:rsidRDefault="00BF7BCE" w:rsidP="00627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10" w:rsidRDefault="00B643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0D" w:rsidRDefault="00E9050D">
    <w:pPr>
      <w:pStyle w:val="lfej"/>
    </w:pPr>
    <w:r>
      <w:t xml:space="preserve">                                                                                       </w:t>
    </w:r>
    <w:r w:rsidR="00123C50">
      <w:t>BKV Zrt.</w:t>
    </w:r>
    <w:r>
      <w:t xml:space="preserve">  V-258/16 </w:t>
    </w:r>
  </w:p>
  <w:p w:rsidR="00E9050D" w:rsidRDefault="00E9050D">
    <w:pPr>
      <w:pStyle w:val="lfej"/>
    </w:pPr>
    <w:r>
      <w:t xml:space="preserve">                                                                                          7.sz. melléklet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10" w:rsidRDefault="00B643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4C8"/>
    <w:multiLevelType w:val="hybridMultilevel"/>
    <w:tmpl w:val="2F2C2DF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EC2502"/>
    <w:multiLevelType w:val="multilevel"/>
    <w:tmpl w:val="26C257E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64"/>
    <w:rsid w:val="000474CC"/>
    <w:rsid w:val="000A02DC"/>
    <w:rsid w:val="000A241D"/>
    <w:rsid w:val="00123C50"/>
    <w:rsid w:val="00141E0E"/>
    <w:rsid w:val="001D496E"/>
    <w:rsid w:val="001E1956"/>
    <w:rsid w:val="00223965"/>
    <w:rsid w:val="002847EF"/>
    <w:rsid w:val="002B57A3"/>
    <w:rsid w:val="0031537E"/>
    <w:rsid w:val="00363A8D"/>
    <w:rsid w:val="003B4893"/>
    <w:rsid w:val="003C6791"/>
    <w:rsid w:val="003C6BBB"/>
    <w:rsid w:val="003E5247"/>
    <w:rsid w:val="00442E20"/>
    <w:rsid w:val="00492C95"/>
    <w:rsid w:val="005016B5"/>
    <w:rsid w:val="00514BC5"/>
    <w:rsid w:val="005167F6"/>
    <w:rsid w:val="00546B75"/>
    <w:rsid w:val="005871A2"/>
    <w:rsid w:val="005B6DF9"/>
    <w:rsid w:val="005B7ECE"/>
    <w:rsid w:val="005D15FB"/>
    <w:rsid w:val="00605464"/>
    <w:rsid w:val="00627B10"/>
    <w:rsid w:val="006731A8"/>
    <w:rsid w:val="006E3335"/>
    <w:rsid w:val="00720851"/>
    <w:rsid w:val="007C1E75"/>
    <w:rsid w:val="007D55F4"/>
    <w:rsid w:val="007F4300"/>
    <w:rsid w:val="007F6D76"/>
    <w:rsid w:val="00817428"/>
    <w:rsid w:val="0082447B"/>
    <w:rsid w:val="00827BD1"/>
    <w:rsid w:val="00897398"/>
    <w:rsid w:val="008D5755"/>
    <w:rsid w:val="009B70BA"/>
    <w:rsid w:val="009E6C1C"/>
    <w:rsid w:val="00A34C7F"/>
    <w:rsid w:val="00A83A7C"/>
    <w:rsid w:val="00AB79A5"/>
    <w:rsid w:val="00B217C2"/>
    <w:rsid w:val="00B30764"/>
    <w:rsid w:val="00B356D0"/>
    <w:rsid w:val="00B64310"/>
    <w:rsid w:val="00BB79E5"/>
    <w:rsid w:val="00BD7A9E"/>
    <w:rsid w:val="00BF56C7"/>
    <w:rsid w:val="00BF7BCE"/>
    <w:rsid w:val="00C311D8"/>
    <w:rsid w:val="00C43940"/>
    <w:rsid w:val="00CB3A7F"/>
    <w:rsid w:val="00CC10E3"/>
    <w:rsid w:val="00CD6AA6"/>
    <w:rsid w:val="00CE1DCD"/>
    <w:rsid w:val="00D12D66"/>
    <w:rsid w:val="00D46E23"/>
    <w:rsid w:val="00D91F89"/>
    <w:rsid w:val="00DE22CB"/>
    <w:rsid w:val="00DF76D1"/>
    <w:rsid w:val="00E02B83"/>
    <w:rsid w:val="00E9050D"/>
    <w:rsid w:val="00EA4F06"/>
    <w:rsid w:val="00EF5ABC"/>
    <w:rsid w:val="00F04B4A"/>
    <w:rsid w:val="00F66163"/>
    <w:rsid w:val="00FC7207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764"/>
    <w:pPr>
      <w:spacing w:after="0" w:line="360" w:lineRule="auto"/>
      <w:ind w:left="284"/>
      <w:jc w:val="both"/>
    </w:pPr>
    <w:rPr>
      <w:rFonts w:ascii="Arial" w:hAnsi="Arial"/>
      <w:color w:val="000000"/>
      <w:sz w:val="24"/>
      <w:szCs w:val="24"/>
    </w:rPr>
  </w:style>
  <w:style w:type="paragraph" w:styleId="Cmsor1">
    <w:name w:val="heading 1"/>
    <w:aliases w:val="H1,(Chapter),Fejezet,left I2,h1,L1,l1,fejezetcim,buta nev,(Alt+1)"/>
    <w:basedOn w:val="Cmsor2"/>
    <w:next w:val="Norml"/>
    <w:link w:val="Cmsor1Char"/>
    <w:qFormat/>
    <w:rsid w:val="002847EF"/>
    <w:pPr>
      <w:numPr>
        <w:ilvl w:val="0"/>
        <w:numId w:val="0"/>
      </w:numPr>
      <w:outlineLvl w:val="0"/>
    </w:pPr>
  </w:style>
  <w:style w:type="paragraph" w:styleId="Cmsor2">
    <w:name w:val="heading 2"/>
    <w:aliases w:val=" Char1"/>
    <w:basedOn w:val="Norml"/>
    <w:next w:val="Norml"/>
    <w:link w:val="Cmsor2Char"/>
    <w:qFormat/>
    <w:rsid w:val="002847EF"/>
    <w:pPr>
      <w:keepNext/>
      <w:numPr>
        <w:ilvl w:val="1"/>
        <w:numId w:val="9"/>
      </w:numPr>
      <w:spacing w:before="120" w:after="120" w:line="480" w:lineRule="auto"/>
      <w:outlineLvl w:val="1"/>
    </w:pPr>
    <w:rPr>
      <w:rFonts w:eastAsia="SimSu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EF"/>
    <w:pPr>
      <w:keepNext/>
      <w:numPr>
        <w:ilvl w:val="2"/>
        <w:numId w:val="9"/>
      </w:numPr>
      <w:spacing w:before="240" w:after="60" w:line="240" w:lineRule="auto"/>
      <w:outlineLvl w:val="2"/>
    </w:pPr>
    <w:rPr>
      <w:rFonts w:eastAsia="SimSun" w:cs="Arial"/>
      <w:b/>
      <w:bCs/>
      <w:color w:val="auto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2847EF"/>
    <w:pPr>
      <w:keepNext/>
      <w:numPr>
        <w:ilvl w:val="3"/>
        <w:numId w:val="9"/>
      </w:numPr>
      <w:spacing w:line="240" w:lineRule="auto"/>
      <w:outlineLvl w:val="3"/>
    </w:pPr>
    <w:rPr>
      <w:rFonts w:ascii="Times New Roman" w:eastAsia="SimSun" w:hAnsi="Times New Roman"/>
      <w:b/>
      <w:bCs/>
      <w:color w:val="auto"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2847EF"/>
    <w:pPr>
      <w:keepNext/>
      <w:numPr>
        <w:ilvl w:val="4"/>
        <w:numId w:val="9"/>
      </w:numPr>
      <w:spacing w:line="240" w:lineRule="auto"/>
      <w:outlineLvl w:val="4"/>
    </w:pPr>
    <w:rPr>
      <w:rFonts w:ascii="Times New Roman" w:eastAsia="SimSun" w:hAnsi="Times New Roman"/>
      <w:i/>
      <w:iCs/>
      <w:color w:val="auto"/>
      <w:sz w:val="28"/>
      <w:szCs w:val="20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2847EF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SimSun" w:hAnsi="Times New Roman"/>
      <w:b/>
      <w:bCs/>
      <w:color w:val="auto"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2847E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SimSun" w:hAnsi="Times New Roman"/>
      <w:color w:val="auto"/>
      <w:lang w:eastAsia="hu-HU"/>
    </w:rPr>
  </w:style>
  <w:style w:type="paragraph" w:styleId="Cmsor8">
    <w:name w:val="heading 8"/>
    <w:basedOn w:val="Norml"/>
    <w:next w:val="Norml"/>
    <w:link w:val="Cmsor8Char"/>
    <w:qFormat/>
    <w:rsid w:val="002847E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SimSun" w:hAnsi="Times New Roman"/>
      <w:i/>
      <w:iCs/>
      <w:color w:val="auto"/>
      <w:lang w:eastAsia="hu-HU"/>
    </w:rPr>
  </w:style>
  <w:style w:type="paragraph" w:styleId="Cmsor9">
    <w:name w:val="heading 9"/>
    <w:basedOn w:val="Norml"/>
    <w:next w:val="Norml"/>
    <w:link w:val="Cmsor9Char"/>
    <w:qFormat/>
    <w:rsid w:val="002847E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SimSun" w:cs="Arial"/>
      <w:color w:val="auto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"/>
    <w:basedOn w:val="Bekezdsalapbettpusa"/>
    <w:link w:val="Cmsor1"/>
    <w:rsid w:val="002847EF"/>
    <w:rPr>
      <w:rFonts w:ascii="Arial" w:eastAsia="SimSun" w:hAnsi="Arial"/>
      <w:b/>
      <w:color w:val="000000"/>
      <w:sz w:val="24"/>
      <w:szCs w:val="20"/>
      <w:lang w:eastAsia="hu-HU"/>
    </w:rPr>
  </w:style>
  <w:style w:type="character" w:customStyle="1" w:styleId="Cmsor2Char">
    <w:name w:val="Címsor 2 Char"/>
    <w:aliases w:val=" Char1 Char"/>
    <w:basedOn w:val="Bekezdsalapbettpusa"/>
    <w:link w:val="Cmsor2"/>
    <w:rsid w:val="002847EF"/>
    <w:rPr>
      <w:rFonts w:ascii="Arial" w:eastAsia="SimSun" w:hAnsi="Arial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847EF"/>
    <w:rPr>
      <w:rFonts w:ascii="Arial" w:eastAsia="SimSu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2847EF"/>
    <w:rPr>
      <w:rFonts w:ascii="Times New Roman" w:eastAsia="SimSun" w:hAnsi="Times New Roman"/>
      <w:b/>
      <w:bCs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2847EF"/>
    <w:rPr>
      <w:rFonts w:ascii="Times New Roman" w:eastAsia="SimSun" w:hAnsi="Times New Roman"/>
      <w:i/>
      <w:iCs/>
      <w:sz w:val="28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2847EF"/>
    <w:rPr>
      <w:rFonts w:ascii="Times New Roman" w:eastAsia="SimSun" w:hAnsi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2847EF"/>
    <w:rPr>
      <w:rFonts w:ascii="Times New Roman" w:eastAsia="SimSun" w:hAnsi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847EF"/>
    <w:rPr>
      <w:rFonts w:ascii="Times New Roman" w:eastAsia="SimSun" w:hAnsi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2847EF"/>
    <w:rPr>
      <w:rFonts w:ascii="Arial" w:eastAsia="SimSun" w:hAnsi="Arial" w:cs="Arial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2847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F56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BF56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F56C7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cmChar">
    <w:name w:val="Alcím Char"/>
    <w:link w:val="Alcm"/>
    <w:uiPriority w:val="11"/>
    <w:rsid w:val="00BF56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a">
    <w:uiPriority w:val="21"/>
    <w:rsid w:val="00BF56C7"/>
  </w:style>
  <w:style w:type="character" w:styleId="Kiemels2">
    <w:name w:val="Strong"/>
    <w:basedOn w:val="Bekezdsalapbettpusa"/>
    <w:uiPriority w:val="22"/>
    <w:qFormat/>
    <w:rsid w:val="00BF56C7"/>
    <w:rPr>
      <w:b/>
      <w:bCs/>
    </w:rPr>
  </w:style>
  <w:style w:type="character" w:styleId="Kiemels">
    <w:name w:val="Emphasis"/>
    <w:uiPriority w:val="20"/>
    <w:qFormat/>
    <w:rsid w:val="00BF56C7"/>
    <w:rPr>
      <w:i/>
      <w:iCs/>
    </w:rPr>
  </w:style>
  <w:style w:type="paragraph" w:styleId="Nincstrkz">
    <w:name w:val="No Spacing"/>
    <w:uiPriority w:val="1"/>
    <w:qFormat/>
    <w:rsid w:val="00BF56C7"/>
    <w:pPr>
      <w:spacing w:after="0" w:line="240" w:lineRule="auto"/>
      <w:ind w:left="284"/>
      <w:jc w:val="both"/>
    </w:pPr>
    <w:rPr>
      <w:rFonts w:ascii="Arial" w:hAnsi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847E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F56C7"/>
    <w:rPr>
      <w:rFonts w:eastAsia="SimSun"/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BF56C7"/>
    <w:rPr>
      <w:rFonts w:ascii="Arial" w:eastAsia="SimSun" w:hAnsi="Arial"/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F56C7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="SimSun"/>
      <w:b/>
      <w:bCs/>
      <w:i/>
      <w:iCs/>
      <w:color w:val="5B9BD5" w:themeColor="accent1"/>
    </w:rPr>
  </w:style>
  <w:style w:type="character" w:customStyle="1" w:styleId="KiemeltidzetChar">
    <w:name w:val="Kiemelt idézet Char"/>
    <w:link w:val="Kiemeltidzet"/>
    <w:uiPriority w:val="30"/>
    <w:rsid w:val="00BF56C7"/>
    <w:rPr>
      <w:rFonts w:ascii="Arial" w:eastAsia="SimSun" w:hAnsi="Arial"/>
      <w:b/>
      <w:bCs/>
      <w:i/>
      <w:iCs/>
      <w:color w:val="5B9BD5" w:themeColor="accent1"/>
      <w:sz w:val="24"/>
      <w:szCs w:val="24"/>
    </w:rPr>
  </w:style>
  <w:style w:type="character" w:styleId="Finomkiemels">
    <w:name w:val="Subtle Emphasis"/>
    <w:uiPriority w:val="19"/>
    <w:qFormat/>
    <w:rsid w:val="00BF56C7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BF56C7"/>
    <w:rPr>
      <w:b/>
      <w:bCs/>
      <w:i/>
      <w:iCs/>
      <w:color w:val="5B9BD5" w:themeColor="accent1"/>
    </w:rPr>
  </w:style>
  <w:style w:type="character" w:styleId="Finomhivatkozs">
    <w:name w:val="Subtle Reference"/>
    <w:uiPriority w:val="31"/>
    <w:qFormat/>
    <w:rsid w:val="00BF56C7"/>
    <w:rPr>
      <w:smallCaps/>
      <w:color w:val="ED7D31" w:themeColor="accent2"/>
      <w:u w:val="single"/>
    </w:rPr>
  </w:style>
  <w:style w:type="character" w:styleId="Ershivatkozs">
    <w:name w:val="Intense Reference"/>
    <w:uiPriority w:val="32"/>
    <w:qFormat/>
    <w:rsid w:val="00BF56C7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uiPriority w:val="33"/>
    <w:qFormat/>
    <w:rsid w:val="00BF56C7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47EF"/>
    <w:pPr>
      <w:keepLines/>
      <w:numPr>
        <w:ilvl w:val="1"/>
      </w:numPr>
      <w:spacing w:before="24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FD70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70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705E"/>
    <w:rPr>
      <w:rFonts w:ascii="Arial" w:hAnsi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70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705E"/>
    <w:rPr>
      <w:rFonts w:ascii="Arial" w:hAnsi="Arial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7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05E"/>
    <w:rPr>
      <w:rFonts w:ascii="Tahoma" w:hAnsi="Tahoma" w:cs="Tahoma"/>
      <w:color w:val="00000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27B1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7B10"/>
    <w:rPr>
      <w:rFonts w:ascii="Arial" w:hAnsi="Arial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27B1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7B10"/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764"/>
    <w:pPr>
      <w:spacing w:after="0" w:line="360" w:lineRule="auto"/>
      <w:ind w:left="284"/>
      <w:jc w:val="both"/>
    </w:pPr>
    <w:rPr>
      <w:rFonts w:ascii="Arial" w:hAnsi="Arial"/>
      <w:color w:val="000000"/>
      <w:sz w:val="24"/>
      <w:szCs w:val="24"/>
    </w:rPr>
  </w:style>
  <w:style w:type="paragraph" w:styleId="Cmsor1">
    <w:name w:val="heading 1"/>
    <w:aliases w:val="H1,(Chapter),Fejezet,left I2,h1,L1,l1,fejezetcim,buta nev,(Alt+1)"/>
    <w:basedOn w:val="Cmsor2"/>
    <w:next w:val="Norml"/>
    <w:link w:val="Cmsor1Char"/>
    <w:qFormat/>
    <w:rsid w:val="002847EF"/>
    <w:pPr>
      <w:numPr>
        <w:ilvl w:val="0"/>
        <w:numId w:val="0"/>
      </w:numPr>
      <w:outlineLvl w:val="0"/>
    </w:pPr>
  </w:style>
  <w:style w:type="paragraph" w:styleId="Cmsor2">
    <w:name w:val="heading 2"/>
    <w:aliases w:val=" Char1"/>
    <w:basedOn w:val="Norml"/>
    <w:next w:val="Norml"/>
    <w:link w:val="Cmsor2Char"/>
    <w:qFormat/>
    <w:rsid w:val="002847EF"/>
    <w:pPr>
      <w:keepNext/>
      <w:numPr>
        <w:ilvl w:val="1"/>
        <w:numId w:val="9"/>
      </w:numPr>
      <w:spacing w:before="120" w:after="120" w:line="480" w:lineRule="auto"/>
      <w:outlineLvl w:val="1"/>
    </w:pPr>
    <w:rPr>
      <w:rFonts w:eastAsia="SimSu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EF"/>
    <w:pPr>
      <w:keepNext/>
      <w:numPr>
        <w:ilvl w:val="2"/>
        <w:numId w:val="9"/>
      </w:numPr>
      <w:spacing w:before="240" w:after="60" w:line="240" w:lineRule="auto"/>
      <w:outlineLvl w:val="2"/>
    </w:pPr>
    <w:rPr>
      <w:rFonts w:eastAsia="SimSun" w:cs="Arial"/>
      <w:b/>
      <w:bCs/>
      <w:color w:val="auto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2847EF"/>
    <w:pPr>
      <w:keepNext/>
      <w:numPr>
        <w:ilvl w:val="3"/>
        <w:numId w:val="9"/>
      </w:numPr>
      <w:spacing w:line="240" w:lineRule="auto"/>
      <w:outlineLvl w:val="3"/>
    </w:pPr>
    <w:rPr>
      <w:rFonts w:ascii="Times New Roman" w:eastAsia="SimSun" w:hAnsi="Times New Roman"/>
      <w:b/>
      <w:bCs/>
      <w:color w:val="auto"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2847EF"/>
    <w:pPr>
      <w:keepNext/>
      <w:numPr>
        <w:ilvl w:val="4"/>
        <w:numId w:val="9"/>
      </w:numPr>
      <w:spacing w:line="240" w:lineRule="auto"/>
      <w:outlineLvl w:val="4"/>
    </w:pPr>
    <w:rPr>
      <w:rFonts w:ascii="Times New Roman" w:eastAsia="SimSun" w:hAnsi="Times New Roman"/>
      <w:i/>
      <w:iCs/>
      <w:color w:val="auto"/>
      <w:sz w:val="28"/>
      <w:szCs w:val="20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2847EF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SimSun" w:hAnsi="Times New Roman"/>
      <w:b/>
      <w:bCs/>
      <w:color w:val="auto"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2847E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SimSun" w:hAnsi="Times New Roman"/>
      <w:color w:val="auto"/>
      <w:lang w:eastAsia="hu-HU"/>
    </w:rPr>
  </w:style>
  <w:style w:type="paragraph" w:styleId="Cmsor8">
    <w:name w:val="heading 8"/>
    <w:basedOn w:val="Norml"/>
    <w:next w:val="Norml"/>
    <w:link w:val="Cmsor8Char"/>
    <w:qFormat/>
    <w:rsid w:val="002847E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SimSun" w:hAnsi="Times New Roman"/>
      <w:i/>
      <w:iCs/>
      <w:color w:val="auto"/>
      <w:lang w:eastAsia="hu-HU"/>
    </w:rPr>
  </w:style>
  <w:style w:type="paragraph" w:styleId="Cmsor9">
    <w:name w:val="heading 9"/>
    <w:basedOn w:val="Norml"/>
    <w:next w:val="Norml"/>
    <w:link w:val="Cmsor9Char"/>
    <w:qFormat/>
    <w:rsid w:val="002847E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SimSun" w:cs="Arial"/>
      <w:color w:val="auto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"/>
    <w:basedOn w:val="Bekezdsalapbettpusa"/>
    <w:link w:val="Cmsor1"/>
    <w:rsid w:val="002847EF"/>
    <w:rPr>
      <w:rFonts w:ascii="Arial" w:eastAsia="SimSun" w:hAnsi="Arial"/>
      <w:b/>
      <w:color w:val="000000"/>
      <w:sz w:val="24"/>
      <w:szCs w:val="20"/>
      <w:lang w:eastAsia="hu-HU"/>
    </w:rPr>
  </w:style>
  <w:style w:type="character" w:customStyle="1" w:styleId="Cmsor2Char">
    <w:name w:val="Címsor 2 Char"/>
    <w:aliases w:val=" Char1 Char"/>
    <w:basedOn w:val="Bekezdsalapbettpusa"/>
    <w:link w:val="Cmsor2"/>
    <w:rsid w:val="002847EF"/>
    <w:rPr>
      <w:rFonts w:ascii="Arial" w:eastAsia="SimSun" w:hAnsi="Arial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847EF"/>
    <w:rPr>
      <w:rFonts w:ascii="Arial" w:eastAsia="SimSu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2847EF"/>
    <w:rPr>
      <w:rFonts w:ascii="Times New Roman" w:eastAsia="SimSun" w:hAnsi="Times New Roman"/>
      <w:b/>
      <w:bCs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2847EF"/>
    <w:rPr>
      <w:rFonts w:ascii="Times New Roman" w:eastAsia="SimSun" w:hAnsi="Times New Roman"/>
      <w:i/>
      <w:iCs/>
      <w:sz w:val="28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2847EF"/>
    <w:rPr>
      <w:rFonts w:ascii="Times New Roman" w:eastAsia="SimSun" w:hAnsi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2847EF"/>
    <w:rPr>
      <w:rFonts w:ascii="Times New Roman" w:eastAsia="SimSun" w:hAnsi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847EF"/>
    <w:rPr>
      <w:rFonts w:ascii="Times New Roman" w:eastAsia="SimSun" w:hAnsi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2847EF"/>
    <w:rPr>
      <w:rFonts w:ascii="Arial" w:eastAsia="SimSun" w:hAnsi="Arial" w:cs="Arial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2847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F56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BF56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F56C7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cmChar">
    <w:name w:val="Alcím Char"/>
    <w:link w:val="Alcm"/>
    <w:uiPriority w:val="11"/>
    <w:rsid w:val="00BF56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a">
    <w:uiPriority w:val="21"/>
    <w:rsid w:val="00BF56C7"/>
  </w:style>
  <w:style w:type="character" w:styleId="Kiemels2">
    <w:name w:val="Strong"/>
    <w:basedOn w:val="Bekezdsalapbettpusa"/>
    <w:uiPriority w:val="22"/>
    <w:qFormat/>
    <w:rsid w:val="00BF56C7"/>
    <w:rPr>
      <w:b/>
      <w:bCs/>
    </w:rPr>
  </w:style>
  <w:style w:type="character" w:styleId="Kiemels">
    <w:name w:val="Emphasis"/>
    <w:uiPriority w:val="20"/>
    <w:qFormat/>
    <w:rsid w:val="00BF56C7"/>
    <w:rPr>
      <w:i/>
      <w:iCs/>
    </w:rPr>
  </w:style>
  <w:style w:type="paragraph" w:styleId="Nincstrkz">
    <w:name w:val="No Spacing"/>
    <w:uiPriority w:val="1"/>
    <w:qFormat/>
    <w:rsid w:val="00BF56C7"/>
    <w:pPr>
      <w:spacing w:after="0" w:line="240" w:lineRule="auto"/>
      <w:ind w:left="284"/>
      <w:jc w:val="both"/>
    </w:pPr>
    <w:rPr>
      <w:rFonts w:ascii="Arial" w:hAnsi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847E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F56C7"/>
    <w:rPr>
      <w:rFonts w:eastAsia="SimSun"/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BF56C7"/>
    <w:rPr>
      <w:rFonts w:ascii="Arial" w:eastAsia="SimSun" w:hAnsi="Arial"/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F56C7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="SimSun"/>
      <w:b/>
      <w:bCs/>
      <w:i/>
      <w:iCs/>
      <w:color w:val="5B9BD5" w:themeColor="accent1"/>
    </w:rPr>
  </w:style>
  <w:style w:type="character" w:customStyle="1" w:styleId="KiemeltidzetChar">
    <w:name w:val="Kiemelt idézet Char"/>
    <w:link w:val="Kiemeltidzet"/>
    <w:uiPriority w:val="30"/>
    <w:rsid w:val="00BF56C7"/>
    <w:rPr>
      <w:rFonts w:ascii="Arial" w:eastAsia="SimSun" w:hAnsi="Arial"/>
      <w:b/>
      <w:bCs/>
      <w:i/>
      <w:iCs/>
      <w:color w:val="5B9BD5" w:themeColor="accent1"/>
      <w:sz w:val="24"/>
      <w:szCs w:val="24"/>
    </w:rPr>
  </w:style>
  <w:style w:type="character" w:styleId="Finomkiemels">
    <w:name w:val="Subtle Emphasis"/>
    <w:uiPriority w:val="19"/>
    <w:qFormat/>
    <w:rsid w:val="00BF56C7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BF56C7"/>
    <w:rPr>
      <w:b/>
      <w:bCs/>
      <w:i/>
      <w:iCs/>
      <w:color w:val="5B9BD5" w:themeColor="accent1"/>
    </w:rPr>
  </w:style>
  <w:style w:type="character" w:styleId="Finomhivatkozs">
    <w:name w:val="Subtle Reference"/>
    <w:uiPriority w:val="31"/>
    <w:qFormat/>
    <w:rsid w:val="00BF56C7"/>
    <w:rPr>
      <w:smallCaps/>
      <w:color w:val="ED7D31" w:themeColor="accent2"/>
      <w:u w:val="single"/>
    </w:rPr>
  </w:style>
  <w:style w:type="character" w:styleId="Ershivatkozs">
    <w:name w:val="Intense Reference"/>
    <w:uiPriority w:val="32"/>
    <w:qFormat/>
    <w:rsid w:val="00BF56C7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uiPriority w:val="33"/>
    <w:qFormat/>
    <w:rsid w:val="00BF56C7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47EF"/>
    <w:pPr>
      <w:keepLines/>
      <w:numPr>
        <w:ilvl w:val="1"/>
      </w:numPr>
      <w:spacing w:before="24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FD70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70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705E"/>
    <w:rPr>
      <w:rFonts w:ascii="Arial" w:hAnsi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70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705E"/>
    <w:rPr>
      <w:rFonts w:ascii="Arial" w:hAnsi="Arial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7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05E"/>
    <w:rPr>
      <w:rFonts w:ascii="Tahoma" w:hAnsi="Tahoma" w:cs="Tahoma"/>
      <w:color w:val="00000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27B1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7B10"/>
    <w:rPr>
      <w:rFonts w:ascii="Arial" w:hAnsi="Arial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27B1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7B10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2608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2017-10-13T07:27:00Z</dcterms:created>
  <dcterms:modified xsi:type="dcterms:W3CDTF">2017-10-13T07:27:00Z</dcterms:modified>
</cp:coreProperties>
</file>