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B8" w:rsidRPr="00DE6C69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Pr="00DE6C69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BD20B8" w:rsidRPr="00DE6C69" w:rsidRDefault="00BD20B8" w:rsidP="00BD20B8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BD20B8" w:rsidRPr="00DE6C69" w:rsidRDefault="00BD20B8" w:rsidP="00BD20B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049F1" w:rsidRPr="00FB5F27" w:rsidRDefault="00BD20B8" w:rsidP="006049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6049F1" w:rsidRPr="00154926">
        <w:rPr>
          <w:rFonts w:asciiTheme="minorHAnsi" w:hAnsiTheme="minorHAnsi"/>
          <w:b/>
          <w:szCs w:val="24"/>
        </w:rPr>
        <w:t>Forgódaruk áttelepítésének tervezése és kivitelezése Kelenföld és Baross kocsiszínekbe</w:t>
      </w:r>
    </w:p>
    <w:p w:rsidR="00BD20B8" w:rsidRPr="00DE6C69" w:rsidRDefault="006049F1" w:rsidP="006049F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VB-311/16.</w:t>
      </w:r>
    </w:p>
    <w:p w:rsidR="00BD20B8" w:rsidRPr="00DE6C69" w:rsidRDefault="00BD20B8" w:rsidP="00BD20B8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D20B8" w:rsidRPr="00DE6C69" w:rsidRDefault="00BD20B8" w:rsidP="006049F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</w:t>
      </w:r>
      <w:r w:rsidR="006049F1">
        <w:rPr>
          <w:rFonts w:ascii="Calibri" w:hAnsi="Calibri" w:cs="Calibri"/>
        </w:rPr>
        <w:t>B</w:t>
      </w:r>
      <w:r>
        <w:rPr>
          <w:rFonts w:ascii="Calibri" w:hAnsi="Calibri" w:cs="Calibri"/>
        </w:rPr>
        <w:t>-</w:t>
      </w:r>
      <w:r w:rsidR="00573D48">
        <w:rPr>
          <w:rFonts w:ascii="Calibri" w:hAnsi="Calibri" w:cs="Calibri"/>
        </w:rPr>
        <w:t>3</w:t>
      </w:r>
      <w:r w:rsidR="006049F1">
        <w:rPr>
          <w:rFonts w:ascii="Calibri" w:hAnsi="Calibri" w:cs="Calibri"/>
        </w:rPr>
        <w:t>11</w:t>
      </w:r>
      <w:r>
        <w:rPr>
          <w:rFonts w:ascii="Calibri" w:hAnsi="Calibri" w:cs="Calibri"/>
        </w:rPr>
        <w:t>/</w:t>
      </w:r>
      <w:r w:rsidRPr="00121A0D">
        <w:rPr>
          <w:rFonts w:ascii="Calibri" w:hAnsi="Calibri" w:cs="Calibri"/>
        </w:rPr>
        <w:t>1</w:t>
      </w:r>
      <w:r w:rsidR="007C3C66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="006049F1" w:rsidRPr="00154926">
        <w:rPr>
          <w:rFonts w:asciiTheme="minorHAnsi" w:hAnsiTheme="minorHAnsi"/>
          <w:b/>
          <w:szCs w:val="24"/>
        </w:rPr>
        <w:t>Forgódaruk áttelepítésének tervezése és kivitelezése Kelenföld és Baross kocsiszínekbe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D20B8" w:rsidRPr="00DE6C69" w:rsidTr="00D5434D">
        <w:trPr>
          <w:jc w:val="center"/>
        </w:trPr>
        <w:tc>
          <w:tcPr>
            <w:tcW w:w="1218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7C3C66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D20B8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D20B8" w:rsidRDefault="00BD20B8" w:rsidP="00BD20B8"/>
    <w:p w:rsidR="00BD20B8" w:rsidRDefault="00BD20B8" w:rsidP="00BD20B8"/>
    <w:p w:rsidR="00BD20B8" w:rsidRDefault="00BD20B8" w:rsidP="00BD20B8"/>
    <w:p w:rsidR="004D4D00" w:rsidRDefault="004D4D00"/>
    <w:sectPr w:rsidR="004D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97" w:rsidRDefault="00341797" w:rsidP="00A76391">
      <w:r>
        <w:separator/>
      </w:r>
    </w:p>
  </w:endnote>
  <w:endnote w:type="continuationSeparator" w:id="0">
    <w:p w:rsidR="00341797" w:rsidRDefault="00341797" w:rsidP="00A7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91" w:rsidRDefault="00A763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91" w:rsidRDefault="00A7639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91" w:rsidRDefault="00A763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97" w:rsidRDefault="00341797" w:rsidP="00A76391">
      <w:r>
        <w:separator/>
      </w:r>
    </w:p>
  </w:footnote>
  <w:footnote w:type="continuationSeparator" w:id="0">
    <w:p w:rsidR="00341797" w:rsidRDefault="00341797" w:rsidP="00A76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91" w:rsidRDefault="00A763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91" w:rsidRDefault="00A7639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91" w:rsidRDefault="00A763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8"/>
    <w:rsid w:val="00341797"/>
    <w:rsid w:val="004D4D00"/>
    <w:rsid w:val="00573D48"/>
    <w:rsid w:val="005F4BF5"/>
    <w:rsid w:val="006049F1"/>
    <w:rsid w:val="006C59D9"/>
    <w:rsid w:val="007C3C66"/>
    <w:rsid w:val="00A76391"/>
    <w:rsid w:val="00B86900"/>
    <w:rsid w:val="00B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A763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63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A763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63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A763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63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A763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63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2017-10-13T11:54:00Z</dcterms:created>
  <dcterms:modified xsi:type="dcterms:W3CDTF">2017-10-13T11:54:00Z</dcterms:modified>
</cp:coreProperties>
</file>