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A4755B">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szCs w:val="24"/>
        </w:rPr>
      </w:pPr>
    </w:p>
    <w:p w:rsidR="007E49F1" w:rsidRPr="00040614" w:rsidRDefault="007E49F1" w:rsidP="00A4755B">
      <w:pPr>
        <w:keepNext/>
        <w:spacing w:line="276" w:lineRule="auto"/>
        <w:jc w:val="center"/>
        <w:rPr>
          <w:rFonts w:asciiTheme="minorHAnsi" w:hAnsiTheme="minorHAnsi" w:cstheme="minorHAnsi"/>
          <w:szCs w:val="24"/>
        </w:rPr>
      </w:pPr>
    </w:p>
    <w:p w:rsidR="007E49F1" w:rsidRPr="00040614" w:rsidRDefault="007E49F1" w:rsidP="00A4755B">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2916FE42" wp14:editId="7224FFD7">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A4755B">
      <w:pPr>
        <w:keepNext/>
        <w:spacing w:line="276" w:lineRule="auto"/>
        <w:jc w:val="center"/>
        <w:rPr>
          <w:rFonts w:asciiTheme="minorHAnsi" w:hAnsiTheme="minorHAnsi" w:cstheme="minorHAnsi"/>
          <w:szCs w:val="24"/>
        </w:rPr>
      </w:pPr>
    </w:p>
    <w:p w:rsidR="007E49F1" w:rsidRPr="00040614" w:rsidRDefault="007E49F1"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b/>
          <w:szCs w:val="24"/>
        </w:rPr>
      </w:pPr>
    </w:p>
    <w:p w:rsidR="002B6E8A" w:rsidRPr="00DC5489" w:rsidRDefault="008F6404" w:rsidP="00A4755B">
      <w:pPr>
        <w:pStyle w:val="BKV"/>
        <w:keepNext/>
        <w:spacing w:line="276" w:lineRule="auto"/>
        <w:jc w:val="center"/>
        <w:rPr>
          <w:rFonts w:asciiTheme="minorHAnsi" w:hAnsiTheme="minorHAnsi" w:cstheme="minorHAnsi"/>
          <w:b/>
          <w:sz w:val="36"/>
          <w:szCs w:val="36"/>
        </w:rPr>
      </w:pPr>
      <w:r w:rsidRPr="008F6404">
        <w:rPr>
          <w:rFonts w:asciiTheme="minorHAnsi" w:hAnsiTheme="minorHAnsi" w:cstheme="minorHAnsi"/>
          <w:b/>
          <w:sz w:val="36"/>
          <w:szCs w:val="36"/>
        </w:rPr>
        <w:t>Tisztító, mosószerek és légfrissítő termékek beszerzése</w:t>
      </w:r>
    </w:p>
    <w:p w:rsidR="00B627DE" w:rsidRPr="00040614" w:rsidRDefault="00B627DE" w:rsidP="00A4755B">
      <w:pPr>
        <w:pStyle w:val="Szvegtrzs3"/>
        <w:keepNext/>
        <w:spacing w:line="276" w:lineRule="auto"/>
        <w:rPr>
          <w:rFonts w:asciiTheme="minorHAnsi" w:hAnsiTheme="minorHAnsi" w:cstheme="minorHAnsi"/>
          <w:b/>
          <w:color w:val="auto"/>
          <w:szCs w:val="24"/>
        </w:rPr>
      </w:pPr>
    </w:p>
    <w:p w:rsidR="0094521B" w:rsidRPr="00040614" w:rsidRDefault="00A30069" w:rsidP="00A4755B">
      <w:pPr>
        <w:pStyle w:val="Szvegtrzs3"/>
        <w:keepNext/>
        <w:spacing w:line="276" w:lineRule="auto"/>
        <w:jc w:val="center"/>
        <w:rPr>
          <w:rFonts w:asciiTheme="minorHAnsi" w:hAnsiTheme="minorHAnsi" w:cstheme="minorHAnsi"/>
          <w:b/>
          <w:color w:val="auto"/>
          <w:szCs w:val="24"/>
        </w:rPr>
      </w:pPr>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r w:rsidR="007B1187" w:rsidRPr="00040614">
        <w:rPr>
          <w:rFonts w:asciiTheme="minorHAnsi" w:hAnsiTheme="minorHAnsi" w:cstheme="minorHAnsi"/>
          <w:b/>
          <w:color w:val="auto"/>
          <w:szCs w:val="24"/>
        </w:rPr>
        <w:t xml:space="preserve"> eljárás</w:t>
      </w:r>
    </w:p>
    <w:p w:rsidR="0094521B" w:rsidRPr="00040614" w:rsidRDefault="0094521B" w:rsidP="00A4755B">
      <w:pPr>
        <w:keepNext/>
        <w:spacing w:line="276" w:lineRule="auto"/>
        <w:jc w:val="center"/>
        <w:rPr>
          <w:rFonts w:asciiTheme="minorHAnsi" w:hAnsiTheme="minorHAnsi" w:cstheme="minorHAnsi"/>
          <w:b/>
          <w:szCs w:val="24"/>
        </w:rPr>
      </w:pPr>
    </w:p>
    <w:p w:rsidR="00B627DE" w:rsidRPr="00040614" w:rsidRDefault="00B627DE" w:rsidP="00A4755B">
      <w:pPr>
        <w:keepNext/>
        <w:spacing w:line="276" w:lineRule="auto"/>
        <w:jc w:val="center"/>
        <w:rPr>
          <w:rFonts w:asciiTheme="minorHAnsi" w:hAnsiTheme="minorHAnsi" w:cstheme="minorHAnsi"/>
          <w:b/>
          <w:szCs w:val="24"/>
        </w:rPr>
      </w:pPr>
    </w:p>
    <w:p w:rsidR="0094521B" w:rsidRPr="00040614" w:rsidRDefault="0094521B" w:rsidP="00A4755B">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C71857">
        <w:rPr>
          <w:rFonts w:asciiTheme="minorHAnsi" w:hAnsiTheme="minorHAnsi" w:cstheme="minorHAnsi"/>
          <w:b/>
          <w:szCs w:val="24"/>
        </w:rPr>
        <w:t>426</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654CC4">
        <w:rPr>
          <w:rFonts w:asciiTheme="minorHAnsi" w:hAnsiTheme="minorHAnsi" w:cstheme="minorHAnsi"/>
          <w:b/>
          <w:szCs w:val="24"/>
        </w:rPr>
        <w:t>6</w:t>
      </w:r>
      <w:r w:rsidR="00AA5D34" w:rsidRPr="00040614">
        <w:rPr>
          <w:rFonts w:asciiTheme="minorHAnsi" w:hAnsiTheme="minorHAnsi" w:cstheme="minorHAnsi"/>
          <w:b/>
          <w:szCs w:val="24"/>
        </w:rPr>
        <w:t>.</w:t>
      </w:r>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b/>
          <w:szCs w:val="24"/>
        </w:rPr>
      </w:pPr>
    </w:p>
    <w:p w:rsidR="00B627DE" w:rsidRPr="00040614" w:rsidRDefault="00B627DE" w:rsidP="00A4755B">
      <w:pPr>
        <w:keepNext/>
        <w:spacing w:line="276" w:lineRule="auto"/>
        <w:jc w:val="center"/>
        <w:rPr>
          <w:rFonts w:asciiTheme="minorHAnsi" w:hAnsiTheme="minorHAnsi" w:cstheme="minorHAnsi"/>
          <w:b/>
          <w:szCs w:val="24"/>
        </w:rPr>
      </w:pPr>
    </w:p>
    <w:p w:rsidR="0094521B" w:rsidRPr="00040614" w:rsidRDefault="0094521B" w:rsidP="00A4755B">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8812D0" w:rsidP="00A4755B">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szCs w:val="24"/>
        </w:rPr>
      </w:pPr>
    </w:p>
    <w:p w:rsidR="00B627DE" w:rsidRPr="00040614" w:rsidRDefault="00B627DE" w:rsidP="00A4755B">
      <w:pPr>
        <w:keepNext/>
        <w:spacing w:line="276" w:lineRule="auto"/>
        <w:rPr>
          <w:rFonts w:asciiTheme="minorHAnsi" w:hAnsiTheme="minorHAnsi" w:cstheme="minorHAnsi"/>
          <w:szCs w:val="24"/>
        </w:rPr>
      </w:pPr>
    </w:p>
    <w:p w:rsidR="00B627DE" w:rsidRPr="00040614" w:rsidRDefault="00B627DE" w:rsidP="00A4755B">
      <w:pPr>
        <w:keepNext/>
        <w:spacing w:line="276" w:lineRule="auto"/>
        <w:rPr>
          <w:rFonts w:asciiTheme="minorHAnsi" w:hAnsiTheme="minorHAnsi" w:cstheme="minorHAnsi"/>
          <w:szCs w:val="24"/>
        </w:rPr>
      </w:pPr>
    </w:p>
    <w:p w:rsidR="0094521B" w:rsidRPr="00040614" w:rsidRDefault="0094521B" w:rsidP="00A4755B">
      <w:pPr>
        <w:keepNext/>
        <w:spacing w:line="276" w:lineRule="auto"/>
        <w:rPr>
          <w:rFonts w:asciiTheme="minorHAnsi" w:hAnsiTheme="minorHAnsi" w:cstheme="minorHAnsi"/>
          <w:szCs w:val="24"/>
        </w:rPr>
      </w:pPr>
    </w:p>
    <w:p w:rsidR="0094521B" w:rsidRPr="00040614" w:rsidRDefault="00627E6E" w:rsidP="00A4755B">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C557F7">
        <w:rPr>
          <w:rFonts w:asciiTheme="minorHAnsi" w:hAnsiTheme="minorHAnsi" w:cstheme="minorHAnsi"/>
          <w:b/>
          <w:szCs w:val="24"/>
        </w:rPr>
        <w:t>7. január</w:t>
      </w:r>
    </w:p>
    <w:p w:rsidR="007E49F1" w:rsidRPr="00040614" w:rsidRDefault="007E49F1" w:rsidP="00A4755B">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rsidP="00A4755B">
      <w:pPr>
        <w:keepNext/>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A4755B">
      <w:pPr>
        <w:pStyle w:val="BKV"/>
        <w:keepNext/>
        <w:tabs>
          <w:tab w:val="left" w:pos="567"/>
        </w:tabs>
        <w:spacing w:line="240" w:lineRule="auto"/>
        <w:ind w:firstLine="540"/>
        <w:rPr>
          <w:rFonts w:asciiTheme="minorHAnsi" w:hAnsiTheme="minorHAnsi" w:cstheme="minorHAnsi"/>
          <w:b/>
          <w:szCs w:val="24"/>
        </w:rPr>
      </w:pPr>
    </w:p>
    <w:p w:rsidR="00107B1E" w:rsidRPr="00040614" w:rsidRDefault="000B431E" w:rsidP="00A4755B">
      <w:pPr>
        <w:pStyle w:val="BKV"/>
        <w:keepNext/>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A4755B">
      <w:pPr>
        <w:pStyle w:val="BKV"/>
        <w:keepNext/>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rsidP="00A4755B">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rsidP="00A4755B">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rsidP="00A4755B">
      <w:pPr>
        <w:keepNext/>
        <w:tabs>
          <w:tab w:val="left" w:pos="2268"/>
        </w:tabs>
        <w:ind w:left="2880" w:hanging="612"/>
        <w:jc w:val="both"/>
        <w:rPr>
          <w:rFonts w:asciiTheme="minorHAnsi" w:hAnsiTheme="minorHAnsi" w:cstheme="minorHAnsi"/>
          <w:szCs w:val="24"/>
        </w:rPr>
      </w:pPr>
      <w:r>
        <w:rPr>
          <w:rFonts w:asciiTheme="minorHAnsi" w:hAnsiTheme="minorHAnsi" w:cstheme="minorHAnsi"/>
          <w:szCs w:val="24"/>
        </w:rPr>
        <w:t>1980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rsidP="00A4755B">
      <w:pPr>
        <w:keepNext/>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A4755B">
      <w:pPr>
        <w:keepNext/>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A4755B">
      <w:pPr>
        <w:keepNext/>
        <w:ind w:left="2880" w:hanging="186"/>
        <w:jc w:val="both"/>
        <w:rPr>
          <w:rFonts w:asciiTheme="minorHAnsi" w:hAnsiTheme="minorHAnsi" w:cstheme="minorHAnsi"/>
          <w:szCs w:val="24"/>
        </w:rPr>
      </w:pPr>
    </w:p>
    <w:p w:rsidR="00873F1B" w:rsidRPr="00C3328D" w:rsidRDefault="00873F1B" w:rsidP="00A4755B">
      <w:pPr>
        <w:pStyle w:val="BKV"/>
        <w:keepNext/>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C71857">
        <w:rPr>
          <w:rFonts w:asciiTheme="minorHAnsi" w:hAnsiTheme="minorHAnsi" w:cstheme="minorHAnsi"/>
          <w:szCs w:val="24"/>
        </w:rPr>
        <w:t>BKV Zrt. V-426</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654CC4">
        <w:rPr>
          <w:rFonts w:asciiTheme="minorHAnsi" w:hAnsiTheme="minorHAnsi" w:cstheme="minorHAnsi"/>
          <w:szCs w:val="24"/>
        </w:rPr>
        <w:t>6</w:t>
      </w:r>
      <w:r w:rsidR="00CD0210" w:rsidRPr="00C3328D">
        <w:rPr>
          <w:rFonts w:asciiTheme="minorHAnsi" w:hAnsiTheme="minorHAnsi" w:cstheme="minorHAnsi"/>
          <w:szCs w:val="24"/>
        </w:rPr>
        <w:t>.</w:t>
      </w:r>
    </w:p>
    <w:p w:rsidR="00C84347" w:rsidRPr="00040614" w:rsidRDefault="00C84347" w:rsidP="00A4755B">
      <w:pPr>
        <w:pStyle w:val="BKV"/>
        <w:keepNext/>
        <w:tabs>
          <w:tab w:val="left" w:pos="540"/>
        </w:tabs>
        <w:spacing w:line="240" w:lineRule="auto"/>
        <w:rPr>
          <w:rFonts w:asciiTheme="minorHAnsi" w:hAnsiTheme="minorHAnsi" w:cstheme="minorHAnsi"/>
          <w:szCs w:val="24"/>
        </w:rPr>
      </w:pPr>
    </w:p>
    <w:p w:rsidR="000B431E" w:rsidRPr="00040614" w:rsidRDefault="000B431E" w:rsidP="00A4755B">
      <w:pPr>
        <w:pStyle w:val="BKV"/>
        <w:keepNext/>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E44F01" w:rsidRDefault="00E44F01" w:rsidP="00A4755B">
      <w:pPr>
        <w:keepNext/>
        <w:jc w:val="both"/>
        <w:rPr>
          <w:rFonts w:asciiTheme="minorHAnsi" w:hAnsiTheme="minorHAnsi" w:cstheme="minorHAnsi"/>
          <w:szCs w:val="24"/>
        </w:rPr>
      </w:pPr>
    </w:p>
    <w:p w:rsidR="00C32521" w:rsidRPr="00220252" w:rsidRDefault="00C32521" w:rsidP="00A4755B">
      <w:pPr>
        <w:keepNext/>
        <w:ind w:left="360"/>
        <w:jc w:val="both"/>
        <w:rPr>
          <w:rFonts w:asciiTheme="minorHAnsi" w:hAnsiTheme="minorHAnsi" w:cstheme="minorHAnsi"/>
          <w:szCs w:val="24"/>
        </w:rPr>
      </w:pPr>
      <w:r w:rsidRPr="00C32521">
        <w:rPr>
          <w:rFonts w:asciiTheme="minorHAnsi" w:hAnsiTheme="minorHAnsi" w:cstheme="minorHAnsi"/>
          <w:szCs w:val="24"/>
        </w:rPr>
        <w:t>Tisztító, mosószerek és légfrissítő termékek beszerzése</w:t>
      </w:r>
      <w:r>
        <w:rPr>
          <w:rFonts w:asciiTheme="minorHAnsi" w:hAnsiTheme="minorHAnsi" w:cstheme="minorHAnsi"/>
          <w:szCs w:val="24"/>
        </w:rPr>
        <w:t xml:space="preserve"> </w:t>
      </w:r>
      <w:r w:rsidRPr="00220252">
        <w:rPr>
          <w:rFonts w:asciiTheme="minorHAnsi" w:hAnsiTheme="minorHAnsi" w:cstheme="minorHAnsi"/>
          <w:szCs w:val="24"/>
        </w:rPr>
        <w:t>különböző mennyiségi egységekben</w:t>
      </w:r>
      <w:r w:rsidRPr="00A206C1">
        <w:rPr>
          <w:rFonts w:asciiTheme="minorHAnsi" w:hAnsiTheme="minorHAnsi" w:cstheme="minorHAnsi"/>
          <w:szCs w:val="24"/>
        </w:rPr>
        <w:t xml:space="preserve"> az alábbiak szerint:</w:t>
      </w:r>
    </w:p>
    <w:p w:rsidR="00D4353F" w:rsidRDefault="00D4353F" w:rsidP="00A4755B">
      <w:pPr>
        <w:keepNext/>
        <w:jc w:val="both"/>
        <w:rPr>
          <w:rFonts w:asciiTheme="minorHAnsi" w:hAnsiTheme="minorHAnsi" w:cstheme="minorHAnsi"/>
          <w:szCs w:val="24"/>
        </w:rPr>
      </w:pPr>
    </w:p>
    <w:p w:rsidR="00D4353F" w:rsidRDefault="00094FCC" w:rsidP="00A4755B">
      <w:pPr>
        <w:keepNext/>
        <w:ind w:left="36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7F3DDE">
        <w:rPr>
          <w:rFonts w:asciiTheme="minorHAnsi" w:hAnsiTheme="minorHAnsi" w:cstheme="minorHAnsi"/>
          <w:szCs w:val="24"/>
        </w:rPr>
        <w:t>151 100</w:t>
      </w:r>
      <w:r w:rsidR="00C32521">
        <w:rPr>
          <w:rFonts w:asciiTheme="minorHAnsi" w:hAnsiTheme="minorHAnsi" w:cstheme="minorHAnsi"/>
          <w:szCs w:val="24"/>
        </w:rPr>
        <w:t xml:space="preserve"> db</w:t>
      </w:r>
      <w:r w:rsidR="007F3DDE">
        <w:rPr>
          <w:rFonts w:asciiTheme="minorHAnsi" w:hAnsiTheme="minorHAnsi" w:cstheme="minorHAnsi"/>
          <w:szCs w:val="24"/>
        </w:rPr>
        <w:t>/48 hónap</w:t>
      </w:r>
    </w:p>
    <w:p w:rsidR="00094FCC" w:rsidRDefault="00094FCC" w:rsidP="00A4755B">
      <w:pPr>
        <w:keepNext/>
        <w:ind w:left="36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7F3DDE">
        <w:rPr>
          <w:rFonts w:asciiTheme="minorHAnsi" w:hAnsiTheme="minorHAnsi" w:cstheme="minorHAnsi"/>
          <w:szCs w:val="24"/>
        </w:rPr>
        <w:t xml:space="preserve">       744 csomag/48 hónap</w:t>
      </w:r>
    </w:p>
    <w:p w:rsidR="00C32521" w:rsidRDefault="007F3DDE" w:rsidP="00A4755B">
      <w:pPr>
        <w:keepNext/>
        <w:ind w:left="36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C32521">
        <w:rPr>
          <w:rFonts w:asciiTheme="minorHAnsi" w:hAnsiTheme="minorHAnsi" w:cstheme="minorHAnsi"/>
          <w:szCs w:val="24"/>
        </w:rPr>
        <w:t xml:space="preserve">      </w:t>
      </w:r>
      <w:r>
        <w:rPr>
          <w:rFonts w:asciiTheme="minorHAnsi" w:hAnsiTheme="minorHAnsi" w:cstheme="minorHAnsi"/>
          <w:szCs w:val="24"/>
        </w:rPr>
        <w:t>164 doboz/48 hónap</w:t>
      </w:r>
    </w:p>
    <w:p w:rsidR="00C32521" w:rsidRDefault="007F3DDE" w:rsidP="00A4755B">
      <w:pPr>
        <w:keepNext/>
        <w:ind w:left="36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C32521">
        <w:rPr>
          <w:rFonts w:asciiTheme="minorHAnsi" w:hAnsiTheme="minorHAnsi" w:cstheme="minorHAnsi"/>
          <w:szCs w:val="24"/>
        </w:rPr>
        <w:t xml:space="preserve">   </w:t>
      </w:r>
      <w:r>
        <w:rPr>
          <w:rFonts w:asciiTheme="minorHAnsi" w:hAnsiTheme="minorHAnsi" w:cstheme="minorHAnsi"/>
          <w:szCs w:val="24"/>
        </w:rPr>
        <w:t>6 712 kg/48 hónap</w:t>
      </w:r>
    </w:p>
    <w:p w:rsidR="00C32521" w:rsidRPr="00D4353F" w:rsidRDefault="007F3DDE" w:rsidP="00A4755B">
      <w:pPr>
        <w:keepNext/>
        <w:ind w:left="36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C32521">
        <w:rPr>
          <w:rFonts w:asciiTheme="minorHAnsi" w:hAnsiTheme="minorHAnsi" w:cstheme="minorHAnsi"/>
          <w:szCs w:val="24"/>
        </w:rPr>
        <w:t xml:space="preserve">        </w:t>
      </w:r>
      <w:r>
        <w:rPr>
          <w:rFonts w:asciiTheme="minorHAnsi" w:hAnsiTheme="minorHAnsi" w:cstheme="minorHAnsi"/>
          <w:szCs w:val="24"/>
        </w:rPr>
        <w:t>60 liter/48 hónap</w:t>
      </w:r>
    </w:p>
    <w:p w:rsidR="00BB20B9" w:rsidRPr="00040614" w:rsidRDefault="00BB20B9" w:rsidP="00A4755B">
      <w:pPr>
        <w:keepNext/>
        <w:jc w:val="both"/>
        <w:rPr>
          <w:rFonts w:asciiTheme="minorHAnsi" w:hAnsiTheme="minorHAnsi" w:cstheme="minorHAnsi"/>
          <w:szCs w:val="24"/>
        </w:rPr>
      </w:pPr>
    </w:p>
    <w:p w:rsidR="00646346" w:rsidRPr="00646346" w:rsidRDefault="00C3328D" w:rsidP="00A4755B">
      <w:pPr>
        <w:keepNext/>
        <w:ind w:left="360"/>
        <w:jc w:val="both"/>
        <w:rPr>
          <w:rFonts w:asciiTheme="minorHAnsi" w:hAnsiTheme="minorHAnsi" w:cstheme="minorHAnsi"/>
          <w:szCs w:val="24"/>
        </w:rPr>
      </w:pPr>
      <w:r w:rsidRPr="00C3328D">
        <w:rPr>
          <w:rFonts w:asciiTheme="minorHAnsi" w:hAnsiTheme="minorHAnsi" w:cstheme="minorHAnsi"/>
          <w:szCs w:val="24"/>
        </w:rPr>
        <w:t>A részlete</w:t>
      </w:r>
      <w:r w:rsidR="00301018">
        <w:rPr>
          <w:rFonts w:asciiTheme="minorHAnsi" w:hAnsiTheme="minorHAnsi" w:cstheme="minorHAnsi"/>
          <w:szCs w:val="24"/>
        </w:rPr>
        <w:t>zést a jelen Ajánlati felhívás 6</w:t>
      </w:r>
      <w:r w:rsidRPr="00C3328D">
        <w:rPr>
          <w:rFonts w:asciiTheme="minorHAnsi" w:hAnsiTheme="minorHAnsi" w:cstheme="minorHAnsi"/>
          <w:szCs w:val="24"/>
        </w:rPr>
        <w:t xml:space="preserve">.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ezen tapasztalati adatoktól eltérhetnek. </w:t>
      </w:r>
      <w:r w:rsidR="00CB760F" w:rsidRPr="00040614">
        <w:rPr>
          <w:rFonts w:asciiTheme="minorHAnsi" w:hAnsiTheme="minorHAnsi" w:cstheme="minorHAnsi"/>
          <w:szCs w:val="24"/>
        </w:rPr>
        <w:t>A nyertes ajánlattevővel megkötésre kerülő szerződés me</w:t>
      </w:r>
      <w:r w:rsidR="00094FCC">
        <w:rPr>
          <w:rFonts w:asciiTheme="minorHAnsi" w:hAnsiTheme="minorHAnsi" w:cstheme="minorHAnsi"/>
          <w:szCs w:val="24"/>
        </w:rPr>
        <w:t>llékletében ennek megfelelően</w:t>
      </w:r>
      <w:r w:rsidR="000E69FA">
        <w:rPr>
          <w:rFonts w:asciiTheme="minorHAnsi" w:hAnsiTheme="minorHAnsi" w:cstheme="minorHAnsi"/>
          <w:szCs w:val="24"/>
        </w:rPr>
        <w:t xml:space="preserve"> csak</w:t>
      </w:r>
      <w:r w:rsidR="00CB760F" w:rsidRPr="00040614">
        <w:rPr>
          <w:rFonts w:asciiTheme="minorHAnsi" w:hAnsiTheme="minorHAnsi" w:cstheme="minorHAnsi"/>
          <w:szCs w:val="24"/>
        </w:rPr>
        <w:t xml:space="preserve">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646346" w:rsidRPr="00646346" w:rsidRDefault="00646346" w:rsidP="00A4755B">
      <w:pPr>
        <w:keepNext/>
        <w:jc w:val="both"/>
        <w:rPr>
          <w:rFonts w:asciiTheme="minorHAnsi" w:hAnsiTheme="minorHAnsi" w:cstheme="minorHAnsi"/>
          <w:szCs w:val="24"/>
        </w:rPr>
      </w:pPr>
    </w:p>
    <w:p w:rsidR="00394F13" w:rsidRPr="00394F13" w:rsidRDefault="00394F13" w:rsidP="00A4755B">
      <w:pPr>
        <w:keepNext/>
        <w:ind w:left="360"/>
        <w:jc w:val="both"/>
        <w:rPr>
          <w:rFonts w:asciiTheme="minorHAnsi" w:hAnsiTheme="minorHAnsi" w:cstheme="minorHAnsi"/>
          <w:szCs w:val="24"/>
        </w:rPr>
      </w:pPr>
      <w:r w:rsidRPr="00394F13">
        <w:rPr>
          <w:rFonts w:asciiTheme="minorHAnsi" w:hAnsiTheme="minorHAnsi" w:cstheme="minorHAnsi"/>
          <w:szCs w:val="24"/>
        </w:rPr>
        <w:t>A szerződésben rögzítésre kerül a szerződés alapján felhasználható keretösszeg, mely a következők szerint kerül meghatározásra.</w:t>
      </w:r>
    </w:p>
    <w:p w:rsidR="00C84347" w:rsidRDefault="00C84347" w:rsidP="00A4755B">
      <w:pPr>
        <w:keepNext/>
        <w:jc w:val="both"/>
        <w:rPr>
          <w:rFonts w:asciiTheme="minorHAnsi" w:hAnsiTheme="minorHAnsi" w:cstheme="minorHAnsi"/>
          <w:szCs w:val="24"/>
        </w:rPr>
      </w:pPr>
    </w:p>
    <w:p w:rsidR="006D13AA" w:rsidRDefault="006D13AA" w:rsidP="00A4755B">
      <w:pPr>
        <w:keepNext/>
        <w:ind w:left="360"/>
        <w:jc w:val="both"/>
        <w:rPr>
          <w:rFonts w:asciiTheme="minorHAnsi" w:hAnsiTheme="minorHAnsi" w:cstheme="minorHAnsi"/>
          <w:szCs w:val="24"/>
        </w:rPr>
      </w:pPr>
      <w:r w:rsidRPr="006D13AA">
        <w:rPr>
          <w:rFonts w:asciiTheme="minorHAnsi" w:hAnsiTheme="minorHAnsi" w:cstheme="minorHAnsi"/>
          <w:szCs w:val="24"/>
        </w:rPr>
        <w:t>Keretösszeg = ÁFA nélkül számított érték (mennyiségi eltérés nélkül</w:t>
      </w:r>
      <w:r w:rsidR="0090547B">
        <w:rPr>
          <w:rFonts w:asciiTheme="minorHAnsi" w:hAnsiTheme="minorHAnsi" w:cstheme="minorHAnsi"/>
          <w:szCs w:val="24"/>
        </w:rPr>
        <w:t>) /48</w:t>
      </w:r>
      <w:r>
        <w:rPr>
          <w:rFonts w:asciiTheme="minorHAnsi" w:hAnsiTheme="minorHAnsi" w:cstheme="minorHAnsi"/>
          <w:szCs w:val="24"/>
        </w:rPr>
        <w:t xml:space="preserve"> hónap.</w:t>
      </w:r>
    </w:p>
    <w:p w:rsidR="006D13AA" w:rsidRPr="006D13AA" w:rsidRDefault="006D13AA" w:rsidP="00A4755B">
      <w:pPr>
        <w:keepNext/>
        <w:ind w:left="360"/>
        <w:jc w:val="both"/>
        <w:rPr>
          <w:rFonts w:asciiTheme="minorHAnsi" w:hAnsiTheme="minorHAnsi" w:cstheme="minorHAnsi"/>
          <w:szCs w:val="24"/>
        </w:rPr>
      </w:pPr>
    </w:p>
    <w:p w:rsidR="006D13AA" w:rsidRPr="006D13AA" w:rsidRDefault="006D13AA" w:rsidP="00A4755B">
      <w:pPr>
        <w:keepNext/>
        <w:ind w:left="360"/>
        <w:jc w:val="both"/>
        <w:rPr>
          <w:rFonts w:asciiTheme="minorHAnsi" w:hAnsiTheme="minorHAnsi" w:cstheme="minorHAnsi"/>
          <w:szCs w:val="24"/>
        </w:rPr>
      </w:pPr>
      <w:r w:rsidRPr="006D13AA">
        <w:rPr>
          <w:rFonts w:asciiTheme="minorHAnsi" w:hAnsiTheme="minorHAnsi" w:cstheme="minorHAnsi"/>
          <w:szCs w:val="24"/>
        </w:rPr>
        <w:t>Ajánlatkérő fenntartja a jogot, hogy a szerződés hatálya alatt a keretszerződés egységárak táblázat mellékletében szereplő tételeken felül egyéb, az eljárás – felhívás szerinti – tárgyát képező tételek szállítását is megrendelje legfeljebb a szerződésben meghatározott keretösszeg 10%-ával megegyező mértékben. Ezen tételek a szerződés módosítása nélkül a felek külön megállapodása alapján megrendelhetők.</w:t>
      </w:r>
    </w:p>
    <w:p w:rsidR="006D13AA" w:rsidRPr="00040614" w:rsidRDefault="006D13AA" w:rsidP="00A4755B">
      <w:pPr>
        <w:keepNext/>
        <w:jc w:val="both"/>
        <w:rPr>
          <w:rFonts w:asciiTheme="minorHAnsi" w:hAnsiTheme="minorHAnsi" w:cstheme="minorHAnsi"/>
          <w:szCs w:val="24"/>
        </w:rPr>
      </w:pPr>
    </w:p>
    <w:p w:rsidR="00291AA5" w:rsidRPr="00040614" w:rsidRDefault="00291AA5" w:rsidP="00A4755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t xml:space="preserve">Részajánlattételi lehetőség </w:t>
      </w:r>
    </w:p>
    <w:p w:rsidR="00C3328D" w:rsidRDefault="00C3328D" w:rsidP="00A4755B">
      <w:pPr>
        <w:keepNext/>
        <w:jc w:val="both"/>
        <w:rPr>
          <w:rFonts w:asciiTheme="minorHAnsi" w:hAnsiTheme="minorHAnsi" w:cstheme="minorHAnsi"/>
          <w:szCs w:val="24"/>
        </w:rPr>
      </w:pPr>
    </w:p>
    <w:p w:rsidR="008017B4" w:rsidRPr="00EE5DC1" w:rsidRDefault="008017B4" w:rsidP="00A4755B">
      <w:pPr>
        <w:keepNext/>
        <w:ind w:left="360"/>
        <w:jc w:val="both"/>
        <w:rPr>
          <w:rFonts w:asciiTheme="minorHAnsi" w:hAnsiTheme="minorHAnsi" w:cstheme="minorHAnsi"/>
          <w:szCs w:val="24"/>
        </w:rPr>
      </w:pPr>
      <w:r w:rsidRPr="00EE5DC1">
        <w:rPr>
          <w:rFonts w:asciiTheme="minorHAnsi" w:hAnsiTheme="minorHAnsi" w:cstheme="minorHAnsi"/>
          <w:szCs w:val="24"/>
        </w:rPr>
        <w:t xml:space="preserve">Ajánlatkérő csak teljes körű ajánlatot fogad el. </w:t>
      </w:r>
    </w:p>
    <w:p w:rsidR="00C84347" w:rsidRPr="00040614" w:rsidRDefault="00C84347" w:rsidP="00A4755B">
      <w:pPr>
        <w:pStyle w:val="BKV"/>
        <w:keepNext/>
        <w:tabs>
          <w:tab w:val="left" w:pos="540"/>
        </w:tabs>
        <w:spacing w:line="240" w:lineRule="auto"/>
        <w:rPr>
          <w:rFonts w:asciiTheme="minorHAnsi" w:hAnsiTheme="minorHAnsi" w:cstheme="minorHAnsi"/>
          <w:b/>
          <w:szCs w:val="24"/>
        </w:rPr>
      </w:pPr>
    </w:p>
    <w:p w:rsidR="00291AA5" w:rsidRPr="00040614" w:rsidRDefault="00291AA5" w:rsidP="00A4755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rsidP="00A4755B">
      <w:pPr>
        <w:pStyle w:val="Lista2"/>
        <w:keepNext/>
        <w:spacing w:after="0"/>
        <w:ind w:left="0" w:firstLine="0"/>
        <w:jc w:val="both"/>
        <w:rPr>
          <w:rFonts w:asciiTheme="minorHAnsi" w:hAnsiTheme="minorHAnsi" w:cstheme="minorHAnsi"/>
          <w:szCs w:val="24"/>
          <w:lang w:val="hu-HU"/>
        </w:rPr>
      </w:pPr>
    </w:p>
    <w:p w:rsidR="00AB5BA2" w:rsidRDefault="00291AA5" w:rsidP="00A4755B">
      <w:pPr>
        <w:keepNext/>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F15761">
        <w:rPr>
          <w:rFonts w:asciiTheme="minorHAnsi" w:hAnsiTheme="minorHAnsi" w:cstheme="minorHAnsi"/>
          <w:szCs w:val="24"/>
        </w:rPr>
        <w:t>eket a jelen Ajánlati felhívás 6.</w:t>
      </w:r>
      <w:r w:rsidRPr="00040614">
        <w:rPr>
          <w:rFonts w:asciiTheme="minorHAnsi" w:hAnsiTheme="minorHAnsi" w:cstheme="minorHAnsi"/>
          <w:szCs w:val="24"/>
        </w:rPr>
        <w:t xml:space="preserve">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r w:rsidR="006D5946">
        <w:rPr>
          <w:rFonts w:asciiTheme="minorHAnsi" w:hAnsiTheme="minorHAnsi" w:cstheme="minorHAnsi"/>
          <w:szCs w:val="24"/>
        </w:rPr>
        <w:t>.</w:t>
      </w:r>
    </w:p>
    <w:p w:rsidR="006D5946" w:rsidRPr="00040614" w:rsidRDefault="006D5946" w:rsidP="00A4755B">
      <w:pPr>
        <w:keepNext/>
        <w:ind w:left="360"/>
        <w:jc w:val="both"/>
        <w:rPr>
          <w:rFonts w:asciiTheme="minorHAnsi" w:hAnsiTheme="minorHAnsi" w:cstheme="minorHAnsi"/>
          <w:szCs w:val="24"/>
        </w:rPr>
      </w:pPr>
    </w:p>
    <w:p w:rsidR="00AB5BA2" w:rsidRPr="00040614" w:rsidRDefault="00AB5BA2" w:rsidP="00A4755B">
      <w:pPr>
        <w:keepNext/>
        <w:ind w:left="360"/>
        <w:jc w:val="both"/>
        <w:rPr>
          <w:rFonts w:asciiTheme="minorHAnsi" w:hAnsiTheme="minorHAnsi" w:cstheme="minorHAnsi"/>
          <w:szCs w:val="24"/>
        </w:rPr>
      </w:pPr>
      <w:r w:rsidRPr="00040614">
        <w:rPr>
          <w:rFonts w:asciiTheme="minorHAnsi" w:hAnsiTheme="minorHAnsi" w:cstheme="minorHAnsi"/>
          <w:szCs w:val="24"/>
        </w:rPr>
        <w:t>A beszerzés tárgyának meghatározása a beszerzendő termékek jellegének egyértelmű meghatározása érdekében történt. Ajánlatkérő a megnevezett termékekre vagy azzal egyenértékű termékekre kér ajánlatot.</w:t>
      </w:r>
    </w:p>
    <w:p w:rsidR="00AB5BA2" w:rsidRDefault="00AB5BA2" w:rsidP="00A4755B">
      <w:pPr>
        <w:keepNext/>
        <w:ind w:left="360"/>
        <w:jc w:val="both"/>
        <w:rPr>
          <w:rFonts w:asciiTheme="minorHAnsi" w:hAnsiTheme="minorHAnsi" w:cstheme="minorHAnsi"/>
          <w:szCs w:val="24"/>
        </w:rPr>
      </w:pPr>
    </w:p>
    <w:p w:rsidR="00793B29" w:rsidRPr="00040614" w:rsidRDefault="00793B29" w:rsidP="00793B29">
      <w:pPr>
        <w:keepNext/>
        <w:ind w:left="360"/>
        <w:jc w:val="both"/>
        <w:rPr>
          <w:rFonts w:asciiTheme="minorHAnsi" w:hAnsiTheme="minorHAnsi" w:cstheme="minorHAnsi"/>
          <w:szCs w:val="24"/>
        </w:rPr>
      </w:pPr>
      <w:r w:rsidRPr="00040614">
        <w:rPr>
          <w:rFonts w:asciiTheme="minorHAnsi" w:hAnsiTheme="minorHAnsi" w:cstheme="minorHAnsi"/>
          <w:szCs w:val="24"/>
        </w:rPr>
        <w:t xml:space="preserve">Az Ajánlattevőnek </w:t>
      </w:r>
      <w:r w:rsidRPr="00E5667B">
        <w:rPr>
          <w:rFonts w:asciiTheme="minorHAnsi" w:hAnsiTheme="minorHAnsi" w:cstheme="minorHAnsi"/>
          <w:b/>
          <w:szCs w:val="24"/>
        </w:rPr>
        <w:t>minden megajánlott Árura vonatkozóan</w:t>
      </w:r>
      <w:r w:rsidRPr="00040614">
        <w:rPr>
          <w:rFonts w:asciiTheme="minorHAnsi" w:hAnsiTheme="minorHAnsi" w:cstheme="minorHAnsi"/>
          <w:szCs w:val="24"/>
        </w:rPr>
        <w:t xml:space="preserve"> </w:t>
      </w:r>
      <w:r w:rsidR="00B25680">
        <w:rPr>
          <w:rFonts w:asciiTheme="minorHAnsi" w:hAnsiTheme="minorHAnsi" w:cstheme="minorHAnsi"/>
          <w:szCs w:val="24"/>
        </w:rPr>
        <w:t xml:space="preserve">az Ajánlati felhívás 6. számú mellékletében megadott „M” oszlop segítségével </w:t>
      </w:r>
      <w:r>
        <w:rPr>
          <w:rFonts w:asciiTheme="minorHAnsi" w:hAnsiTheme="minorHAnsi" w:cstheme="minorHAnsi"/>
          <w:szCs w:val="24"/>
        </w:rPr>
        <w:t>nyilatkoznia kell arról, hogy a hatályos jogszabályi előírások</w:t>
      </w:r>
      <w:r w:rsidRPr="00040614">
        <w:rPr>
          <w:rFonts w:asciiTheme="minorHAnsi" w:hAnsiTheme="minorHAnsi" w:cstheme="minorHAnsi"/>
          <w:szCs w:val="24"/>
        </w:rPr>
        <w:t xml:space="preserve"> szerint veszélyes anyagnak, vagy </w:t>
      </w:r>
      <w:r>
        <w:rPr>
          <w:rFonts w:asciiTheme="minorHAnsi" w:hAnsiTheme="minorHAnsi" w:cstheme="minorHAnsi"/>
          <w:szCs w:val="24"/>
        </w:rPr>
        <w:t>keveréknek</w:t>
      </w:r>
      <w:r w:rsidRPr="00040614">
        <w:rPr>
          <w:rFonts w:asciiTheme="minorHAnsi" w:hAnsiTheme="minorHAnsi" w:cstheme="minorHAnsi"/>
          <w:szCs w:val="24"/>
        </w:rPr>
        <w:t xml:space="preserve"> minősül-e. Azokra az Árukra vonatkozóan, amelyek a kémiai biztonságról szóló 2000. évi XXV. törvényben</w:t>
      </w:r>
      <w:r>
        <w:rPr>
          <w:rFonts w:asciiTheme="minorHAnsi" w:hAnsiTheme="minorHAnsi" w:cstheme="minorHAnsi"/>
          <w:szCs w:val="24"/>
        </w:rPr>
        <w:t xml:space="preserve"> (a továbbiakban Kbtv.)</w:t>
      </w:r>
      <w:r w:rsidRPr="00040614">
        <w:rPr>
          <w:rFonts w:asciiTheme="minorHAnsi" w:hAnsiTheme="minorHAnsi" w:cstheme="minorHAnsi"/>
          <w:szCs w:val="24"/>
        </w:rPr>
        <w:t xml:space="preserve"> foglaltak szerint veszélyes anyagnak, vagy </w:t>
      </w:r>
      <w:r>
        <w:rPr>
          <w:rFonts w:asciiTheme="minorHAnsi" w:hAnsiTheme="minorHAnsi" w:cstheme="minorHAnsi"/>
          <w:szCs w:val="24"/>
        </w:rPr>
        <w:t xml:space="preserve">keveréknek minősülnek, az ajánlatok benyújtásakor – valamint a szerződéskötéskor is – megrendelőnek elektronikus adathordozón át kell adni a szerződésben szereplő Árukra a Kbtv-ben foglaltaknak megfelelő magyar nyelvű </w:t>
      </w:r>
      <w:r w:rsidRPr="00E5667B">
        <w:rPr>
          <w:rFonts w:asciiTheme="minorHAnsi" w:hAnsiTheme="minorHAnsi" w:cstheme="minorHAnsi"/>
          <w:b/>
          <w:szCs w:val="24"/>
        </w:rPr>
        <w:t>biztonsági adatlapot</w:t>
      </w:r>
      <w:r>
        <w:rPr>
          <w:rFonts w:asciiTheme="minorHAnsi" w:hAnsiTheme="minorHAnsi" w:cstheme="minorHAnsi"/>
          <w:szCs w:val="24"/>
        </w:rPr>
        <w:t xml:space="preserve">. </w:t>
      </w:r>
      <w:r w:rsidRPr="00040614">
        <w:rPr>
          <w:rFonts w:asciiTheme="minorHAnsi" w:hAnsiTheme="minorHAnsi" w:cstheme="minorHAnsi"/>
          <w:szCs w:val="24"/>
        </w:rPr>
        <w:t>Megfelelően kitöltött Biztonsági adatlap hiányában ezen Áruk átvétele megtagadható, ebben az esetben a felmerült minden többletköltség a Szállítót terheli.</w:t>
      </w:r>
    </w:p>
    <w:p w:rsidR="00793B29" w:rsidRPr="00040614" w:rsidRDefault="00793B29" w:rsidP="00A4755B">
      <w:pPr>
        <w:keepNext/>
        <w:ind w:left="360"/>
        <w:jc w:val="both"/>
        <w:rPr>
          <w:rFonts w:asciiTheme="minorHAnsi" w:hAnsiTheme="minorHAnsi" w:cstheme="minorHAnsi"/>
          <w:szCs w:val="24"/>
        </w:rPr>
      </w:pPr>
    </w:p>
    <w:p w:rsidR="00AB5BA2" w:rsidRDefault="00AB5BA2" w:rsidP="00A4755B">
      <w:pPr>
        <w:keepNext/>
        <w:ind w:left="360"/>
        <w:jc w:val="both"/>
        <w:rPr>
          <w:rFonts w:asciiTheme="minorHAnsi" w:hAnsiTheme="minorHAnsi" w:cstheme="minorHAnsi"/>
          <w:szCs w:val="24"/>
        </w:rPr>
      </w:pPr>
      <w:r w:rsidRPr="00040614">
        <w:rPr>
          <w:rFonts w:asciiTheme="minorHAnsi" w:hAnsiTheme="minorHAnsi" w:cstheme="minorHAnsi"/>
          <w:szCs w:val="24"/>
        </w:rPr>
        <w:t>Az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F15761" w:rsidRDefault="00F15761" w:rsidP="00A4755B">
      <w:pPr>
        <w:keepNext/>
        <w:ind w:left="360"/>
        <w:jc w:val="both"/>
        <w:rPr>
          <w:rFonts w:asciiTheme="minorHAnsi" w:hAnsiTheme="minorHAnsi" w:cstheme="minorHAnsi"/>
          <w:szCs w:val="24"/>
        </w:rPr>
      </w:pPr>
    </w:p>
    <w:p w:rsidR="00C77E4E" w:rsidRPr="00C77E4E" w:rsidRDefault="00F15761" w:rsidP="00A4755B">
      <w:pPr>
        <w:keepNext/>
        <w:ind w:left="360"/>
        <w:jc w:val="both"/>
        <w:rPr>
          <w:rFonts w:asciiTheme="minorHAnsi" w:hAnsiTheme="minorHAnsi" w:cstheme="minorHAnsi"/>
          <w:szCs w:val="24"/>
        </w:rPr>
      </w:pPr>
      <w:r>
        <w:rPr>
          <w:rFonts w:asciiTheme="minorHAnsi" w:hAnsiTheme="minorHAnsi" w:cstheme="minorHAnsi"/>
          <w:szCs w:val="24"/>
        </w:rPr>
        <w:t>Ajánlattevő az Ajánlati felhívás 6.</w:t>
      </w:r>
      <w:r w:rsidRPr="00040614">
        <w:rPr>
          <w:rFonts w:asciiTheme="minorHAnsi" w:hAnsiTheme="minorHAnsi" w:cstheme="minorHAnsi"/>
          <w:szCs w:val="24"/>
        </w:rPr>
        <w:t xml:space="preserve"> számú </w:t>
      </w:r>
      <w:r>
        <w:rPr>
          <w:rFonts w:asciiTheme="minorHAnsi" w:hAnsiTheme="minorHAnsi" w:cstheme="minorHAnsi"/>
          <w:szCs w:val="24"/>
        </w:rPr>
        <w:t xml:space="preserve">mellékletében meghatározott műszaki követelményekhez képest </w:t>
      </w:r>
      <w:r w:rsidRPr="00F15761">
        <w:rPr>
          <w:rFonts w:asciiTheme="minorHAnsi" w:hAnsiTheme="minorHAnsi" w:cstheme="minorHAnsi"/>
          <w:szCs w:val="24"/>
        </w:rPr>
        <w:t>kedvezőbb műszaki pa</w:t>
      </w:r>
      <w:r>
        <w:rPr>
          <w:rFonts w:asciiTheme="minorHAnsi" w:hAnsiTheme="minorHAnsi" w:cstheme="minorHAnsi"/>
          <w:szCs w:val="24"/>
        </w:rPr>
        <w:t>raméterekkel rendelkező termékre</w:t>
      </w:r>
      <w:r w:rsidRPr="00F15761">
        <w:rPr>
          <w:rFonts w:asciiTheme="minorHAnsi" w:hAnsiTheme="minorHAnsi" w:cstheme="minorHAnsi"/>
          <w:szCs w:val="24"/>
        </w:rPr>
        <w:t xml:space="preserve"> tehet ajánlatot</w:t>
      </w:r>
      <w:r w:rsidR="00C77E4E">
        <w:rPr>
          <w:rFonts w:asciiTheme="minorHAnsi" w:hAnsiTheme="minorHAnsi" w:cstheme="minorHAnsi"/>
          <w:szCs w:val="24"/>
        </w:rPr>
        <w:t>, de</w:t>
      </w:r>
      <w:r w:rsidR="00C77E4E" w:rsidRPr="00C77E4E">
        <w:rPr>
          <w:rFonts w:asciiTheme="minorHAnsi" w:hAnsiTheme="minorHAnsi" w:cstheme="minorHAnsi"/>
          <w:szCs w:val="24"/>
        </w:rPr>
        <w:t xml:space="preserve"> Ajánlattevő nem kerül kedvezőbb elbírálás alá, amennyiben kedvezőbb műszaki paraméterrel rendelkező</w:t>
      </w:r>
      <w:r w:rsidR="00C77E4E">
        <w:rPr>
          <w:rFonts w:asciiTheme="minorHAnsi" w:hAnsiTheme="minorHAnsi" w:cstheme="minorHAnsi"/>
          <w:szCs w:val="24"/>
        </w:rPr>
        <w:t xml:space="preserve"> </w:t>
      </w:r>
      <w:r w:rsidR="00C77E4E" w:rsidRPr="00C77E4E">
        <w:rPr>
          <w:rFonts w:asciiTheme="minorHAnsi" w:hAnsiTheme="minorHAnsi" w:cstheme="minorHAnsi"/>
          <w:szCs w:val="24"/>
        </w:rPr>
        <w:t>terméket ajánl meg ajánlatában.</w:t>
      </w:r>
    </w:p>
    <w:p w:rsidR="00C77E4E" w:rsidRDefault="00C77E4E" w:rsidP="00A4755B">
      <w:pPr>
        <w:keepNext/>
        <w:jc w:val="both"/>
        <w:rPr>
          <w:rFonts w:asciiTheme="minorHAnsi" w:hAnsiTheme="minorHAnsi" w:cstheme="minorHAnsi"/>
          <w:szCs w:val="24"/>
        </w:rPr>
      </w:pPr>
    </w:p>
    <w:p w:rsidR="00793B29" w:rsidRDefault="00793B29" w:rsidP="00793B29">
      <w:pPr>
        <w:keepNext/>
        <w:ind w:left="360"/>
        <w:jc w:val="both"/>
        <w:rPr>
          <w:rFonts w:asciiTheme="minorHAnsi" w:hAnsiTheme="minorHAnsi" w:cstheme="minorHAnsi"/>
          <w:szCs w:val="24"/>
        </w:rPr>
      </w:pPr>
      <w:r>
        <w:rPr>
          <w:rFonts w:asciiTheme="minorHAnsi" w:hAnsiTheme="minorHAnsi" w:cstheme="minorHAnsi"/>
          <w:szCs w:val="24"/>
        </w:rPr>
        <w:t>A jelen Ajánlati felhívás 6.</w:t>
      </w:r>
      <w:r w:rsidRPr="00040614">
        <w:rPr>
          <w:rFonts w:asciiTheme="minorHAnsi" w:hAnsiTheme="minorHAnsi" w:cstheme="minorHAnsi"/>
          <w:szCs w:val="24"/>
        </w:rPr>
        <w:t xml:space="preserve"> számú </w:t>
      </w:r>
      <w:r>
        <w:rPr>
          <w:rFonts w:asciiTheme="minorHAnsi" w:hAnsiTheme="minorHAnsi" w:cstheme="minorHAnsi"/>
          <w:szCs w:val="24"/>
        </w:rPr>
        <w:t xml:space="preserve">mellékletében megadott műszaki paraméterek esetében Ajánlatkérő 5 %-os eltérést elfogad. </w:t>
      </w:r>
    </w:p>
    <w:p w:rsidR="00793B29" w:rsidRDefault="00793B29" w:rsidP="00A4755B">
      <w:pPr>
        <w:keepNext/>
        <w:jc w:val="both"/>
        <w:rPr>
          <w:rFonts w:asciiTheme="minorHAnsi" w:hAnsiTheme="minorHAnsi" w:cstheme="minorHAnsi"/>
          <w:szCs w:val="24"/>
        </w:rPr>
      </w:pPr>
    </w:p>
    <w:p w:rsidR="007876C9" w:rsidRPr="00BF70E2" w:rsidRDefault="007876C9" w:rsidP="00A4755B">
      <w:pPr>
        <w:keepNext/>
        <w:ind w:left="360"/>
        <w:jc w:val="both"/>
        <w:rPr>
          <w:rFonts w:asciiTheme="minorHAnsi" w:hAnsiTheme="minorHAnsi" w:cstheme="minorHAnsi"/>
          <w:szCs w:val="24"/>
        </w:rPr>
      </w:pPr>
      <w:r w:rsidRPr="00040614">
        <w:rPr>
          <w:rFonts w:asciiTheme="minorHAnsi" w:hAnsiTheme="minorHAnsi" w:cstheme="minorHAnsi"/>
          <w:szCs w:val="24"/>
        </w:rPr>
        <w:t xml:space="preserve">Az Ajánlattevőnek </w:t>
      </w:r>
      <w:r>
        <w:rPr>
          <w:rFonts w:asciiTheme="minorHAnsi" w:hAnsiTheme="minorHAnsi" w:cstheme="minorHAnsi"/>
          <w:szCs w:val="24"/>
        </w:rPr>
        <w:t xml:space="preserve">a </w:t>
      </w:r>
      <w:r w:rsidRPr="00040614">
        <w:rPr>
          <w:rFonts w:asciiTheme="minorHAnsi" w:hAnsiTheme="minorHAnsi" w:cstheme="minorHAnsi"/>
          <w:szCs w:val="24"/>
        </w:rPr>
        <w:t xml:space="preserve">jelen Ajánlati </w:t>
      </w:r>
      <w:r>
        <w:rPr>
          <w:rFonts w:asciiTheme="minorHAnsi" w:hAnsiTheme="minorHAnsi" w:cstheme="minorHAnsi"/>
          <w:szCs w:val="24"/>
        </w:rPr>
        <w:t>felhívás 6</w:t>
      </w:r>
      <w:r w:rsidRPr="00040614">
        <w:rPr>
          <w:rFonts w:asciiTheme="minorHAnsi" w:hAnsiTheme="minorHAnsi" w:cstheme="minorHAnsi"/>
          <w:szCs w:val="24"/>
        </w:rPr>
        <w:t>. számú mellékletében megj</w:t>
      </w:r>
      <w:r>
        <w:rPr>
          <w:rFonts w:asciiTheme="minorHAnsi" w:hAnsiTheme="minorHAnsi" w:cstheme="minorHAnsi"/>
          <w:szCs w:val="24"/>
        </w:rPr>
        <w:t xml:space="preserve">elölt termékek mintapéldányait az ajánlattételi határidőig, azaz </w:t>
      </w:r>
      <w:r w:rsidR="006078D9">
        <w:rPr>
          <w:rFonts w:asciiTheme="minorHAnsi" w:hAnsiTheme="minorHAnsi" w:cstheme="minorHAnsi"/>
          <w:b/>
          <w:szCs w:val="24"/>
        </w:rPr>
        <w:t>2017. január hó 26</w:t>
      </w:r>
      <w:r w:rsidRPr="00BF70E2">
        <w:rPr>
          <w:rFonts w:asciiTheme="minorHAnsi" w:hAnsiTheme="minorHAnsi" w:cstheme="minorHAnsi"/>
          <w:b/>
          <w:szCs w:val="24"/>
        </w:rPr>
        <w:t>. nap 12 óra 00 perc</w:t>
      </w:r>
      <w:r w:rsidR="00A4755B">
        <w:rPr>
          <w:rFonts w:asciiTheme="minorHAnsi" w:hAnsiTheme="minorHAnsi" w:cstheme="minorHAnsi"/>
          <w:b/>
          <w:szCs w:val="24"/>
        </w:rPr>
        <w:t>ig</w:t>
      </w:r>
      <w:r>
        <w:rPr>
          <w:rFonts w:asciiTheme="minorHAnsi" w:hAnsiTheme="minorHAnsi" w:cstheme="minorHAnsi"/>
          <w:szCs w:val="24"/>
        </w:rPr>
        <w:t xml:space="preserve"> kell eljuttatni a következő címre:</w:t>
      </w:r>
    </w:p>
    <w:p w:rsidR="007876C9" w:rsidRDefault="007876C9" w:rsidP="00A4755B">
      <w:pPr>
        <w:keepNext/>
        <w:ind w:left="360"/>
        <w:jc w:val="both"/>
        <w:rPr>
          <w:rFonts w:asciiTheme="minorHAnsi" w:hAnsiTheme="minorHAnsi" w:cstheme="minorHAnsi"/>
          <w:szCs w:val="24"/>
        </w:rPr>
      </w:pPr>
    </w:p>
    <w:p w:rsidR="007876C9" w:rsidRPr="00BF70E2" w:rsidRDefault="007876C9" w:rsidP="00A4755B">
      <w:pPr>
        <w:keepNext/>
        <w:ind w:left="360"/>
        <w:jc w:val="both"/>
        <w:rPr>
          <w:rFonts w:asciiTheme="minorHAnsi" w:hAnsiTheme="minorHAnsi" w:cstheme="minorHAnsi"/>
          <w:szCs w:val="24"/>
        </w:rPr>
      </w:pPr>
      <w:r w:rsidRPr="00BF70E2">
        <w:rPr>
          <w:rFonts w:asciiTheme="minorHAnsi" w:hAnsiTheme="minorHAnsi" w:cstheme="minorHAnsi"/>
          <w:szCs w:val="24"/>
        </w:rPr>
        <w:t>BKV Zrt. Gazdasági Igazgatóság, Beszerzési Főosztály</w:t>
      </w:r>
    </w:p>
    <w:p w:rsidR="007876C9" w:rsidRPr="00BF70E2" w:rsidRDefault="007876C9" w:rsidP="00A4755B">
      <w:pPr>
        <w:keepNext/>
        <w:ind w:left="360"/>
        <w:jc w:val="both"/>
        <w:rPr>
          <w:rFonts w:asciiTheme="minorHAnsi" w:hAnsiTheme="minorHAnsi" w:cstheme="minorHAnsi"/>
          <w:szCs w:val="24"/>
        </w:rPr>
      </w:pPr>
      <w:r w:rsidRPr="00BF70E2">
        <w:rPr>
          <w:rFonts w:asciiTheme="minorHAnsi" w:hAnsiTheme="minorHAnsi" w:cstheme="minorHAnsi"/>
          <w:szCs w:val="24"/>
        </w:rPr>
        <w:t>Központi Beszerzési Osztály</w:t>
      </w:r>
    </w:p>
    <w:p w:rsidR="007876C9" w:rsidRPr="00BF70E2" w:rsidRDefault="007876C9" w:rsidP="00A4755B">
      <w:pPr>
        <w:keepNext/>
        <w:ind w:left="360"/>
        <w:jc w:val="both"/>
        <w:rPr>
          <w:rFonts w:asciiTheme="minorHAnsi" w:hAnsiTheme="minorHAnsi" w:cstheme="minorHAnsi"/>
          <w:szCs w:val="24"/>
        </w:rPr>
      </w:pPr>
      <w:r w:rsidRPr="00BF70E2">
        <w:rPr>
          <w:rFonts w:asciiTheme="minorHAnsi" w:hAnsiTheme="minorHAnsi" w:cstheme="minorHAnsi"/>
          <w:szCs w:val="24"/>
        </w:rPr>
        <w:t xml:space="preserve">1072 Budapest, Akácfa utca 15. III. emelet B303/b. </w:t>
      </w:r>
    </w:p>
    <w:p w:rsidR="007876C9" w:rsidRDefault="007876C9" w:rsidP="00A4755B">
      <w:pPr>
        <w:keepNext/>
        <w:jc w:val="both"/>
        <w:rPr>
          <w:rFonts w:asciiTheme="minorHAnsi" w:hAnsiTheme="minorHAnsi" w:cstheme="minorHAnsi"/>
          <w:szCs w:val="24"/>
        </w:rPr>
      </w:pPr>
    </w:p>
    <w:p w:rsidR="00A30069" w:rsidRPr="00040614" w:rsidRDefault="00291AA5" w:rsidP="00A4755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A4755B">
      <w:pPr>
        <w:keepNext/>
        <w:numPr>
          <w:ilvl w:val="12"/>
          <w:numId w:val="3"/>
        </w:numPr>
        <w:ind w:left="360"/>
        <w:jc w:val="both"/>
        <w:rPr>
          <w:rFonts w:asciiTheme="minorHAnsi" w:hAnsiTheme="minorHAnsi" w:cstheme="minorHAnsi"/>
          <w:szCs w:val="24"/>
        </w:rPr>
      </w:pPr>
    </w:p>
    <w:p w:rsidR="00A30069" w:rsidRPr="00040614" w:rsidRDefault="00A30069" w:rsidP="00A4755B">
      <w:pPr>
        <w:keepNext/>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EA6A21">
        <w:rPr>
          <w:rFonts w:asciiTheme="minorHAnsi" w:hAnsiTheme="minorHAnsi" w:cstheme="minorHAnsi"/>
          <w:szCs w:val="24"/>
        </w:rPr>
        <w:t>48</w:t>
      </w:r>
      <w:r w:rsidRPr="00040614">
        <w:rPr>
          <w:rFonts w:asciiTheme="minorHAnsi" w:hAnsiTheme="minorHAnsi" w:cstheme="minorHAnsi"/>
          <w:szCs w:val="24"/>
        </w:rPr>
        <w:t xml:space="preserve"> hónap. </w:t>
      </w:r>
    </w:p>
    <w:p w:rsidR="00CD0210" w:rsidRPr="00040614" w:rsidRDefault="00CD0210" w:rsidP="00A4755B">
      <w:pPr>
        <w:keepNext/>
        <w:ind w:left="360"/>
        <w:jc w:val="both"/>
        <w:rPr>
          <w:rFonts w:asciiTheme="minorHAnsi" w:hAnsiTheme="minorHAnsi" w:cstheme="minorHAnsi"/>
          <w:szCs w:val="24"/>
        </w:rPr>
      </w:pPr>
    </w:p>
    <w:p w:rsidR="00A30069" w:rsidRDefault="00A30069" w:rsidP="00A4755B">
      <w:pPr>
        <w:keepNext/>
        <w:ind w:left="360"/>
        <w:jc w:val="both"/>
        <w:rPr>
          <w:rFonts w:asciiTheme="minorHAnsi" w:hAnsiTheme="minorHAnsi" w:cstheme="minorHAnsi"/>
          <w:szCs w:val="24"/>
        </w:rPr>
      </w:pPr>
      <w:r w:rsidRPr="00040614">
        <w:rPr>
          <w:rFonts w:asciiTheme="minorHAnsi" w:hAnsiTheme="minorHAnsi" w:cstheme="minorHAnsi"/>
          <w:szCs w:val="24"/>
        </w:rPr>
        <w:t xml:space="preserve">Ajánlattevő </w:t>
      </w:r>
      <w:r w:rsidR="006D5946" w:rsidRPr="0077771B">
        <w:rPr>
          <w:rFonts w:asciiTheme="minorHAnsi" w:hAnsiTheme="minorHAnsi"/>
        </w:rPr>
        <w:t>a</w:t>
      </w:r>
      <w:r w:rsidR="0014405F">
        <w:rPr>
          <w:rFonts w:asciiTheme="minorHAnsi" w:hAnsiTheme="minorHAnsi"/>
        </w:rPr>
        <w:t xml:space="preserve"> teljesítést a</w:t>
      </w:r>
      <w:r w:rsidR="006D5946" w:rsidRPr="0077771B">
        <w:rPr>
          <w:rFonts w:asciiTheme="minorHAnsi" w:hAnsiTheme="minorHAnsi"/>
        </w:rPr>
        <w:t xml:space="preserve"> szerződés aláírását követően </w:t>
      </w:r>
      <w:r w:rsidR="006D5946">
        <w:rPr>
          <w:rFonts w:asciiTheme="minorHAnsi" w:hAnsiTheme="minorHAnsi"/>
        </w:rPr>
        <w:t>köteles haladéktalanul megkezdeni</w:t>
      </w:r>
      <w:r w:rsidR="006D5946" w:rsidRPr="0077771B">
        <w:rPr>
          <w:rFonts w:asciiTheme="minorHAnsi" w:hAnsiTheme="minorHAnsi"/>
        </w:rPr>
        <w:t xml:space="preserve"> </w:t>
      </w:r>
      <w:r w:rsidRPr="00040614">
        <w:rPr>
          <w:rFonts w:asciiTheme="minorHAnsi" w:hAnsiTheme="minorHAnsi" w:cstheme="minorHAnsi"/>
          <w:szCs w:val="24"/>
        </w:rPr>
        <w:t>és a szerződés időtartama alatt az Ajánlatkérő által kért ütemezésben és a lehívások (Megrendelések) szerinti mennyiségben teljesíteni</w:t>
      </w:r>
      <w:r w:rsidR="00196861" w:rsidRPr="00040614">
        <w:rPr>
          <w:rFonts w:asciiTheme="minorHAnsi" w:hAnsiTheme="minorHAnsi" w:cstheme="minorHAnsi"/>
          <w:szCs w:val="24"/>
        </w:rPr>
        <w:t>.</w:t>
      </w:r>
    </w:p>
    <w:p w:rsidR="00040614" w:rsidRDefault="00040614" w:rsidP="00A4755B">
      <w:pPr>
        <w:pStyle w:val="BKV"/>
        <w:keepNext/>
        <w:tabs>
          <w:tab w:val="left" w:pos="2700"/>
        </w:tabs>
        <w:spacing w:line="240" w:lineRule="auto"/>
        <w:rPr>
          <w:rFonts w:asciiTheme="minorHAnsi" w:hAnsiTheme="minorHAnsi" w:cstheme="minorHAnsi"/>
          <w:b/>
          <w:szCs w:val="24"/>
        </w:rPr>
      </w:pPr>
    </w:p>
    <w:p w:rsidR="00B25680" w:rsidRDefault="00B25680" w:rsidP="00A4755B">
      <w:pPr>
        <w:pStyle w:val="BKV"/>
        <w:keepNext/>
        <w:tabs>
          <w:tab w:val="left" w:pos="2700"/>
        </w:tabs>
        <w:spacing w:line="240" w:lineRule="auto"/>
        <w:rPr>
          <w:rFonts w:asciiTheme="minorHAnsi" w:hAnsiTheme="minorHAnsi" w:cstheme="minorHAnsi"/>
          <w:b/>
          <w:szCs w:val="24"/>
        </w:rPr>
      </w:pPr>
    </w:p>
    <w:p w:rsidR="00A30069" w:rsidRPr="00040614" w:rsidRDefault="00A30069" w:rsidP="00A4755B">
      <w:pPr>
        <w:keepNext/>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A4755B">
      <w:pPr>
        <w:keepNext/>
        <w:ind w:left="360"/>
        <w:jc w:val="both"/>
        <w:rPr>
          <w:rFonts w:asciiTheme="minorHAnsi" w:hAnsiTheme="minorHAnsi" w:cstheme="minorHAnsi"/>
          <w:b/>
          <w:szCs w:val="24"/>
        </w:rPr>
      </w:pPr>
    </w:p>
    <w:p w:rsidR="006252E4" w:rsidRPr="00040614" w:rsidRDefault="006252E4" w:rsidP="00A4755B">
      <w:pPr>
        <w:keepNext/>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577514" w:rsidRPr="00040614" w:rsidRDefault="00577514" w:rsidP="00A4755B">
      <w:pPr>
        <w:keepNext/>
        <w:jc w:val="both"/>
        <w:rPr>
          <w:rFonts w:asciiTheme="minorHAnsi" w:hAnsiTheme="minorHAnsi" w:cstheme="minorHAnsi"/>
          <w:szCs w:val="24"/>
        </w:rPr>
      </w:pPr>
    </w:p>
    <w:p w:rsidR="00040614" w:rsidRPr="00040614" w:rsidRDefault="00040614" w:rsidP="00A4755B">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rsidP="00A4755B">
      <w:pPr>
        <w:keepNext/>
        <w:tabs>
          <w:tab w:val="left" w:pos="567"/>
        </w:tabs>
        <w:ind w:left="567" w:hanging="567"/>
        <w:rPr>
          <w:rFonts w:asciiTheme="minorHAnsi" w:hAnsiTheme="minorHAnsi" w:cstheme="minorHAnsi"/>
          <w:szCs w:val="24"/>
        </w:rPr>
      </w:pPr>
    </w:p>
    <w:p w:rsidR="00040614" w:rsidRPr="00040614" w:rsidRDefault="00040614" w:rsidP="00A4755B">
      <w:pPr>
        <w:keepNext/>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301018">
        <w:rPr>
          <w:rFonts w:asciiTheme="minorHAnsi" w:hAnsiTheme="minorHAnsi" w:cstheme="minorHAnsi"/>
          <w:szCs w:val="24"/>
        </w:rPr>
        <w:t>6</w:t>
      </w:r>
      <w:r w:rsidR="00C63789">
        <w:rPr>
          <w:rFonts w:asciiTheme="minorHAnsi" w:hAnsiTheme="minorHAnsi" w:cstheme="minorHAnsi"/>
          <w:szCs w:val="24"/>
        </w:rPr>
        <w:t>.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ezen tételekkel kiegészül. </w:t>
      </w:r>
    </w:p>
    <w:p w:rsidR="00C84347" w:rsidRPr="00040614" w:rsidRDefault="00C84347" w:rsidP="00A4755B">
      <w:pPr>
        <w:pStyle w:val="BKV"/>
        <w:keepNext/>
        <w:tabs>
          <w:tab w:val="left" w:pos="540"/>
        </w:tabs>
        <w:spacing w:line="240" w:lineRule="auto"/>
        <w:rPr>
          <w:rFonts w:asciiTheme="minorHAnsi" w:hAnsiTheme="minorHAnsi" w:cstheme="minorHAnsi"/>
          <w:b/>
          <w:szCs w:val="24"/>
        </w:rPr>
      </w:pPr>
    </w:p>
    <w:p w:rsidR="000B431E" w:rsidRPr="00040614" w:rsidRDefault="001F44D9" w:rsidP="00A4755B">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A4755B">
      <w:pPr>
        <w:pStyle w:val="BKV"/>
        <w:keepNext/>
        <w:tabs>
          <w:tab w:val="left" w:pos="567"/>
        </w:tabs>
        <w:spacing w:line="240" w:lineRule="auto"/>
        <w:ind w:left="567"/>
        <w:rPr>
          <w:rFonts w:asciiTheme="minorHAnsi" w:hAnsiTheme="minorHAnsi" w:cstheme="minorHAnsi"/>
          <w:b/>
          <w:szCs w:val="24"/>
        </w:rPr>
      </w:pPr>
    </w:p>
    <w:p w:rsidR="00A30069" w:rsidRPr="00040614" w:rsidRDefault="000E07BB" w:rsidP="00A4755B">
      <w:pPr>
        <w:keepNext/>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Default="00A30069" w:rsidP="00A4755B">
      <w:pPr>
        <w:keepNext/>
        <w:ind w:left="360"/>
        <w:jc w:val="both"/>
        <w:rPr>
          <w:rFonts w:asciiTheme="minorHAnsi" w:hAnsiTheme="minorHAnsi" w:cstheme="minorHAnsi"/>
          <w:szCs w:val="24"/>
        </w:rPr>
      </w:pPr>
    </w:p>
    <w:p w:rsidR="001408E5" w:rsidRPr="001408E5" w:rsidRDefault="001408E5" w:rsidP="00A4755B">
      <w:pPr>
        <w:keepNext/>
        <w:ind w:left="360"/>
        <w:jc w:val="both"/>
        <w:rPr>
          <w:rFonts w:asciiTheme="minorHAnsi" w:hAnsiTheme="minorHAnsi" w:cstheme="minorHAnsi"/>
          <w:b/>
          <w:szCs w:val="24"/>
        </w:rPr>
      </w:pPr>
      <w:r w:rsidRPr="001408E5">
        <w:rPr>
          <w:rFonts w:asciiTheme="minorHAnsi" w:hAnsiTheme="minorHAnsi" w:cstheme="minorHAnsi"/>
          <w:b/>
          <w:szCs w:val="24"/>
        </w:rPr>
        <w:t>Vasúti Üzemeltetési Igazgatóság raktárai:</w:t>
      </w:r>
    </w:p>
    <w:p w:rsidR="001408E5" w:rsidRPr="00040614" w:rsidRDefault="001408E5" w:rsidP="00A4755B">
      <w:pPr>
        <w:keepNext/>
        <w:ind w:left="360"/>
        <w:jc w:val="both"/>
        <w:rPr>
          <w:rFonts w:asciiTheme="minorHAnsi" w:hAnsiTheme="minorHAnsi" w:cstheme="minorHAnsi"/>
          <w:szCs w:val="24"/>
        </w:rPr>
      </w:pP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030 raktár 1106 Bp. X. Fehér út 1.</w:t>
      </w:r>
    </w:p>
    <w:p w:rsidR="00040614" w:rsidRPr="00870E16" w:rsidRDefault="00040614" w:rsidP="00A4755B">
      <w:pPr>
        <w:keepNext/>
        <w:ind w:left="360"/>
        <w:jc w:val="both"/>
        <w:rPr>
          <w:rFonts w:asciiTheme="minorHAnsi" w:hAnsiTheme="minorHAnsi" w:cstheme="minorHAnsi"/>
          <w:szCs w:val="24"/>
        </w:rPr>
      </w:pP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V130 raktár 1125 Bp. Szilágyi Erzsébet fasor 14-16.</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V170 raktár 1045 Bp. Pozsonyi út 1.</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V180 raktár 1146 Bp. Thököly út 173.</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V190 raktár 1089 Bp. Baross u 132.</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V200 raktár 1087 Bp. Törökbecse u. 2.</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V220 raktár 1091 Bp. Üllői út 199.</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V230 raktár 1097 Bp. Könyves Kálmán krt.7</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V260 raktár 1021 Bp. Budakeszi út 9-11.</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V390 raktár 1116 Bp. Fehérvári út 247.</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V490 raktár 1115 Bp. Bartók Béla út 133.</w:t>
      </w:r>
    </w:p>
    <w:p w:rsidR="008D040F" w:rsidRPr="00870E16" w:rsidRDefault="008D040F" w:rsidP="00A4755B">
      <w:pPr>
        <w:keepNext/>
        <w:ind w:left="360"/>
        <w:jc w:val="both"/>
        <w:rPr>
          <w:rFonts w:asciiTheme="minorHAnsi" w:hAnsiTheme="minorHAnsi" w:cstheme="minorHAnsi"/>
          <w:szCs w:val="24"/>
        </w:rPr>
      </w:pP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M150 raktár 1142 Bp. Erzsébet királyné útja 8-10.</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M280 raktár 1106 Bp. Fehér út 1/b.</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M270 raktár 1103 Bp. Kőér u.2/b.</w:t>
      </w:r>
    </w:p>
    <w:p w:rsidR="0014405F" w:rsidRPr="0077771B" w:rsidRDefault="0014405F" w:rsidP="00A4755B">
      <w:pPr>
        <w:keepNext/>
        <w:ind w:firstLine="360"/>
        <w:rPr>
          <w:rFonts w:asciiTheme="minorHAnsi" w:hAnsiTheme="minorHAnsi"/>
        </w:rPr>
      </w:pPr>
      <w:r w:rsidRPr="0077771B">
        <w:rPr>
          <w:rFonts w:asciiTheme="minorHAnsi" w:hAnsiTheme="minorHAnsi"/>
        </w:rPr>
        <w:t xml:space="preserve">BKV Zrt. M400 raktár 1119 Bp. Gyergyótölgyes u. 2. </w:t>
      </w:r>
    </w:p>
    <w:p w:rsidR="008D040F" w:rsidRPr="00870E16" w:rsidRDefault="008D040F" w:rsidP="00A4755B">
      <w:pPr>
        <w:keepNext/>
        <w:ind w:left="360"/>
        <w:jc w:val="both"/>
        <w:rPr>
          <w:rFonts w:asciiTheme="minorHAnsi" w:hAnsiTheme="minorHAnsi" w:cstheme="minorHAnsi"/>
          <w:szCs w:val="24"/>
        </w:rPr>
      </w:pPr>
    </w:p>
    <w:p w:rsidR="001408E5" w:rsidRPr="001408E5" w:rsidRDefault="001408E5" w:rsidP="00A4755B">
      <w:pPr>
        <w:keepNext/>
        <w:ind w:left="360"/>
        <w:jc w:val="both"/>
        <w:rPr>
          <w:rFonts w:asciiTheme="minorHAnsi" w:hAnsiTheme="minorHAnsi" w:cstheme="minorHAnsi"/>
          <w:b/>
          <w:szCs w:val="24"/>
        </w:rPr>
      </w:pPr>
      <w:r w:rsidRPr="001408E5">
        <w:rPr>
          <w:rFonts w:asciiTheme="minorHAnsi" w:hAnsiTheme="minorHAnsi" w:cstheme="minorHAnsi"/>
          <w:b/>
          <w:szCs w:val="24"/>
        </w:rPr>
        <w:t xml:space="preserve">Autóbusz és Trolibusz Üzemeltetési Igazgatóság raktárai: </w:t>
      </w:r>
    </w:p>
    <w:p w:rsidR="001408E5" w:rsidRPr="00870E16" w:rsidRDefault="001408E5" w:rsidP="00A4755B">
      <w:pPr>
        <w:keepNext/>
        <w:ind w:left="360"/>
        <w:jc w:val="both"/>
        <w:rPr>
          <w:rFonts w:asciiTheme="minorHAnsi" w:hAnsiTheme="minorHAnsi" w:cstheme="minorHAnsi"/>
          <w:szCs w:val="24"/>
        </w:rPr>
      </w:pP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K410 raktár 1113 Bp. Hamzsabégi út 55.</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O430 raktár 1037 Bp. Pomázi út 15.</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C450 raktár 1165 Bp. Bökényföldi út 122.</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D460 raktár 1194 Bp. Méta u. 39.</w:t>
      </w:r>
    </w:p>
    <w:p w:rsidR="006F6CF9" w:rsidRPr="006F6CF9" w:rsidRDefault="006F6CF9" w:rsidP="00A4755B">
      <w:pPr>
        <w:keepNext/>
        <w:ind w:left="360"/>
        <w:jc w:val="both"/>
        <w:rPr>
          <w:rFonts w:asciiTheme="minorHAnsi" w:hAnsiTheme="minorHAnsi" w:cstheme="minorHAnsi"/>
          <w:szCs w:val="24"/>
        </w:rPr>
      </w:pPr>
      <w:r w:rsidRPr="006F6CF9">
        <w:rPr>
          <w:rFonts w:asciiTheme="minorHAnsi" w:hAnsiTheme="minorHAnsi" w:cstheme="minorHAnsi"/>
          <w:szCs w:val="24"/>
        </w:rPr>
        <w:t>BKV Zrt. T100 raktár 1101 Bp. Pongrácz utca 6. (áruátvétel helye: 1101 Bp. Zách u. 8.)</w:t>
      </w:r>
    </w:p>
    <w:p w:rsidR="008D040F" w:rsidRPr="00870E16" w:rsidRDefault="008D040F" w:rsidP="00A4755B">
      <w:pPr>
        <w:keepNext/>
        <w:ind w:left="360"/>
        <w:jc w:val="both"/>
        <w:rPr>
          <w:rFonts w:asciiTheme="minorHAnsi" w:hAnsiTheme="minorHAnsi" w:cstheme="minorHAnsi"/>
          <w:szCs w:val="24"/>
        </w:rPr>
      </w:pPr>
    </w:p>
    <w:p w:rsidR="008D040F" w:rsidRPr="00870E16" w:rsidRDefault="008D040F" w:rsidP="00A4755B">
      <w:pPr>
        <w:keepNext/>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rsidP="00A4755B">
      <w:pPr>
        <w:keepNext/>
        <w:ind w:left="360"/>
        <w:jc w:val="center"/>
        <w:rPr>
          <w:rFonts w:asciiTheme="minorHAnsi" w:hAnsiTheme="minorHAnsi" w:cstheme="minorHAnsi"/>
          <w:szCs w:val="24"/>
        </w:rPr>
      </w:pPr>
      <w:r>
        <w:rPr>
          <w:rFonts w:asciiTheme="minorHAnsi" w:hAnsiTheme="minorHAnsi" w:cstheme="minorHAnsi"/>
          <w:szCs w:val="24"/>
        </w:rPr>
        <w:t xml:space="preserve">         </w:t>
      </w:r>
      <w:r w:rsidR="008D040F" w:rsidRPr="00870E16">
        <w:rPr>
          <w:rFonts w:asciiTheme="minorHAnsi" w:hAnsiTheme="minorHAnsi" w:cstheme="minorHAnsi"/>
          <w:szCs w:val="24"/>
        </w:rPr>
        <w:t>pénteken 8,00 – 12,00 óráig</w:t>
      </w:r>
    </w:p>
    <w:p w:rsidR="008D040F" w:rsidRPr="00040614" w:rsidRDefault="008D040F" w:rsidP="00A4755B">
      <w:pPr>
        <w:pStyle w:val="BKV"/>
        <w:keepNext/>
        <w:spacing w:line="240" w:lineRule="auto"/>
        <w:ind w:left="426"/>
        <w:rPr>
          <w:rFonts w:asciiTheme="minorHAnsi" w:hAnsiTheme="minorHAnsi" w:cstheme="minorHAnsi"/>
          <w:szCs w:val="24"/>
        </w:rPr>
      </w:pPr>
    </w:p>
    <w:p w:rsidR="00040614" w:rsidRPr="00870E16" w:rsidRDefault="00040614" w:rsidP="00A4755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C84347" w:rsidRPr="00040614" w:rsidRDefault="00C84347" w:rsidP="00A4755B">
      <w:pPr>
        <w:pStyle w:val="BKV"/>
        <w:keepNext/>
        <w:spacing w:line="240" w:lineRule="auto"/>
        <w:ind w:left="426"/>
        <w:rPr>
          <w:rFonts w:asciiTheme="minorHAnsi" w:hAnsiTheme="minorHAnsi" w:cstheme="minorHAnsi"/>
          <w:szCs w:val="24"/>
        </w:rPr>
      </w:pPr>
    </w:p>
    <w:p w:rsidR="002A678B" w:rsidRPr="00040614" w:rsidRDefault="002A678B" w:rsidP="00A4755B">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A4755B">
      <w:pPr>
        <w:pStyle w:val="BKV"/>
        <w:keepNext/>
        <w:spacing w:line="240" w:lineRule="auto"/>
        <w:ind w:left="426"/>
        <w:rPr>
          <w:rFonts w:asciiTheme="minorHAnsi" w:hAnsiTheme="minorHAnsi" w:cstheme="minorHAnsi"/>
          <w:szCs w:val="24"/>
        </w:rPr>
      </w:pPr>
    </w:p>
    <w:p w:rsidR="001324C0" w:rsidRPr="00870E16" w:rsidRDefault="001324C0" w:rsidP="00A4755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F6CF9">
        <w:rPr>
          <w:rFonts w:asciiTheme="minorHAnsi" w:hAnsiTheme="minorHAnsi" w:cstheme="minorHAnsi"/>
          <w:szCs w:val="24"/>
        </w:rPr>
        <w:t>2</w:t>
      </w:r>
      <w:r w:rsidRPr="00870E16">
        <w:rPr>
          <w:rFonts w:asciiTheme="minorHAnsi" w:hAnsiTheme="minorHAnsi" w:cstheme="minorHAnsi"/>
          <w:szCs w:val="24"/>
        </w:rPr>
        <w:t>%, hibás teljesítés, illetve a t</w:t>
      </w:r>
      <w:r w:rsidR="006F6CF9">
        <w:rPr>
          <w:rFonts w:asciiTheme="minorHAnsi" w:hAnsiTheme="minorHAnsi" w:cstheme="minorHAnsi"/>
          <w:szCs w:val="24"/>
        </w:rPr>
        <w:t>eljesítés meghiúsulása esetén 30</w:t>
      </w:r>
      <w:r w:rsidRPr="00870E16">
        <w:rPr>
          <w:rFonts w:asciiTheme="minorHAnsi" w:hAnsiTheme="minorHAnsi" w:cstheme="minorHAnsi"/>
          <w:szCs w:val="24"/>
        </w:rPr>
        <w:t>%-os kötbért érvényesíthet. A részletes szabályokat a szerződéstervezet tartalmazza.</w:t>
      </w:r>
      <w:r w:rsidR="00577514">
        <w:rPr>
          <w:rFonts w:asciiTheme="minorHAnsi" w:hAnsiTheme="minorHAnsi" w:cstheme="minorHAnsi"/>
          <w:szCs w:val="24"/>
        </w:rPr>
        <w:t xml:space="preserve"> </w:t>
      </w:r>
    </w:p>
    <w:p w:rsidR="00C84347" w:rsidRPr="00040614" w:rsidRDefault="00C84347" w:rsidP="00A4755B">
      <w:pPr>
        <w:pStyle w:val="BKV"/>
        <w:keepNext/>
        <w:tabs>
          <w:tab w:val="left" w:pos="567"/>
        </w:tabs>
        <w:spacing w:line="240" w:lineRule="auto"/>
        <w:rPr>
          <w:rFonts w:asciiTheme="minorHAnsi" w:hAnsiTheme="minorHAnsi" w:cstheme="minorHAnsi"/>
          <w:b/>
          <w:szCs w:val="24"/>
        </w:rPr>
      </w:pPr>
    </w:p>
    <w:p w:rsidR="00AA0100" w:rsidRPr="00040614" w:rsidRDefault="00AA0100"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A4755B">
      <w:pPr>
        <w:pStyle w:val="BKV"/>
        <w:keepNext/>
        <w:tabs>
          <w:tab w:val="left" w:pos="567"/>
        </w:tabs>
        <w:spacing w:line="240" w:lineRule="auto"/>
        <w:ind w:left="567"/>
        <w:rPr>
          <w:rFonts w:asciiTheme="minorHAnsi" w:hAnsiTheme="minorHAnsi" w:cstheme="minorHAnsi"/>
          <w:b/>
          <w:szCs w:val="24"/>
        </w:rPr>
      </w:pPr>
    </w:p>
    <w:p w:rsidR="00AA0100" w:rsidRPr="00870E16" w:rsidRDefault="00AA0100" w:rsidP="00A4755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A4755B">
      <w:pPr>
        <w:pStyle w:val="BKV"/>
        <w:keepNext/>
        <w:spacing w:line="240" w:lineRule="auto"/>
        <w:ind w:left="426"/>
        <w:rPr>
          <w:rFonts w:asciiTheme="minorHAnsi" w:hAnsiTheme="minorHAnsi" w:cstheme="minorHAnsi"/>
          <w:szCs w:val="24"/>
        </w:rPr>
      </w:pPr>
    </w:p>
    <w:p w:rsidR="00AA0100" w:rsidRPr="00870E16" w:rsidRDefault="00AA0100" w:rsidP="00A4755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A4755B">
      <w:pPr>
        <w:pStyle w:val="BKV"/>
        <w:keepNext/>
        <w:spacing w:line="240" w:lineRule="auto"/>
        <w:ind w:left="426"/>
        <w:rPr>
          <w:rFonts w:asciiTheme="minorHAnsi" w:hAnsiTheme="minorHAnsi" w:cstheme="minorHAnsi"/>
          <w:szCs w:val="24"/>
        </w:rPr>
      </w:pPr>
    </w:p>
    <w:p w:rsidR="00AA0100" w:rsidRPr="00040614" w:rsidRDefault="00AA0100" w:rsidP="00A4755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§-ban rögzítettek szerint fizet késedelmi kamatot.</w:t>
      </w:r>
    </w:p>
    <w:p w:rsidR="00C84347" w:rsidRPr="00040614" w:rsidRDefault="00C84347" w:rsidP="00A4755B">
      <w:pPr>
        <w:keepNext/>
        <w:ind w:right="57"/>
        <w:jc w:val="both"/>
        <w:rPr>
          <w:rFonts w:asciiTheme="minorHAnsi" w:hAnsiTheme="minorHAnsi" w:cstheme="minorHAnsi"/>
          <w:szCs w:val="24"/>
        </w:rPr>
      </w:pPr>
    </w:p>
    <w:p w:rsidR="00AA0100" w:rsidRPr="00040614" w:rsidRDefault="00AA0100" w:rsidP="00A4755B">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B15D2A" w:rsidRDefault="00B15D2A" w:rsidP="00A4755B">
      <w:pPr>
        <w:keepNext/>
        <w:ind w:right="57"/>
        <w:jc w:val="both"/>
        <w:rPr>
          <w:rFonts w:asciiTheme="minorHAnsi" w:hAnsiTheme="minorHAnsi" w:cstheme="minorHAnsi"/>
          <w:szCs w:val="24"/>
        </w:rPr>
      </w:pPr>
    </w:p>
    <w:p w:rsidR="004D31C0" w:rsidRPr="004D31C0" w:rsidRDefault="004D31C0" w:rsidP="00A4755B">
      <w:pPr>
        <w:keepNext/>
        <w:numPr>
          <w:ilvl w:val="0"/>
          <w:numId w:val="20"/>
        </w:numPr>
        <w:ind w:right="57"/>
        <w:jc w:val="both"/>
        <w:rPr>
          <w:rFonts w:asciiTheme="minorHAnsi" w:hAnsiTheme="minorHAnsi" w:cstheme="minorHAnsi"/>
          <w:szCs w:val="24"/>
        </w:rPr>
      </w:pPr>
      <w:r w:rsidRPr="004D31C0">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w:t>
      </w:r>
      <w:r w:rsidR="006D7321">
        <w:rPr>
          <w:rFonts w:asciiTheme="minorHAnsi" w:hAnsiTheme="minorHAnsi" w:cstheme="minorHAnsi"/>
          <w:szCs w:val="24"/>
        </w:rPr>
        <w:t>a minimum 9</w:t>
      </w:r>
      <w:r w:rsidR="00577514">
        <w:rPr>
          <w:rFonts w:asciiTheme="minorHAnsi" w:hAnsiTheme="minorHAnsi" w:cstheme="minorHAnsi"/>
          <w:szCs w:val="24"/>
        </w:rPr>
        <w:t xml:space="preserve"> millió Forintot.</w:t>
      </w:r>
    </w:p>
    <w:p w:rsidR="004D31C0" w:rsidRPr="00040614" w:rsidRDefault="004D31C0" w:rsidP="00A4755B">
      <w:pPr>
        <w:keepNext/>
        <w:ind w:right="57"/>
        <w:jc w:val="both"/>
        <w:rPr>
          <w:rFonts w:asciiTheme="minorHAnsi" w:hAnsiTheme="minorHAnsi" w:cstheme="minorHAnsi"/>
          <w:szCs w:val="24"/>
        </w:rPr>
      </w:pPr>
    </w:p>
    <w:p w:rsidR="004673B3" w:rsidRPr="00040614" w:rsidRDefault="004673B3" w:rsidP="00A4755B">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A4755B">
      <w:pPr>
        <w:pStyle w:val="BKV"/>
        <w:keepNext/>
        <w:spacing w:line="240" w:lineRule="auto"/>
        <w:ind w:left="540" w:hanging="540"/>
        <w:rPr>
          <w:rFonts w:asciiTheme="minorHAnsi" w:hAnsiTheme="minorHAnsi" w:cstheme="minorHAnsi"/>
          <w:b/>
          <w:szCs w:val="24"/>
        </w:rPr>
      </w:pPr>
    </w:p>
    <w:p w:rsidR="004673B3" w:rsidRPr="00040614" w:rsidRDefault="004673B3" w:rsidP="00A4755B">
      <w:pPr>
        <w:keepNext/>
        <w:numPr>
          <w:ilvl w:val="0"/>
          <w:numId w:val="18"/>
        </w:numPr>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A4755B">
      <w:pPr>
        <w:keepNext/>
        <w:jc w:val="both"/>
        <w:rPr>
          <w:rFonts w:asciiTheme="minorHAnsi" w:hAnsiTheme="minorHAnsi" w:cstheme="minorHAnsi"/>
          <w:szCs w:val="24"/>
        </w:rPr>
      </w:pPr>
    </w:p>
    <w:p w:rsidR="00127F88" w:rsidRPr="00040614" w:rsidRDefault="00127F88" w:rsidP="00A4755B">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r w:rsidR="007059C7">
        <w:rPr>
          <w:rFonts w:asciiTheme="minorHAnsi" w:hAnsiTheme="minorHAnsi" w:cstheme="minorHAnsi"/>
          <w:b/>
          <w:szCs w:val="24"/>
        </w:rPr>
        <w:t xml:space="preserve"> mindhárom részben</w:t>
      </w:r>
    </w:p>
    <w:p w:rsidR="00C01934" w:rsidRPr="00040614" w:rsidRDefault="00C01934" w:rsidP="00A4755B">
      <w:pPr>
        <w:keepNext/>
        <w:jc w:val="both"/>
        <w:rPr>
          <w:rFonts w:asciiTheme="minorHAnsi" w:hAnsiTheme="minorHAnsi" w:cstheme="minorHAnsi"/>
          <w:szCs w:val="24"/>
        </w:rPr>
      </w:pPr>
    </w:p>
    <w:p w:rsidR="00127F88" w:rsidRDefault="00127F88" w:rsidP="00A4755B">
      <w:pPr>
        <w:keepNext/>
        <w:numPr>
          <w:ilvl w:val="0"/>
          <w:numId w:val="18"/>
        </w:numPr>
        <w:jc w:val="both"/>
        <w:rPr>
          <w:rFonts w:asciiTheme="minorHAnsi" w:hAnsiTheme="minorHAnsi" w:cstheme="minorHAnsi"/>
          <w:szCs w:val="24"/>
        </w:rPr>
      </w:pPr>
      <w:r w:rsidRPr="00040614">
        <w:rPr>
          <w:rFonts w:asciiTheme="minorHAnsi" w:hAnsiTheme="minorHAnsi" w:cstheme="minorHAnsi"/>
          <w:szCs w:val="24"/>
        </w:rPr>
        <w:t>A szerződés teljesítésére alkalmasnak minősül az ajánlattevő (közös ajánlattevő), ha az általa megajánlott áru</w:t>
      </w:r>
      <w:r w:rsidR="00870E16">
        <w:rPr>
          <w:rFonts w:asciiTheme="minorHAnsi" w:hAnsiTheme="minorHAnsi" w:cstheme="minorHAnsi"/>
          <w:szCs w:val="24"/>
        </w:rPr>
        <w:t xml:space="preserve"> </w:t>
      </w:r>
      <w:r w:rsidRPr="00040614">
        <w:rPr>
          <w:rFonts w:asciiTheme="minorHAnsi" w:hAnsiTheme="minorHAnsi" w:cstheme="minorHAnsi"/>
          <w:szCs w:val="24"/>
        </w:rPr>
        <w:t>megfelel legalább a jelen felhívás</w:t>
      </w:r>
      <w:r w:rsidR="00964CFD">
        <w:rPr>
          <w:rFonts w:asciiTheme="minorHAnsi" w:hAnsiTheme="minorHAnsi" w:cstheme="minorHAnsi"/>
          <w:szCs w:val="24"/>
        </w:rPr>
        <w:t xml:space="preserve"> 6</w:t>
      </w:r>
      <w:r w:rsidR="007F2E1F">
        <w:rPr>
          <w:rFonts w:asciiTheme="minorHAnsi" w:hAnsiTheme="minorHAnsi" w:cstheme="minorHAnsi"/>
          <w:szCs w:val="24"/>
        </w:rPr>
        <w:t>. számú melléklet</w:t>
      </w:r>
      <w:r w:rsidRPr="00040614">
        <w:rPr>
          <w:rFonts w:asciiTheme="minorHAnsi" w:hAnsiTheme="minorHAnsi" w:cstheme="minorHAnsi"/>
          <w:szCs w:val="24"/>
        </w:rPr>
        <w:t xml:space="preserve"> műszaki feltételei körében meghatározott minimális követelményeknek vagy azzal egyenértékű.</w:t>
      </w:r>
    </w:p>
    <w:p w:rsidR="00577514" w:rsidRDefault="00577514" w:rsidP="00A4755B">
      <w:pPr>
        <w:pStyle w:val="standard"/>
        <w:keepNext/>
        <w:jc w:val="both"/>
        <w:rPr>
          <w:rFonts w:asciiTheme="minorHAnsi" w:hAnsiTheme="minorHAnsi" w:cstheme="minorHAnsi"/>
        </w:rPr>
      </w:pPr>
    </w:p>
    <w:p w:rsidR="001A5A7C" w:rsidRPr="00040614" w:rsidRDefault="001A5A7C" w:rsidP="00A4755B">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rsidP="00A4755B">
      <w:pPr>
        <w:keepNext/>
        <w:ind w:left="540"/>
        <w:jc w:val="both"/>
        <w:rPr>
          <w:rFonts w:asciiTheme="minorHAnsi" w:hAnsiTheme="minorHAnsi" w:cstheme="minorHAnsi"/>
          <w:szCs w:val="24"/>
        </w:rPr>
      </w:pPr>
    </w:p>
    <w:p w:rsidR="001A5A7C" w:rsidRPr="00040614" w:rsidRDefault="001A5A7C" w:rsidP="00A4755B">
      <w:pPr>
        <w:keepNext/>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Default="008D040F" w:rsidP="00A4755B">
      <w:pPr>
        <w:keepNext/>
        <w:jc w:val="both"/>
        <w:rPr>
          <w:rFonts w:asciiTheme="minorHAnsi" w:hAnsiTheme="minorHAnsi" w:cstheme="minorHAnsi"/>
          <w:szCs w:val="24"/>
        </w:rPr>
      </w:pPr>
    </w:p>
    <w:p w:rsidR="008D49F2" w:rsidRPr="00E5569D" w:rsidRDefault="008D49F2" w:rsidP="00A4755B">
      <w:pPr>
        <w:keepNext/>
        <w:numPr>
          <w:ilvl w:val="0"/>
          <w:numId w:val="18"/>
        </w:numPr>
        <w:jc w:val="both"/>
        <w:rPr>
          <w:rFonts w:asciiTheme="minorHAnsi" w:hAnsiTheme="minorHAnsi" w:cstheme="minorHAnsi"/>
          <w:szCs w:val="24"/>
        </w:rPr>
      </w:pPr>
      <w:r w:rsidRPr="00E5569D">
        <w:rPr>
          <w:rFonts w:asciiTheme="minorHAnsi" w:hAnsiTheme="minorHAnsi" w:cstheme="minorHAnsi"/>
          <w:szCs w:val="24"/>
        </w:rPr>
        <w:t xml:space="preserve">Az ajánlatában </w:t>
      </w:r>
      <w:r w:rsidR="00CF5772">
        <w:rPr>
          <w:rFonts w:asciiTheme="minorHAnsi" w:hAnsiTheme="minorHAnsi" w:cstheme="minorHAnsi"/>
          <w:szCs w:val="24"/>
        </w:rPr>
        <w:t xml:space="preserve">a </w:t>
      </w:r>
      <w:r w:rsidR="00CF5772" w:rsidRPr="00040614">
        <w:rPr>
          <w:rFonts w:asciiTheme="minorHAnsi" w:hAnsiTheme="minorHAnsi" w:cstheme="minorHAnsi"/>
          <w:szCs w:val="24"/>
        </w:rPr>
        <w:t>jelen felhívás</w:t>
      </w:r>
      <w:r w:rsidR="00964CFD">
        <w:rPr>
          <w:rFonts w:asciiTheme="minorHAnsi" w:hAnsiTheme="minorHAnsi" w:cstheme="minorHAnsi"/>
          <w:szCs w:val="24"/>
        </w:rPr>
        <w:t xml:space="preserve"> 6</w:t>
      </w:r>
      <w:r w:rsidR="00CF5772">
        <w:rPr>
          <w:rFonts w:asciiTheme="minorHAnsi" w:hAnsiTheme="minorHAnsi" w:cstheme="minorHAnsi"/>
          <w:szCs w:val="24"/>
        </w:rPr>
        <w:t>. számú mellékletében megadott</w:t>
      </w:r>
      <w:r w:rsidR="006D69B8">
        <w:rPr>
          <w:rFonts w:asciiTheme="minorHAnsi" w:hAnsiTheme="minorHAnsi" w:cstheme="minorHAnsi"/>
          <w:szCs w:val="24"/>
        </w:rPr>
        <w:t xml:space="preserve"> „I”</w:t>
      </w:r>
      <w:r w:rsidR="00CF5772">
        <w:rPr>
          <w:rFonts w:asciiTheme="minorHAnsi" w:hAnsiTheme="minorHAnsi" w:cstheme="minorHAnsi"/>
          <w:szCs w:val="24"/>
        </w:rPr>
        <w:t xml:space="preserve"> oszlop</w:t>
      </w:r>
      <w:r w:rsidR="006D69B8">
        <w:rPr>
          <w:rFonts w:asciiTheme="minorHAnsi" w:hAnsiTheme="minorHAnsi" w:cstheme="minorHAnsi"/>
          <w:szCs w:val="24"/>
        </w:rPr>
        <w:t>ának</w:t>
      </w:r>
      <w:r w:rsidR="005524B9">
        <w:rPr>
          <w:rFonts w:asciiTheme="minorHAnsi" w:hAnsiTheme="minorHAnsi" w:cstheme="minorHAnsi"/>
          <w:szCs w:val="24"/>
        </w:rPr>
        <w:t xml:space="preserve"> a</w:t>
      </w:r>
      <w:r w:rsidR="00CF5772">
        <w:rPr>
          <w:rFonts w:asciiTheme="minorHAnsi" w:hAnsiTheme="minorHAnsi" w:cstheme="minorHAnsi"/>
          <w:szCs w:val="24"/>
        </w:rPr>
        <w:t xml:space="preserve"> segítségével</w:t>
      </w:r>
      <w:r w:rsidR="00CF5772" w:rsidRPr="00CF5772">
        <w:rPr>
          <w:rFonts w:asciiTheme="minorHAnsi" w:hAnsiTheme="minorHAnsi" w:cstheme="minorHAnsi"/>
          <w:szCs w:val="24"/>
        </w:rPr>
        <w:t xml:space="preserve"> </w:t>
      </w:r>
      <w:r w:rsidR="002B5DF3" w:rsidRPr="00CF5772">
        <w:rPr>
          <w:rFonts w:asciiTheme="minorHAnsi" w:hAnsiTheme="minorHAnsi" w:cstheme="minorHAnsi"/>
          <w:szCs w:val="24"/>
        </w:rPr>
        <w:t>be kell mutatnia a beszerzendő áru leírását</w:t>
      </w:r>
      <w:r w:rsidR="00CF5772" w:rsidRPr="00CF5772">
        <w:rPr>
          <w:rFonts w:asciiTheme="minorHAnsi" w:hAnsiTheme="minorHAnsi" w:cstheme="minorHAnsi"/>
          <w:szCs w:val="24"/>
        </w:rPr>
        <w:t xml:space="preserve">, melynek </w:t>
      </w:r>
      <w:r w:rsidRPr="00E5569D">
        <w:rPr>
          <w:rFonts w:asciiTheme="minorHAnsi" w:hAnsiTheme="minorHAnsi" w:cstheme="minorHAnsi"/>
          <w:szCs w:val="24"/>
        </w:rPr>
        <w:t xml:space="preserve">tartalmaznia kell az Ajánlatkérő által kért </w:t>
      </w:r>
      <w:r w:rsidRPr="006D7321">
        <w:rPr>
          <w:rFonts w:asciiTheme="minorHAnsi" w:hAnsiTheme="minorHAnsi" w:cstheme="minorHAnsi"/>
          <w:szCs w:val="24"/>
          <w:u w:val="single"/>
        </w:rPr>
        <w:t>összes műszaki paramétert</w:t>
      </w:r>
      <w:r w:rsidRPr="00E5569D">
        <w:rPr>
          <w:rFonts w:asciiTheme="minorHAnsi" w:hAnsiTheme="minorHAnsi" w:cstheme="minorHAnsi"/>
          <w:szCs w:val="24"/>
        </w:rPr>
        <w:t xml:space="preserve">. </w:t>
      </w:r>
    </w:p>
    <w:p w:rsidR="00C01934" w:rsidRDefault="00C01934" w:rsidP="00A4755B">
      <w:pPr>
        <w:keepNext/>
        <w:jc w:val="both"/>
        <w:rPr>
          <w:rFonts w:asciiTheme="minorHAnsi" w:hAnsiTheme="minorHAnsi" w:cstheme="minorHAnsi"/>
          <w:szCs w:val="24"/>
        </w:rPr>
      </w:pPr>
    </w:p>
    <w:p w:rsidR="002A678B" w:rsidRPr="00040614" w:rsidRDefault="002A678B"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rsidP="00A4755B">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rsidP="00A4755B">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rsidP="00A4755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rsidP="00A4755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rsidP="00A4755B">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rsidP="00A4755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rsidP="00A4755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rsidP="00A4755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teljesítéséhez igénybe venni kívánt alvállalkozó(k)ról</w:t>
            </w:r>
          </w:p>
        </w:tc>
        <w:tc>
          <w:tcPr>
            <w:tcW w:w="0" w:type="auto"/>
            <w:shd w:val="clear" w:color="auto" w:fill="auto"/>
            <w:vAlign w:val="center"/>
          </w:tcPr>
          <w:p w:rsidR="00AA2EA8" w:rsidRPr="00040614" w:rsidRDefault="00AA2EA8"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A4755B">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rsidP="00A4755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rsidP="00A4755B">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rsidP="00A4755B">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sidR="00926B4B">
              <w:rPr>
                <w:rFonts w:asciiTheme="minorHAnsi" w:hAnsiTheme="minorHAnsi" w:cstheme="minorHAnsi"/>
                <w:szCs w:val="24"/>
              </w:rPr>
              <w:t>beszerzendő áru leírása</w:t>
            </w:r>
            <w:r w:rsidR="006F75AA">
              <w:rPr>
                <w:rFonts w:asciiTheme="minorHAnsi" w:hAnsiTheme="minorHAnsi" w:cstheme="minorHAnsi"/>
                <w:szCs w:val="24"/>
              </w:rPr>
              <w:t xml:space="preserve">, nettó ajánlati ár az első 12 hónapra </w:t>
            </w:r>
          </w:p>
        </w:tc>
        <w:tc>
          <w:tcPr>
            <w:tcW w:w="0" w:type="auto"/>
            <w:shd w:val="clear" w:color="auto" w:fill="auto"/>
            <w:vAlign w:val="center"/>
          </w:tcPr>
          <w:p w:rsidR="00AA2EA8"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bl>
    <w:p w:rsidR="002A678B" w:rsidRPr="00040614" w:rsidRDefault="002A678B" w:rsidP="00A4755B">
      <w:pPr>
        <w:keepNext/>
        <w:tabs>
          <w:tab w:val="num" w:pos="720"/>
        </w:tabs>
        <w:jc w:val="both"/>
        <w:rPr>
          <w:rFonts w:asciiTheme="minorHAnsi" w:hAnsiTheme="minorHAnsi" w:cstheme="minorHAnsi"/>
          <w:szCs w:val="24"/>
        </w:rPr>
      </w:pPr>
    </w:p>
    <w:p w:rsidR="008F1F7D" w:rsidRPr="00040614" w:rsidRDefault="008F1F7D" w:rsidP="00A4755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rsidP="00A4755B">
      <w:pPr>
        <w:keepNext/>
        <w:tabs>
          <w:tab w:val="num" w:pos="720"/>
        </w:tabs>
        <w:jc w:val="both"/>
        <w:rPr>
          <w:rFonts w:asciiTheme="minorHAnsi" w:hAnsiTheme="minorHAnsi" w:cstheme="minorHAnsi"/>
          <w:szCs w:val="24"/>
        </w:rPr>
      </w:pPr>
    </w:p>
    <w:p w:rsidR="002A678B" w:rsidRPr="00040614" w:rsidRDefault="002A678B"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rsidP="00A4755B">
      <w:pPr>
        <w:pStyle w:val="BKV"/>
        <w:keepNext/>
        <w:tabs>
          <w:tab w:val="left" w:pos="567"/>
        </w:tabs>
        <w:spacing w:line="240" w:lineRule="auto"/>
        <w:ind w:left="567"/>
        <w:rPr>
          <w:rFonts w:asciiTheme="minorHAnsi" w:hAnsiTheme="minorHAnsi" w:cstheme="minorHAnsi"/>
          <w:b/>
          <w:szCs w:val="24"/>
        </w:rPr>
      </w:pPr>
    </w:p>
    <w:p w:rsidR="002A678B" w:rsidRPr="00040614" w:rsidRDefault="002A678B" w:rsidP="00A4755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rsidP="00A4755B">
      <w:pPr>
        <w:pStyle w:val="BKV"/>
        <w:keepNext/>
        <w:spacing w:line="240" w:lineRule="auto"/>
        <w:ind w:left="426"/>
        <w:rPr>
          <w:rFonts w:asciiTheme="minorHAnsi" w:hAnsiTheme="minorHAnsi" w:cstheme="minorHAnsi"/>
          <w:szCs w:val="24"/>
        </w:rPr>
      </w:pPr>
    </w:p>
    <w:p w:rsidR="002A678B" w:rsidRPr="00040614" w:rsidRDefault="008F1F7D" w:rsidP="00A4755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301018">
        <w:rPr>
          <w:rFonts w:asciiTheme="minorHAnsi" w:hAnsiTheme="minorHAnsi" w:cstheme="minorHAnsi"/>
          <w:szCs w:val="24"/>
        </w:rPr>
        <w:t>6</w:t>
      </w:r>
      <w:r w:rsidR="00667441">
        <w:rPr>
          <w:rFonts w:asciiTheme="minorHAnsi" w:hAnsiTheme="minorHAnsi" w:cstheme="minorHAnsi"/>
          <w:szCs w:val="24"/>
        </w:rPr>
        <w:t>.</w:t>
      </w:r>
      <w:r w:rsidR="002A678B" w:rsidRPr="00040614">
        <w:rPr>
          <w:rFonts w:asciiTheme="minorHAnsi" w:hAnsiTheme="minorHAnsi" w:cstheme="minorHAnsi"/>
          <w:szCs w:val="24"/>
        </w:rPr>
        <w:t xml:space="preserve"> számú melléklet kitöltésével </w:t>
      </w:r>
      <w:r w:rsidRPr="00040614">
        <w:rPr>
          <w:rFonts w:asciiTheme="minorHAnsi" w:hAnsiTheme="minorHAnsi" w:cstheme="minorHAnsi"/>
          <w:szCs w:val="24"/>
        </w:rPr>
        <w:t>kell megadni.</w:t>
      </w:r>
    </w:p>
    <w:p w:rsidR="008F1F7D" w:rsidRPr="00040614" w:rsidRDefault="008F1F7D" w:rsidP="00A4755B">
      <w:pPr>
        <w:pStyle w:val="BKV"/>
        <w:keepNext/>
        <w:spacing w:line="240" w:lineRule="auto"/>
        <w:ind w:left="426"/>
        <w:rPr>
          <w:rFonts w:asciiTheme="minorHAnsi" w:hAnsiTheme="minorHAnsi" w:cstheme="minorHAnsi"/>
          <w:szCs w:val="24"/>
        </w:rPr>
      </w:pPr>
    </w:p>
    <w:p w:rsidR="008F1F7D" w:rsidRPr="00040614" w:rsidRDefault="002A678B" w:rsidP="00A4755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C84347" w:rsidRPr="00870E16" w:rsidRDefault="00C84347" w:rsidP="00A4755B">
      <w:pPr>
        <w:pStyle w:val="BKV"/>
        <w:keepNext/>
        <w:spacing w:line="240" w:lineRule="auto"/>
        <w:ind w:left="426"/>
        <w:rPr>
          <w:rFonts w:asciiTheme="minorHAnsi" w:hAnsiTheme="minorHAnsi" w:cstheme="minorHAnsi"/>
          <w:szCs w:val="24"/>
        </w:rPr>
      </w:pPr>
    </w:p>
    <w:p w:rsidR="00D93CB2" w:rsidRPr="00040614" w:rsidRDefault="00D93CB2"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rsidP="00A4755B">
      <w:pPr>
        <w:pStyle w:val="Szvegtrzs3"/>
        <w:keepNext/>
        <w:ind w:left="432"/>
        <w:jc w:val="both"/>
        <w:rPr>
          <w:rFonts w:asciiTheme="minorHAnsi" w:hAnsiTheme="minorHAnsi" w:cstheme="minorHAnsi"/>
          <w:b/>
          <w:bCs/>
          <w:color w:val="auto"/>
          <w:szCs w:val="24"/>
        </w:rPr>
      </w:pPr>
    </w:p>
    <w:p w:rsidR="002A678B" w:rsidRPr="00040614" w:rsidRDefault="00D93CB2" w:rsidP="00A4755B">
      <w:pPr>
        <w:pStyle w:val="BKV"/>
        <w:keepNext/>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6078D9">
        <w:rPr>
          <w:rFonts w:asciiTheme="minorHAnsi" w:hAnsiTheme="minorHAnsi" w:cstheme="minorHAnsi"/>
          <w:szCs w:val="24"/>
        </w:rPr>
        <w:t>eltevése, információ kérése 2017</w:t>
      </w:r>
      <w:r w:rsidR="007461E2">
        <w:rPr>
          <w:rFonts w:asciiTheme="minorHAnsi" w:hAnsiTheme="minorHAnsi" w:cstheme="minorHAnsi"/>
          <w:szCs w:val="24"/>
        </w:rPr>
        <w:t xml:space="preserve">. </w:t>
      </w:r>
      <w:r w:rsidR="006078D9">
        <w:rPr>
          <w:rFonts w:asciiTheme="minorHAnsi" w:hAnsiTheme="minorHAnsi" w:cstheme="minorHAnsi"/>
          <w:szCs w:val="24"/>
        </w:rPr>
        <w:t>január</w:t>
      </w:r>
      <w:r w:rsidRPr="00040614">
        <w:rPr>
          <w:rFonts w:asciiTheme="minorHAnsi" w:hAnsiTheme="minorHAnsi" w:cstheme="minorHAnsi"/>
          <w:szCs w:val="24"/>
        </w:rPr>
        <w:t xml:space="preserve"> hó </w:t>
      </w:r>
      <w:r w:rsidR="006078D9">
        <w:rPr>
          <w:rFonts w:asciiTheme="minorHAnsi" w:hAnsiTheme="minorHAnsi" w:cstheme="minorHAnsi"/>
          <w:szCs w:val="24"/>
        </w:rPr>
        <w:t>20</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rsidP="00A4755B">
      <w:pPr>
        <w:pStyle w:val="BKV"/>
        <w:keepNext/>
        <w:tabs>
          <w:tab w:val="left" w:pos="540"/>
          <w:tab w:val="left" w:pos="4680"/>
        </w:tabs>
        <w:spacing w:line="240" w:lineRule="auto"/>
        <w:rPr>
          <w:rFonts w:asciiTheme="minorHAnsi" w:hAnsiTheme="minorHAnsi" w:cstheme="minorHAnsi"/>
          <w:szCs w:val="24"/>
        </w:rPr>
      </w:pPr>
    </w:p>
    <w:p w:rsidR="002A678B" w:rsidRPr="00040614" w:rsidRDefault="00265EB4"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rsidP="00A4755B">
      <w:pPr>
        <w:pStyle w:val="BKV"/>
        <w:keepNext/>
        <w:tabs>
          <w:tab w:val="left" w:pos="540"/>
          <w:tab w:val="left" w:pos="4680"/>
        </w:tabs>
        <w:spacing w:line="240" w:lineRule="auto"/>
        <w:ind w:left="432"/>
        <w:rPr>
          <w:rFonts w:asciiTheme="minorHAnsi" w:hAnsiTheme="minorHAnsi" w:cstheme="minorHAnsi"/>
          <w:b/>
          <w:szCs w:val="24"/>
        </w:rPr>
      </w:pPr>
    </w:p>
    <w:p w:rsidR="00A75BB6" w:rsidRPr="007E49F1" w:rsidRDefault="002A678B" w:rsidP="00A4755B">
      <w:pPr>
        <w:keepNext/>
        <w:ind w:left="432"/>
        <w:jc w:val="both"/>
        <w:rPr>
          <w:rFonts w:asciiTheme="minorHAnsi" w:hAnsiTheme="minorHAnsi" w:cstheme="minorHAnsi"/>
          <w:szCs w:val="24"/>
        </w:rPr>
      </w:pPr>
      <w:r w:rsidRPr="00040614">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6078D9">
        <w:rPr>
          <w:rFonts w:asciiTheme="minorHAnsi" w:hAnsiTheme="minorHAnsi" w:cstheme="minorHAnsi"/>
          <w:szCs w:val="24"/>
        </w:rPr>
        <w:t>2017</w:t>
      </w:r>
      <w:r w:rsidR="007461E2">
        <w:rPr>
          <w:rFonts w:asciiTheme="minorHAnsi" w:hAnsiTheme="minorHAnsi" w:cstheme="minorHAnsi"/>
          <w:szCs w:val="24"/>
        </w:rPr>
        <w:t xml:space="preserve">. </w:t>
      </w:r>
      <w:r w:rsidR="006078D9">
        <w:rPr>
          <w:rFonts w:asciiTheme="minorHAnsi" w:hAnsiTheme="minorHAnsi" w:cstheme="minorHAnsi"/>
          <w:szCs w:val="24"/>
        </w:rPr>
        <w:t>január</w:t>
      </w:r>
      <w:r w:rsidR="005524B9">
        <w:rPr>
          <w:rFonts w:asciiTheme="minorHAnsi" w:hAnsiTheme="minorHAnsi" w:cstheme="minorHAnsi"/>
          <w:szCs w:val="24"/>
        </w:rPr>
        <w:t xml:space="preserve"> </w:t>
      </w:r>
      <w:r w:rsidR="007461E2" w:rsidRPr="00040614">
        <w:rPr>
          <w:rFonts w:asciiTheme="minorHAnsi" w:hAnsiTheme="minorHAnsi" w:cstheme="minorHAnsi"/>
          <w:szCs w:val="24"/>
        </w:rPr>
        <w:t xml:space="preserve">hó </w:t>
      </w:r>
      <w:r w:rsidR="006078D9">
        <w:rPr>
          <w:rFonts w:asciiTheme="minorHAnsi" w:hAnsiTheme="minorHAnsi" w:cstheme="minorHAnsi"/>
          <w:szCs w:val="24"/>
        </w:rPr>
        <w:t>18</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w:t>
      </w:r>
      <w:r w:rsidR="00A75BB6">
        <w:rPr>
          <w:rFonts w:asciiTheme="minorHAnsi" w:hAnsiTheme="minorHAnsi" w:cstheme="minorHAnsi"/>
          <w:szCs w:val="24"/>
        </w:rPr>
        <w:t xml:space="preserve"> regisztrációra sor kerülhessen,</w:t>
      </w:r>
      <w:r w:rsidR="00A75BB6" w:rsidRPr="00A75BB6">
        <w:rPr>
          <w:rFonts w:asciiTheme="minorHAnsi" w:hAnsiTheme="minorHAnsi" w:cstheme="minorHAnsi"/>
          <w:szCs w:val="24"/>
        </w:rPr>
        <w:t xml:space="preserve"> </w:t>
      </w:r>
      <w:r w:rsidR="00A75BB6">
        <w:rPr>
          <w:rFonts w:asciiTheme="minorHAnsi" w:hAnsiTheme="minorHAnsi" w:cstheme="minorHAnsi"/>
          <w:szCs w:val="24"/>
        </w:rPr>
        <w:t>továbbá meglévő regisztráció esetén az eljárásra a meghívás megtörténhessen</w:t>
      </w:r>
      <w:r w:rsidR="00A75BB6" w:rsidRPr="007E49F1">
        <w:rPr>
          <w:rFonts w:asciiTheme="minorHAnsi" w:hAnsiTheme="minorHAnsi" w:cstheme="minorHAnsi"/>
          <w:szCs w:val="24"/>
        </w:rPr>
        <w:t>.</w:t>
      </w:r>
    </w:p>
    <w:p w:rsidR="00CD0210" w:rsidRPr="00040614" w:rsidRDefault="00CD0210" w:rsidP="00A4755B">
      <w:pPr>
        <w:keepNext/>
        <w:jc w:val="both"/>
        <w:rPr>
          <w:rFonts w:asciiTheme="minorHAnsi" w:hAnsiTheme="minorHAnsi" w:cstheme="minorHAnsi"/>
          <w:szCs w:val="24"/>
        </w:rPr>
      </w:pPr>
    </w:p>
    <w:p w:rsidR="00656C21" w:rsidRPr="00040614" w:rsidRDefault="005F6C85" w:rsidP="00A4755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6078D9">
        <w:rPr>
          <w:rFonts w:asciiTheme="minorHAnsi" w:hAnsiTheme="minorHAnsi" w:cstheme="minorHAnsi"/>
          <w:szCs w:val="24"/>
        </w:rPr>
        <w:t>2017. január</w:t>
      </w:r>
      <w:r w:rsidR="007461E2" w:rsidRPr="00040614">
        <w:rPr>
          <w:rFonts w:asciiTheme="minorHAnsi" w:hAnsiTheme="minorHAnsi" w:cstheme="minorHAnsi"/>
          <w:szCs w:val="24"/>
        </w:rPr>
        <w:t xml:space="preserve"> hó </w:t>
      </w:r>
      <w:r w:rsidR="006078D9">
        <w:rPr>
          <w:rFonts w:asciiTheme="minorHAnsi" w:hAnsiTheme="minorHAnsi" w:cstheme="minorHAnsi"/>
          <w:szCs w:val="24"/>
        </w:rPr>
        <w:t>19</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rsidP="00A4755B">
      <w:pPr>
        <w:keepNext/>
        <w:ind w:left="432"/>
        <w:jc w:val="both"/>
        <w:rPr>
          <w:rFonts w:asciiTheme="minorHAnsi" w:hAnsiTheme="minorHAnsi" w:cstheme="minorHAnsi"/>
          <w:szCs w:val="24"/>
          <w:lang w:eastAsia="hu-HU"/>
        </w:rPr>
      </w:pPr>
    </w:p>
    <w:p w:rsidR="00656C21" w:rsidRPr="00040614" w:rsidRDefault="00656C21" w:rsidP="00A4755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rsidP="00A4755B">
      <w:pPr>
        <w:keepNext/>
        <w:ind w:left="432"/>
        <w:jc w:val="both"/>
        <w:rPr>
          <w:rFonts w:asciiTheme="minorHAnsi" w:hAnsiTheme="minorHAnsi" w:cstheme="minorHAnsi"/>
          <w:szCs w:val="24"/>
          <w:lang w:eastAsia="hu-HU"/>
        </w:rPr>
      </w:pPr>
    </w:p>
    <w:p w:rsidR="002A678B" w:rsidRPr="00040614" w:rsidRDefault="002A678B" w:rsidP="00A4755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040614" w:rsidRDefault="00265EB4" w:rsidP="00A4755B">
      <w:pPr>
        <w:keepNext/>
        <w:ind w:left="432"/>
        <w:jc w:val="both"/>
        <w:rPr>
          <w:rFonts w:asciiTheme="minorHAnsi" w:hAnsiTheme="minorHAnsi" w:cstheme="minorHAnsi"/>
          <w:szCs w:val="24"/>
          <w:lang w:eastAsia="hu-HU"/>
        </w:rPr>
      </w:pPr>
    </w:p>
    <w:p w:rsidR="002A678B" w:rsidRPr="00040614" w:rsidRDefault="002A678B" w:rsidP="00A4755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rsidP="00A4755B">
      <w:pPr>
        <w:pStyle w:val="BKV"/>
        <w:keepNext/>
        <w:spacing w:line="240" w:lineRule="auto"/>
        <w:rPr>
          <w:rFonts w:asciiTheme="minorHAnsi" w:hAnsiTheme="minorHAnsi" w:cstheme="minorHAnsi"/>
          <w:szCs w:val="24"/>
        </w:rPr>
      </w:pPr>
    </w:p>
    <w:p w:rsidR="002A678B" w:rsidRPr="00040614" w:rsidRDefault="002A678B"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rsidP="00A4755B">
      <w:pPr>
        <w:pStyle w:val="BKV"/>
        <w:keepNext/>
        <w:spacing w:line="240" w:lineRule="auto"/>
        <w:ind w:left="432"/>
        <w:rPr>
          <w:rFonts w:asciiTheme="minorHAnsi" w:hAnsiTheme="minorHAnsi" w:cstheme="minorHAnsi"/>
          <w:szCs w:val="24"/>
        </w:rPr>
      </w:pPr>
    </w:p>
    <w:p w:rsidR="002A678B" w:rsidRPr="00040614" w:rsidRDefault="006078D9" w:rsidP="00A4755B">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w:t>
      </w:r>
      <w:r w:rsidR="00DC5489">
        <w:rPr>
          <w:rFonts w:asciiTheme="minorHAnsi" w:hAnsiTheme="minorHAnsi" w:cstheme="minorHAnsi"/>
          <w:b/>
          <w:szCs w:val="24"/>
        </w:rPr>
        <w:t xml:space="preserve">. </w:t>
      </w:r>
      <w:r>
        <w:rPr>
          <w:rFonts w:asciiTheme="minorHAnsi" w:hAnsiTheme="minorHAnsi" w:cstheme="minorHAnsi"/>
          <w:b/>
          <w:szCs w:val="24"/>
        </w:rPr>
        <w:t>január hó 26</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sidR="007461E2">
        <w:rPr>
          <w:rFonts w:asciiTheme="minorHAnsi" w:hAnsiTheme="minorHAnsi" w:cstheme="minorHAnsi"/>
          <w:b/>
          <w:szCs w:val="24"/>
        </w:rPr>
        <w:t>12</w:t>
      </w:r>
      <w:r w:rsidR="002A678B" w:rsidRPr="00040614">
        <w:rPr>
          <w:rFonts w:asciiTheme="minorHAnsi" w:hAnsiTheme="minorHAnsi" w:cstheme="minorHAnsi"/>
          <w:b/>
          <w:szCs w:val="24"/>
        </w:rPr>
        <w:t xml:space="preserve"> óra </w:t>
      </w:r>
      <w:r w:rsidR="007461E2">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rsidP="00A4755B">
      <w:pPr>
        <w:pStyle w:val="BKV"/>
        <w:keepNext/>
        <w:spacing w:line="240" w:lineRule="auto"/>
        <w:ind w:left="432"/>
        <w:rPr>
          <w:rFonts w:asciiTheme="minorHAnsi" w:hAnsiTheme="minorHAnsi" w:cstheme="minorHAnsi"/>
          <w:szCs w:val="24"/>
        </w:rPr>
      </w:pPr>
    </w:p>
    <w:p w:rsidR="00C039DD" w:rsidRPr="00040614" w:rsidRDefault="002A678B" w:rsidP="00A4755B">
      <w:pPr>
        <w:pStyle w:val="BKV"/>
        <w:keepNext/>
        <w:tabs>
          <w:tab w:val="left" w:pos="540"/>
        </w:tabs>
        <w:spacing w:line="240" w:lineRule="auto"/>
        <w:ind w:left="432"/>
        <w:rPr>
          <w:rFonts w:asciiTheme="minorHAnsi" w:hAnsiTheme="minorHAnsi" w:cstheme="minorHAnsi"/>
          <w:b/>
          <w:szCs w:val="24"/>
        </w:rPr>
      </w:pPr>
      <w:r w:rsidRPr="00040614">
        <w:rPr>
          <w:rFonts w:asciiTheme="minorHAnsi" w:hAnsiTheme="minorHAnsi" w:cstheme="minorHAnsi"/>
          <w:szCs w:val="24"/>
        </w:rPr>
        <w:t xml:space="preserve"> </w:t>
      </w:r>
      <w:r w:rsidR="00C039DD" w:rsidRPr="00040614">
        <w:rPr>
          <w:rFonts w:asciiTheme="minorHAnsi" w:hAnsiTheme="minorHAnsi" w:cstheme="minorHAnsi"/>
          <w:b/>
          <w:szCs w:val="24"/>
        </w:rPr>
        <w:t>Az ajánlati árak megtekintése:</w:t>
      </w:r>
    </w:p>
    <w:p w:rsidR="00C039DD" w:rsidRPr="00040614" w:rsidRDefault="00C039DD" w:rsidP="00A4755B">
      <w:pPr>
        <w:pStyle w:val="BKV"/>
        <w:keepNext/>
        <w:spacing w:line="240" w:lineRule="auto"/>
        <w:ind w:left="432"/>
        <w:rPr>
          <w:rFonts w:asciiTheme="minorHAnsi" w:hAnsiTheme="minorHAnsi" w:cstheme="minorHAnsi"/>
          <w:szCs w:val="24"/>
        </w:rPr>
      </w:pPr>
    </w:p>
    <w:p w:rsidR="00C039DD" w:rsidRPr="00040614" w:rsidRDefault="006078D9" w:rsidP="00A4755B">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 január</w:t>
      </w:r>
      <w:r w:rsidR="00FC7A41">
        <w:rPr>
          <w:rFonts w:asciiTheme="minorHAnsi" w:hAnsiTheme="minorHAnsi" w:cstheme="minorHAnsi"/>
          <w:b/>
          <w:szCs w:val="24"/>
        </w:rPr>
        <w:t xml:space="preserve"> hó </w:t>
      </w:r>
      <w:r>
        <w:rPr>
          <w:rFonts w:asciiTheme="minorHAnsi" w:hAnsiTheme="minorHAnsi" w:cstheme="minorHAnsi"/>
          <w:b/>
          <w:szCs w:val="24"/>
        </w:rPr>
        <w:t>26</w:t>
      </w:r>
      <w:r w:rsidR="00FC7A41">
        <w:rPr>
          <w:rFonts w:asciiTheme="minorHAnsi" w:hAnsiTheme="minorHAnsi" w:cstheme="minorHAnsi"/>
          <w:b/>
          <w:szCs w:val="24"/>
        </w:rPr>
        <w:t>.</w:t>
      </w:r>
      <w:r w:rsidR="00FC7A41"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rsidP="00A4755B">
      <w:pPr>
        <w:pStyle w:val="BKV"/>
        <w:keepNext/>
        <w:spacing w:line="240" w:lineRule="auto"/>
        <w:rPr>
          <w:rFonts w:asciiTheme="minorHAnsi" w:hAnsiTheme="minorHAnsi" w:cstheme="minorHAnsi"/>
          <w:szCs w:val="24"/>
        </w:rPr>
      </w:pPr>
    </w:p>
    <w:p w:rsidR="00444EC4" w:rsidRPr="00040614" w:rsidRDefault="00444EC4"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rsidP="00A4755B">
      <w:pPr>
        <w:pStyle w:val="BKV"/>
        <w:keepNext/>
        <w:tabs>
          <w:tab w:val="left" w:pos="567"/>
        </w:tabs>
        <w:spacing w:line="240" w:lineRule="auto"/>
        <w:ind w:left="567"/>
        <w:rPr>
          <w:rFonts w:asciiTheme="minorHAnsi" w:hAnsiTheme="minorHAnsi" w:cstheme="minorHAnsi"/>
          <w:b/>
          <w:szCs w:val="24"/>
        </w:rPr>
      </w:pPr>
    </w:p>
    <w:p w:rsidR="00A60B47" w:rsidRPr="007461E2" w:rsidRDefault="00444EC4" w:rsidP="00A4755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rsidP="00A4755B">
      <w:pPr>
        <w:keepNext/>
        <w:tabs>
          <w:tab w:val="left" w:pos="9071"/>
        </w:tabs>
        <w:ind w:left="540" w:right="-1"/>
        <w:jc w:val="both"/>
        <w:rPr>
          <w:rFonts w:asciiTheme="minorHAnsi" w:hAnsiTheme="minorHAnsi" w:cstheme="minorHAnsi"/>
          <w:szCs w:val="24"/>
        </w:rPr>
      </w:pPr>
    </w:p>
    <w:p w:rsidR="00AA0100" w:rsidRPr="00040614" w:rsidRDefault="00AA0100"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rsidP="00A4755B">
      <w:pPr>
        <w:pStyle w:val="BKV"/>
        <w:keepNext/>
        <w:tabs>
          <w:tab w:val="left" w:pos="567"/>
        </w:tabs>
        <w:spacing w:line="240" w:lineRule="auto"/>
        <w:ind w:left="567"/>
        <w:rPr>
          <w:rFonts w:asciiTheme="minorHAnsi" w:hAnsiTheme="minorHAnsi" w:cstheme="minorHAnsi"/>
          <w:b/>
          <w:szCs w:val="24"/>
        </w:rPr>
      </w:pPr>
    </w:p>
    <w:p w:rsidR="00AA0100" w:rsidRPr="00040614" w:rsidRDefault="00AA0100" w:rsidP="00A4755B">
      <w:pPr>
        <w:keepNext/>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rsidP="00A4755B">
      <w:pPr>
        <w:pStyle w:val="BKV"/>
        <w:keepNext/>
        <w:spacing w:line="240" w:lineRule="auto"/>
        <w:ind w:left="301" w:firstLine="62"/>
        <w:rPr>
          <w:rFonts w:asciiTheme="minorHAnsi" w:hAnsiTheme="minorHAnsi" w:cstheme="minorHAnsi"/>
          <w:szCs w:val="24"/>
          <w:highlight w:val="yellow"/>
          <w:lang w:eastAsia="hu-HU"/>
        </w:rPr>
      </w:pPr>
    </w:p>
    <w:p w:rsidR="00AA0100" w:rsidRPr="00040614" w:rsidRDefault="00AA0100"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rsidP="00A4755B">
      <w:pPr>
        <w:pStyle w:val="BKV"/>
        <w:keepNext/>
        <w:tabs>
          <w:tab w:val="left" w:pos="426"/>
        </w:tabs>
        <w:spacing w:line="240" w:lineRule="auto"/>
        <w:ind w:left="360" w:hanging="360"/>
        <w:rPr>
          <w:rFonts w:asciiTheme="minorHAnsi" w:hAnsiTheme="minorHAnsi" w:cstheme="minorHAnsi"/>
          <w:b/>
          <w:szCs w:val="24"/>
        </w:rPr>
      </w:pPr>
    </w:p>
    <w:p w:rsidR="00AA0100" w:rsidRPr="00040614" w:rsidRDefault="00AA0100" w:rsidP="00A4755B">
      <w:pPr>
        <w:keepNext/>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rsidP="00A4755B">
      <w:pPr>
        <w:keepNext/>
        <w:ind w:left="426"/>
        <w:jc w:val="both"/>
        <w:rPr>
          <w:rFonts w:asciiTheme="minorHAnsi" w:hAnsiTheme="minorHAnsi" w:cstheme="minorHAnsi"/>
          <w:szCs w:val="24"/>
          <w:lang w:eastAsia="hu-HU"/>
        </w:rPr>
      </w:pPr>
    </w:p>
    <w:p w:rsidR="00AA0100" w:rsidRPr="00040614" w:rsidRDefault="00AA0100" w:rsidP="00A4755B">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rsidP="00A4755B">
      <w:pPr>
        <w:pStyle w:val="BKV"/>
        <w:keepNext/>
        <w:spacing w:line="240" w:lineRule="auto"/>
        <w:rPr>
          <w:rFonts w:asciiTheme="minorHAnsi" w:hAnsiTheme="minorHAnsi" w:cstheme="minorHAnsi"/>
          <w:szCs w:val="24"/>
          <w:highlight w:val="yellow"/>
          <w:lang w:eastAsia="hu-HU"/>
        </w:rPr>
      </w:pPr>
    </w:p>
    <w:p w:rsidR="00127F88" w:rsidRPr="00040614" w:rsidRDefault="00127F88"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rsidP="00A4755B">
      <w:pPr>
        <w:pStyle w:val="BKV"/>
        <w:keepNext/>
        <w:spacing w:line="240" w:lineRule="auto"/>
        <w:ind w:left="539" w:hanging="539"/>
        <w:rPr>
          <w:rFonts w:asciiTheme="minorHAnsi" w:hAnsiTheme="minorHAnsi" w:cstheme="minorHAnsi"/>
          <w:b/>
          <w:bCs/>
          <w:szCs w:val="24"/>
        </w:rPr>
      </w:pPr>
    </w:p>
    <w:p w:rsidR="00127F88" w:rsidRPr="00040614" w:rsidRDefault="00127F88" w:rsidP="00A4755B">
      <w:pPr>
        <w:keepNext/>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rsidP="00A4755B">
      <w:pPr>
        <w:pStyle w:val="BKV"/>
        <w:keepNext/>
        <w:spacing w:line="240" w:lineRule="auto"/>
        <w:rPr>
          <w:rFonts w:asciiTheme="minorHAnsi" w:hAnsiTheme="minorHAnsi" w:cstheme="minorHAnsi"/>
          <w:szCs w:val="24"/>
        </w:rPr>
      </w:pPr>
    </w:p>
    <w:p w:rsidR="00127F88" w:rsidRPr="00040614" w:rsidRDefault="00127F88"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40614" w:rsidRDefault="00127F88" w:rsidP="00A4755B">
      <w:pPr>
        <w:pStyle w:val="BKV"/>
        <w:keepNext/>
        <w:spacing w:line="240" w:lineRule="auto"/>
        <w:ind w:left="426"/>
        <w:rPr>
          <w:rFonts w:asciiTheme="minorHAnsi" w:hAnsiTheme="minorHAnsi" w:cstheme="minorHAnsi"/>
          <w:szCs w:val="24"/>
        </w:rPr>
      </w:pPr>
    </w:p>
    <w:p w:rsidR="00127F88" w:rsidRDefault="00127F88" w:rsidP="00A4755B">
      <w:pPr>
        <w:keepNext/>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rsidP="00A4755B">
      <w:pPr>
        <w:keepNext/>
        <w:ind w:left="426"/>
        <w:jc w:val="both"/>
        <w:rPr>
          <w:rFonts w:asciiTheme="minorHAnsi" w:hAnsiTheme="minorHAnsi" w:cstheme="minorHAnsi"/>
          <w:szCs w:val="24"/>
        </w:rPr>
      </w:pPr>
    </w:p>
    <w:p w:rsidR="00127F88" w:rsidRPr="00040614" w:rsidRDefault="00127F88" w:rsidP="00A4755B">
      <w:pPr>
        <w:keepNext/>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rsidP="00A4755B">
      <w:pPr>
        <w:keepNext/>
        <w:ind w:left="426"/>
        <w:jc w:val="both"/>
        <w:rPr>
          <w:rFonts w:asciiTheme="minorHAnsi" w:hAnsiTheme="minorHAnsi" w:cstheme="minorHAnsi"/>
          <w:szCs w:val="24"/>
        </w:rPr>
      </w:pPr>
    </w:p>
    <w:p w:rsidR="00127F88" w:rsidRPr="00040614" w:rsidRDefault="007461E2" w:rsidP="00A4755B">
      <w:pPr>
        <w:keepNext/>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pdf., vagy </w:t>
      </w:r>
      <w:r w:rsidR="00127F88" w:rsidRPr="00040614">
        <w:rPr>
          <w:rFonts w:asciiTheme="minorHAnsi" w:hAnsiTheme="minorHAnsi" w:cstheme="minorHAnsi"/>
          <w:szCs w:val="24"/>
        </w:rPr>
        <w:t>jpg</w:t>
      </w:r>
      <w:r w:rsidR="00664CE0">
        <w:rPr>
          <w:rFonts w:asciiTheme="minorHAnsi" w:hAnsiTheme="minorHAnsi" w:cstheme="minorHAnsi"/>
          <w:szCs w:val="24"/>
        </w:rPr>
        <w:t>.</w:t>
      </w:r>
      <w:r w:rsidR="00127F88" w:rsidRPr="00040614">
        <w:rPr>
          <w:rFonts w:asciiTheme="minorHAnsi" w:hAnsiTheme="minorHAnsi" w:cstheme="minorHAnsi"/>
          <w:szCs w:val="24"/>
        </w:rPr>
        <w:t xml:space="preserve"> 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rsidP="00A4755B">
      <w:pPr>
        <w:pStyle w:val="BKV"/>
        <w:keepNext/>
        <w:spacing w:line="240" w:lineRule="auto"/>
        <w:ind w:left="301" w:firstLine="62"/>
        <w:rPr>
          <w:rFonts w:asciiTheme="minorHAnsi" w:hAnsiTheme="minorHAnsi" w:cstheme="minorHAnsi"/>
          <w:szCs w:val="24"/>
        </w:rPr>
      </w:pPr>
    </w:p>
    <w:p w:rsidR="00A30069" w:rsidRPr="00040614" w:rsidRDefault="00A30069" w:rsidP="00A4755B">
      <w:pPr>
        <w:keepNext/>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rsidP="00A4755B">
      <w:pPr>
        <w:keepNext/>
        <w:ind w:left="426"/>
        <w:jc w:val="both"/>
        <w:rPr>
          <w:rFonts w:asciiTheme="minorHAnsi" w:hAnsiTheme="minorHAnsi" w:cstheme="minorHAnsi"/>
          <w:szCs w:val="24"/>
          <w:lang w:eastAsia="hu-HU"/>
        </w:rPr>
      </w:pPr>
    </w:p>
    <w:p w:rsidR="00B627DE" w:rsidRDefault="00FF2A1A" w:rsidP="00A4755B">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rsidP="00A4755B">
      <w:pPr>
        <w:keepNext/>
        <w:ind w:left="426"/>
        <w:jc w:val="both"/>
        <w:rPr>
          <w:rFonts w:asciiTheme="minorHAnsi" w:hAnsiTheme="minorHAnsi" w:cstheme="minorHAnsi"/>
          <w:szCs w:val="24"/>
          <w:lang w:eastAsia="hu-HU"/>
        </w:rPr>
      </w:pPr>
    </w:p>
    <w:p w:rsidR="00BF2300" w:rsidRPr="00BF2300" w:rsidRDefault="00BF2300" w:rsidP="00BF2300">
      <w:pPr>
        <w:keepNext/>
        <w:ind w:left="426"/>
        <w:jc w:val="both"/>
        <w:rPr>
          <w:rFonts w:asciiTheme="minorHAnsi" w:hAnsiTheme="minorHAnsi" w:cstheme="minorHAnsi"/>
          <w:szCs w:val="24"/>
          <w:lang w:eastAsia="hu-HU"/>
        </w:rPr>
      </w:pPr>
      <w:r w:rsidRPr="00BF2300">
        <w:rPr>
          <w:rFonts w:asciiTheme="minorHAnsi" w:hAnsiTheme="minorHAnsi" w:cstheme="minorHAnsi"/>
          <w:szCs w:val="24"/>
          <w:lang w:eastAsia="hu-HU"/>
        </w:rPr>
        <w:t>Ajánlatkérő felhívja a figyelmet, mely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w:t>
      </w:r>
      <w:r>
        <w:rPr>
          <w:rFonts w:asciiTheme="minorHAnsi" w:hAnsiTheme="minorHAnsi" w:cstheme="minorHAnsi"/>
          <w:szCs w:val="24"/>
          <w:lang w:eastAsia="hu-HU"/>
        </w:rPr>
        <w:t>s károkozásnak tekinti és a Ptk.</w:t>
      </w:r>
      <w:r w:rsidRPr="00BF2300">
        <w:rPr>
          <w:rFonts w:asciiTheme="minorHAnsi" w:hAnsiTheme="minorHAnsi" w:cstheme="minorHAnsi"/>
          <w:szCs w:val="24"/>
          <w:lang w:eastAsia="hu-HU"/>
        </w:rPr>
        <w:t>-ban meghatározottak szerint a nyertes ajánlattevő köteles az ajánlatkérő - a szerződés megkötésétől történő visszalépésből eredő - teljes kárát megtéríteni.</w:t>
      </w:r>
    </w:p>
    <w:p w:rsidR="00AA2EA8" w:rsidRDefault="00AA2EA8" w:rsidP="00A4755B">
      <w:pPr>
        <w:keepNext/>
        <w:ind w:left="426"/>
        <w:jc w:val="both"/>
        <w:rPr>
          <w:rFonts w:asciiTheme="minorHAnsi" w:hAnsiTheme="minorHAnsi" w:cstheme="minorHAnsi"/>
          <w:szCs w:val="24"/>
          <w:lang w:eastAsia="hu-HU"/>
        </w:rPr>
      </w:pPr>
    </w:p>
    <w:p w:rsidR="00AA2EA8" w:rsidRDefault="00AA2EA8" w:rsidP="00A4755B">
      <w:pPr>
        <w:keepNext/>
        <w:ind w:left="426"/>
        <w:jc w:val="both"/>
        <w:rPr>
          <w:rFonts w:asciiTheme="minorHAnsi" w:hAnsiTheme="minorHAnsi" w:cstheme="minorHAnsi"/>
          <w:szCs w:val="24"/>
          <w:lang w:eastAsia="hu-HU"/>
        </w:rPr>
      </w:pPr>
    </w:p>
    <w:p w:rsidR="00AA2EA8" w:rsidRDefault="00AA2EA8" w:rsidP="00A4755B">
      <w:pPr>
        <w:keepNext/>
        <w:ind w:left="426"/>
        <w:jc w:val="both"/>
        <w:rPr>
          <w:rFonts w:asciiTheme="minorHAnsi" w:hAnsiTheme="minorHAnsi" w:cstheme="minorHAnsi"/>
          <w:szCs w:val="24"/>
          <w:lang w:eastAsia="hu-HU"/>
        </w:rPr>
      </w:pPr>
    </w:p>
    <w:sectPr w:rsidR="00AA2EA8"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3F" w:rsidRDefault="0089093F">
      <w:r>
        <w:separator/>
      </w:r>
    </w:p>
  </w:endnote>
  <w:endnote w:type="continuationSeparator" w:id="0">
    <w:p w:rsidR="0089093F" w:rsidRDefault="0089093F">
      <w:r>
        <w:continuationSeparator/>
      </w:r>
    </w:p>
  </w:endnote>
  <w:endnote w:type="continuationNotice" w:id="1">
    <w:p w:rsidR="0089093F" w:rsidRDefault="0089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33B27">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3F" w:rsidRDefault="0089093F">
      <w:r>
        <w:separator/>
      </w:r>
    </w:p>
  </w:footnote>
  <w:footnote w:type="continuationSeparator" w:id="0">
    <w:p w:rsidR="0089093F" w:rsidRDefault="0089093F">
      <w:r>
        <w:continuationSeparator/>
      </w:r>
    </w:p>
  </w:footnote>
  <w:footnote w:type="continuationNotice" w:id="1">
    <w:p w:rsidR="0089093F" w:rsidRDefault="008909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27" w:rsidRDefault="00733B2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74BFC6B5" wp14:editId="7C3714FF">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654CC4">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Zrt. V</w:t>
    </w:r>
    <w:r w:rsidR="0080131C">
      <w:rPr>
        <w:rFonts w:asciiTheme="minorHAnsi" w:hAnsiTheme="minorHAnsi" w:cstheme="minorHAnsi"/>
        <w:szCs w:val="24"/>
      </w:rPr>
      <w:t>-</w:t>
    </w:r>
    <w:r w:rsidR="00C71857">
      <w:rPr>
        <w:rFonts w:asciiTheme="minorHAnsi" w:hAnsiTheme="minorHAnsi" w:cstheme="minorHAnsi"/>
        <w:szCs w:val="24"/>
      </w:rPr>
      <w:t>426</w:t>
    </w:r>
    <w:r>
      <w:rPr>
        <w:rFonts w:asciiTheme="minorHAnsi" w:hAnsiTheme="minorHAnsi" w:cstheme="minorHAnsi"/>
        <w:szCs w:val="24"/>
      </w:rPr>
      <w:t>/16</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27" w:rsidRDefault="00733B2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9">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6C6AD8"/>
    <w:multiLevelType w:val="hybridMultilevel"/>
    <w:tmpl w:val="26FCE58E"/>
    <w:lvl w:ilvl="0" w:tplc="31CCE888">
      <w:start w:val="1"/>
      <w:numFmt w:val="upperRoman"/>
      <w:lvlText w:val="%1."/>
      <w:lvlJc w:val="left"/>
      <w:pPr>
        <w:ind w:left="681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0">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7">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29">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4"/>
  </w:num>
  <w:num w:numId="4">
    <w:abstractNumId w:val="26"/>
  </w:num>
  <w:num w:numId="5">
    <w:abstractNumId w:val="15"/>
  </w:num>
  <w:num w:numId="6">
    <w:abstractNumId w:val="17"/>
  </w:num>
  <w:num w:numId="7">
    <w:abstractNumId w:val="7"/>
  </w:num>
  <w:num w:numId="8">
    <w:abstractNumId w:val="22"/>
  </w:num>
  <w:num w:numId="9">
    <w:abstractNumId w:val="29"/>
  </w:num>
  <w:num w:numId="1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20"/>
  </w:num>
  <w:num w:numId="15">
    <w:abstractNumId w:val="16"/>
  </w:num>
  <w:num w:numId="16">
    <w:abstractNumId w:val="30"/>
  </w:num>
  <w:num w:numId="17">
    <w:abstractNumId w:val="25"/>
  </w:num>
  <w:num w:numId="18">
    <w:abstractNumId w:val="21"/>
  </w:num>
  <w:num w:numId="19">
    <w:abstractNumId w:val="27"/>
  </w:num>
  <w:num w:numId="20">
    <w:abstractNumId w:val="13"/>
  </w:num>
  <w:num w:numId="21">
    <w:abstractNumId w:val="23"/>
  </w:num>
  <w:num w:numId="22">
    <w:abstractNumId w:val="2"/>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18"/>
  </w:num>
  <w:num w:numId="28">
    <w:abstractNumId w:val="6"/>
  </w:num>
  <w:num w:numId="29">
    <w:abstractNumId w:val="24"/>
  </w:num>
  <w:num w:numId="30">
    <w:abstractNumId w:val="10"/>
  </w:num>
  <w:num w:numId="31">
    <w:abstractNumId w:val="8"/>
  </w:num>
  <w:num w:numId="32">
    <w:abstractNumId w:val="11"/>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0614"/>
    <w:rsid w:val="00043E92"/>
    <w:rsid w:val="00045944"/>
    <w:rsid w:val="00045EDD"/>
    <w:rsid w:val="000475A9"/>
    <w:rsid w:val="00053A41"/>
    <w:rsid w:val="0006194E"/>
    <w:rsid w:val="0006338E"/>
    <w:rsid w:val="0006495F"/>
    <w:rsid w:val="00071385"/>
    <w:rsid w:val="00073FC4"/>
    <w:rsid w:val="00080404"/>
    <w:rsid w:val="00081F6B"/>
    <w:rsid w:val="00082D40"/>
    <w:rsid w:val="000847C9"/>
    <w:rsid w:val="000856D5"/>
    <w:rsid w:val="000923E3"/>
    <w:rsid w:val="00094FCC"/>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E69FA"/>
    <w:rsid w:val="000F0FA7"/>
    <w:rsid w:val="000F2093"/>
    <w:rsid w:val="000F7752"/>
    <w:rsid w:val="001035F2"/>
    <w:rsid w:val="00107B1E"/>
    <w:rsid w:val="001110C9"/>
    <w:rsid w:val="00111254"/>
    <w:rsid w:val="001124A2"/>
    <w:rsid w:val="00114863"/>
    <w:rsid w:val="001223C5"/>
    <w:rsid w:val="00127F88"/>
    <w:rsid w:val="00130B1D"/>
    <w:rsid w:val="001324C0"/>
    <w:rsid w:val="00132E9C"/>
    <w:rsid w:val="001354BD"/>
    <w:rsid w:val="001408E5"/>
    <w:rsid w:val="00140E26"/>
    <w:rsid w:val="0014405F"/>
    <w:rsid w:val="001523D3"/>
    <w:rsid w:val="00152E9F"/>
    <w:rsid w:val="00154C6E"/>
    <w:rsid w:val="0015661E"/>
    <w:rsid w:val="001574E4"/>
    <w:rsid w:val="00157AD6"/>
    <w:rsid w:val="00160908"/>
    <w:rsid w:val="0016365E"/>
    <w:rsid w:val="00164C00"/>
    <w:rsid w:val="00170572"/>
    <w:rsid w:val="00172849"/>
    <w:rsid w:val="00180592"/>
    <w:rsid w:val="001868ED"/>
    <w:rsid w:val="00187C05"/>
    <w:rsid w:val="00190178"/>
    <w:rsid w:val="00196861"/>
    <w:rsid w:val="001A44D2"/>
    <w:rsid w:val="001A5A7C"/>
    <w:rsid w:val="001B17B9"/>
    <w:rsid w:val="001B41C1"/>
    <w:rsid w:val="001B4936"/>
    <w:rsid w:val="001B6DE4"/>
    <w:rsid w:val="001B722F"/>
    <w:rsid w:val="001C1325"/>
    <w:rsid w:val="001C2A8D"/>
    <w:rsid w:val="001C309D"/>
    <w:rsid w:val="001D0836"/>
    <w:rsid w:val="001D49D7"/>
    <w:rsid w:val="001D5EA9"/>
    <w:rsid w:val="001E777F"/>
    <w:rsid w:val="001F16E8"/>
    <w:rsid w:val="001F44D9"/>
    <w:rsid w:val="001F50EE"/>
    <w:rsid w:val="001F7AE0"/>
    <w:rsid w:val="00204EF4"/>
    <w:rsid w:val="00205552"/>
    <w:rsid w:val="00220252"/>
    <w:rsid w:val="00221AF0"/>
    <w:rsid w:val="00230F12"/>
    <w:rsid w:val="00241B35"/>
    <w:rsid w:val="00242150"/>
    <w:rsid w:val="00243C24"/>
    <w:rsid w:val="0024670E"/>
    <w:rsid w:val="00246759"/>
    <w:rsid w:val="00250C90"/>
    <w:rsid w:val="00254B7A"/>
    <w:rsid w:val="002564D2"/>
    <w:rsid w:val="002603B0"/>
    <w:rsid w:val="00261AA5"/>
    <w:rsid w:val="0026372D"/>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5DF3"/>
    <w:rsid w:val="002B6E8A"/>
    <w:rsid w:val="002B7D20"/>
    <w:rsid w:val="002C1244"/>
    <w:rsid w:val="002C38FD"/>
    <w:rsid w:val="002D272C"/>
    <w:rsid w:val="002D425D"/>
    <w:rsid w:val="002D5B79"/>
    <w:rsid w:val="002E508E"/>
    <w:rsid w:val="002E7700"/>
    <w:rsid w:val="002E7A95"/>
    <w:rsid w:val="003009B2"/>
    <w:rsid w:val="00301018"/>
    <w:rsid w:val="00305448"/>
    <w:rsid w:val="00307C4B"/>
    <w:rsid w:val="0031058B"/>
    <w:rsid w:val="00311707"/>
    <w:rsid w:val="003117F6"/>
    <w:rsid w:val="00313F12"/>
    <w:rsid w:val="0032498C"/>
    <w:rsid w:val="0032595A"/>
    <w:rsid w:val="00330011"/>
    <w:rsid w:val="003336B0"/>
    <w:rsid w:val="003379D6"/>
    <w:rsid w:val="0034278E"/>
    <w:rsid w:val="00343DAE"/>
    <w:rsid w:val="00346958"/>
    <w:rsid w:val="00346E4B"/>
    <w:rsid w:val="00360D2B"/>
    <w:rsid w:val="003628E1"/>
    <w:rsid w:val="00363E34"/>
    <w:rsid w:val="003645BA"/>
    <w:rsid w:val="00365888"/>
    <w:rsid w:val="003667DA"/>
    <w:rsid w:val="003708E2"/>
    <w:rsid w:val="003722E2"/>
    <w:rsid w:val="00375331"/>
    <w:rsid w:val="0037762B"/>
    <w:rsid w:val="00394F13"/>
    <w:rsid w:val="003B7962"/>
    <w:rsid w:val="003C1B55"/>
    <w:rsid w:val="003C3999"/>
    <w:rsid w:val="003D0ED4"/>
    <w:rsid w:val="003D1672"/>
    <w:rsid w:val="003D2E18"/>
    <w:rsid w:val="003D7C8F"/>
    <w:rsid w:val="003E3CAD"/>
    <w:rsid w:val="003E6780"/>
    <w:rsid w:val="003E71EF"/>
    <w:rsid w:val="003F783C"/>
    <w:rsid w:val="00403FAD"/>
    <w:rsid w:val="00406443"/>
    <w:rsid w:val="00410D02"/>
    <w:rsid w:val="00417D66"/>
    <w:rsid w:val="00422490"/>
    <w:rsid w:val="0042416F"/>
    <w:rsid w:val="00430A75"/>
    <w:rsid w:val="00433E91"/>
    <w:rsid w:val="0043773D"/>
    <w:rsid w:val="00437752"/>
    <w:rsid w:val="00443C4C"/>
    <w:rsid w:val="00444DB5"/>
    <w:rsid w:val="00444EC4"/>
    <w:rsid w:val="0044620F"/>
    <w:rsid w:val="00450CD0"/>
    <w:rsid w:val="00451D12"/>
    <w:rsid w:val="004624D8"/>
    <w:rsid w:val="00464992"/>
    <w:rsid w:val="00464C9F"/>
    <w:rsid w:val="00467386"/>
    <w:rsid w:val="004673B3"/>
    <w:rsid w:val="004702CB"/>
    <w:rsid w:val="00470C40"/>
    <w:rsid w:val="0047344F"/>
    <w:rsid w:val="00473E3B"/>
    <w:rsid w:val="00476CC6"/>
    <w:rsid w:val="0047780D"/>
    <w:rsid w:val="004818CA"/>
    <w:rsid w:val="0048222F"/>
    <w:rsid w:val="004867C6"/>
    <w:rsid w:val="00486B4A"/>
    <w:rsid w:val="00486FF0"/>
    <w:rsid w:val="004A1314"/>
    <w:rsid w:val="004A2B63"/>
    <w:rsid w:val="004B4003"/>
    <w:rsid w:val="004C3FB2"/>
    <w:rsid w:val="004D31C0"/>
    <w:rsid w:val="004D3581"/>
    <w:rsid w:val="004D6B88"/>
    <w:rsid w:val="004F0B70"/>
    <w:rsid w:val="004F0BD6"/>
    <w:rsid w:val="004F1BCE"/>
    <w:rsid w:val="004F24C4"/>
    <w:rsid w:val="004F356D"/>
    <w:rsid w:val="004F414C"/>
    <w:rsid w:val="004F4BF3"/>
    <w:rsid w:val="00502457"/>
    <w:rsid w:val="00510933"/>
    <w:rsid w:val="0051166A"/>
    <w:rsid w:val="00511E8D"/>
    <w:rsid w:val="0052470F"/>
    <w:rsid w:val="00524746"/>
    <w:rsid w:val="005248F4"/>
    <w:rsid w:val="00534CDC"/>
    <w:rsid w:val="005411F3"/>
    <w:rsid w:val="00541798"/>
    <w:rsid w:val="00545B84"/>
    <w:rsid w:val="00547B60"/>
    <w:rsid w:val="005524B9"/>
    <w:rsid w:val="00553613"/>
    <w:rsid w:val="0056011F"/>
    <w:rsid w:val="00561897"/>
    <w:rsid w:val="00562E87"/>
    <w:rsid w:val="00563A7C"/>
    <w:rsid w:val="00571887"/>
    <w:rsid w:val="00577514"/>
    <w:rsid w:val="00577904"/>
    <w:rsid w:val="00590FC9"/>
    <w:rsid w:val="00592859"/>
    <w:rsid w:val="00593030"/>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078D9"/>
    <w:rsid w:val="0061454D"/>
    <w:rsid w:val="006252E4"/>
    <w:rsid w:val="006264DB"/>
    <w:rsid w:val="00626873"/>
    <w:rsid w:val="00627E6E"/>
    <w:rsid w:val="00631401"/>
    <w:rsid w:val="006324E6"/>
    <w:rsid w:val="0063405A"/>
    <w:rsid w:val="00641682"/>
    <w:rsid w:val="00641851"/>
    <w:rsid w:val="00644878"/>
    <w:rsid w:val="0064595F"/>
    <w:rsid w:val="00646346"/>
    <w:rsid w:val="006502A0"/>
    <w:rsid w:val="006506ED"/>
    <w:rsid w:val="00654CC4"/>
    <w:rsid w:val="00655A43"/>
    <w:rsid w:val="00656C21"/>
    <w:rsid w:val="0066160C"/>
    <w:rsid w:val="00661DB9"/>
    <w:rsid w:val="00664CE0"/>
    <w:rsid w:val="00667441"/>
    <w:rsid w:val="00670A55"/>
    <w:rsid w:val="00670C8A"/>
    <w:rsid w:val="00671987"/>
    <w:rsid w:val="00675099"/>
    <w:rsid w:val="00684720"/>
    <w:rsid w:val="00685AF1"/>
    <w:rsid w:val="00686C16"/>
    <w:rsid w:val="00687AED"/>
    <w:rsid w:val="00690CD0"/>
    <w:rsid w:val="006A0713"/>
    <w:rsid w:val="006A1157"/>
    <w:rsid w:val="006A298B"/>
    <w:rsid w:val="006A2AEF"/>
    <w:rsid w:val="006A5399"/>
    <w:rsid w:val="006A5C9F"/>
    <w:rsid w:val="006A7D52"/>
    <w:rsid w:val="006B5C9C"/>
    <w:rsid w:val="006B608D"/>
    <w:rsid w:val="006B63D2"/>
    <w:rsid w:val="006B7845"/>
    <w:rsid w:val="006C2367"/>
    <w:rsid w:val="006D13AA"/>
    <w:rsid w:val="006D231B"/>
    <w:rsid w:val="006D5946"/>
    <w:rsid w:val="006D69B8"/>
    <w:rsid w:val="006D7321"/>
    <w:rsid w:val="006D7D03"/>
    <w:rsid w:val="006E3E1B"/>
    <w:rsid w:val="006E4EBA"/>
    <w:rsid w:val="006E5175"/>
    <w:rsid w:val="006F1212"/>
    <w:rsid w:val="006F160C"/>
    <w:rsid w:val="006F4689"/>
    <w:rsid w:val="006F540B"/>
    <w:rsid w:val="006F64B2"/>
    <w:rsid w:val="006F6CF9"/>
    <w:rsid w:val="006F6E03"/>
    <w:rsid w:val="006F75AA"/>
    <w:rsid w:val="007059C7"/>
    <w:rsid w:val="00705F8D"/>
    <w:rsid w:val="007064DF"/>
    <w:rsid w:val="00710C8B"/>
    <w:rsid w:val="00714384"/>
    <w:rsid w:val="00714CD9"/>
    <w:rsid w:val="0072416F"/>
    <w:rsid w:val="007246FA"/>
    <w:rsid w:val="007274B3"/>
    <w:rsid w:val="0072756F"/>
    <w:rsid w:val="00733B27"/>
    <w:rsid w:val="007351EB"/>
    <w:rsid w:val="0074001C"/>
    <w:rsid w:val="0074070F"/>
    <w:rsid w:val="00745811"/>
    <w:rsid w:val="007461E2"/>
    <w:rsid w:val="00751FED"/>
    <w:rsid w:val="007541EE"/>
    <w:rsid w:val="0075616E"/>
    <w:rsid w:val="00756E33"/>
    <w:rsid w:val="00757BF4"/>
    <w:rsid w:val="00760BFC"/>
    <w:rsid w:val="007618EB"/>
    <w:rsid w:val="00764E9F"/>
    <w:rsid w:val="00765CFC"/>
    <w:rsid w:val="00766364"/>
    <w:rsid w:val="00776857"/>
    <w:rsid w:val="00777E7B"/>
    <w:rsid w:val="0078591F"/>
    <w:rsid w:val="00785B26"/>
    <w:rsid w:val="00787092"/>
    <w:rsid w:val="007876C9"/>
    <w:rsid w:val="00791291"/>
    <w:rsid w:val="00793B29"/>
    <w:rsid w:val="007962F6"/>
    <w:rsid w:val="007A15FB"/>
    <w:rsid w:val="007A5F30"/>
    <w:rsid w:val="007B1187"/>
    <w:rsid w:val="007B3A60"/>
    <w:rsid w:val="007C4ED7"/>
    <w:rsid w:val="007C56F8"/>
    <w:rsid w:val="007D1B18"/>
    <w:rsid w:val="007D6979"/>
    <w:rsid w:val="007E49F1"/>
    <w:rsid w:val="007F0D45"/>
    <w:rsid w:val="007F2CC9"/>
    <w:rsid w:val="007F2E1F"/>
    <w:rsid w:val="007F3DDE"/>
    <w:rsid w:val="0080131C"/>
    <w:rsid w:val="008017B4"/>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5560C"/>
    <w:rsid w:val="00855847"/>
    <w:rsid w:val="00860BAF"/>
    <w:rsid w:val="00865C05"/>
    <w:rsid w:val="00870534"/>
    <w:rsid w:val="00870E16"/>
    <w:rsid w:val="00873F1B"/>
    <w:rsid w:val="008812D0"/>
    <w:rsid w:val="008842B8"/>
    <w:rsid w:val="00887E99"/>
    <w:rsid w:val="0089093F"/>
    <w:rsid w:val="00891179"/>
    <w:rsid w:val="00893846"/>
    <w:rsid w:val="008963FB"/>
    <w:rsid w:val="008A1217"/>
    <w:rsid w:val="008A1DFF"/>
    <w:rsid w:val="008A1F96"/>
    <w:rsid w:val="008A3D30"/>
    <w:rsid w:val="008A5A1A"/>
    <w:rsid w:val="008B039E"/>
    <w:rsid w:val="008B08EF"/>
    <w:rsid w:val="008B1710"/>
    <w:rsid w:val="008B3310"/>
    <w:rsid w:val="008B78A5"/>
    <w:rsid w:val="008C34C0"/>
    <w:rsid w:val="008C4762"/>
    <w:rsid w:val="008C663A"/>
    <w:rsid w:val="008D040F"/>
    <w:rsid w:val="008D04E7"/>
    <w:rsid w:val="008D49F2"/>
    <w:rsid w:val="008D5AA8"/>
    <w:rsid w:val="008E2558"/>
    <w:rsid w:val="008E2F30"/>
    <w:rsid w:val="008E618A"/>
    <w:rsid w:val="008F08B0"/>
    <w:rsid w:val="008F1E9F"/>
    <w:rsid w:val="008F1F7D"/>
    <w:rsid w:val="008F215A"/>
    <w:rsid w:val="008F6404"/>
    <w:rsid w:val="008F6B13"/>
    <w:rsid w:val="0090547B"/>
    <w:rsid w:val="00912BE3"/>
    <w:rsid w:val="009148B4"/>
    <w:rsid w:val="00914C38"/>
    <w:rsid w:val="009201B2"/>
    <w:rsid w:val="009209C3"/>
    <w:rsid w:val="009241D8"/>
    <w:rsid w:val="00925608"/>
    <w:rsid w:val="00925E74"/>
    <w:rsid w:val="00926B4B"/>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4CFD"/>
    <w:rsid w:val="00965FB6"/>
    <w:rsid w:val="00966C76"/>
    <w:rsid w:val="0097254D"/>
    <w:rsid w:val="00981D45"/>
    <w:rsid w:val="00983730"/>
    <w:rsid w:val="009915A5"/>
    <w:rsid w:val="00991C18"/>
    <w:rsid w:val="009A176B"/>
    <w:rsid w:val="009A1A12"/>
    <w:rsid w:val="009A27D2"/>
    <w:rsid w:val="009A4144"/>
    <w:rsid w:val="009B099D"/>
    <w:rsid w:val="009B4A67"/>
    <w:rsid w:val="009B6CF1"/>
    <w:rsid w:val="009B7BAC"/>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133E"/>
    <w:rsid w:val="00A12B9A"/>
    <w:rsid w:val="00A130B5"/>
    <w:rsid w:val="00A16BF3"/>
    <w:rsid w:val="00A206C1"/>
    <w:rsid w:val="00A30069"/>
    <w:rsid w:val="00A403DA"/>
    <w:rsid w:val="00A4147A"/>
    <w:rsid w:val="00A41F96"/>
    <w:rsid w:val="00A45B79"/>
    <w:rsid w:val="00A4755B"/>
    <w:rsid w:val="00A55419"/>
    <w:rsid w:val="00A60B47"/>
    <w:rsid w:val="00A61DD7"/>
    <w:rsid w:val="00A62CF7"/>
    <w:rsid w:val="00A64AC2"/>
    <w:rsid w:val="00A651E8"/>
    <w:rsid w:val="00A673B0"/>
    <w:rsid w:val="00A71732"/>
    <w:rsid w:val="00A74B27"/>
    <w:rsid w:val="00A75BB6"/>
    <w:rsid w:val="00A75DA1"/>
    <w:rsid w:val="00A8053C"/>
    <w:rsid w:val="00A8483F"/>
    <w:rsid w:val="00A86428"/>
    <w:rsid w:val="00A879B6"/>
    <w:rsid w:val="00A87B6B"/>
    <w:rsid w:val="00A94590"/>
    <w:rsid w:val="00AA0100"/>
    <w:rsid w:val="00AA29A0"/>
    <w:rsid w:val="00AA2EA8"/>
    <w:rsid w:val="00AA4DF3"/>
    <w:rsid w:val="00AA52D2"/>
    <w:rsid w:val="00AA56AE"/>
    <w:rsid w:val="00AA5D34"/>
    <w:rsid w:val="00AA6039"/>
    <w:rsid w:val="00AB1A9A"/>
    <w:rsid w:val="00AB3C05"/>
    <w:rsid w:val="00AB5BA2"/>
    <w:rsid w:val="00AB6BE1"/>
    <w:rsid w:val="00AC0752"/>
    <w:rsid w:val="00AC4852"/>
    <w:rsid w:val="00AC556C"/>
    <w:rsid w:val="00AC6F6A"/>
    <w:rsid w:val="00AD0136"/>
    <w:rsid w:val="00AD0478"/>
    <w:rsid w:val="00AD5B7E"/>
    <w:rsid w:val="00AD70E4"/>
    <w:rsid w:val="00AE3763"/>
    <w:rsid w:val="00AE39A6"/>
    <w:rsid w:val="00AE3F27"/>
    <w:rsid w:val="00AE4489"/>
    <w:rsid w:val="00AE7F7F"/>
    <w:rsid w:val="00AF07CF"/>
    <w:rsid w:val="00AF39BC"/>
    <w:rsid w:val="00AF498B"/>
    <w:rsid w:val="00AF79AD"/>
    <w:rsid w:val="00B0330B"/>
    <w:rsid w:val="00B06DF2"/>
    <w:rsid w:val="00B07382"/>
    <w:rsid w:val="00B07439"/>
    <w:rsid w:val="00B15D2A"/>
    <w:rsid w:val="00B1714D"/>
    <w:rsid w:val="00B17B96"/>
    <w:rsid w:val="00B23C3A"/>
    <w:rsid w:val="00B25680"/>
    <w:rsid w:val="00B2792C"/>
    <w:rsid w:val="00B30D8F"/>
    <w:rsid w:val="00B322BF"/>
    <w:rsid w:val="00B33019"/>
    <w:rsid w:val="00B443CA"/>
    <w:rsid w:val="00B445B0"/>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5351"/>
    <w:rsid w:val="00B87945"/>
    <w:rsid w:val="00B91920"/>
    <w:rsid w:val="00B93420"/>
    <w:rsid w:val="00B93E55"/>
    <w:rsid w:val="00B93E6F"/>
    <w:rsid w:val="00B942EF"/>
    <w:rsid w:val="00BA01E4"/>
    <w:rsid w:val="00BB20B9"/>
    <w:rsid w:val="00BB3726"/>
    <w:rsid w:val="00BB5C23"/>
    <w:rsid w:val="00BC1B31"/>
    <w:rsid w:val="00BC52B4"/>
    <w:rsid w:val="00BD1A3D"/>
    <w:rsid w:val="00BD2C32"/>
    <w:rsid w:val="00BD3DB6"/>
    <w:rsid w:val="00BE12C1"/>
    <w:rsid w:val="00BE3079"/>
    <w:rsid w:val="00BE3DCC"/>
    <w:rsid w:val="00BE4640"/>
    <w:rsid w:val="00BE55B7"/>
    <w:rsid w:val="00BF16F1"/>
    <w:rsid w:val="00BF1D76"/>
    <w:rsid w:val="00BF2300"/>
    <w:rsid w:val="00BF70E2"/>
    <w:rsid w:val="00C00678"/>
    <w:rsid w:val="00C00B9E"/>
    <w:rsid w:val="00C01934"/>
    <w:rsid w:val="00C039DD"/>
    <w:rsid w:val="00C056ED"/>
    <w:rsid w:val="00C078A5"/>
    <w:rsid w:val="00C07ED7"/>
    <w:rsid w:val="00C1374C"/>
    <w:rsid w:val="00C13A71"/>
    <w:rsid w:val="00C24F69"/>
    <w:rsid w:val="00C32521"/>
    <w:rsid w:val="00C32953"/>
    <w:rsid w:val="00C330F7"/>
    <w:rsid w:val="00C3328D"/>
    <w:rsid w:val="00C3414B"/>
    <w:rsid w:val="00C351F5"/>
    <w:rsid w:val="00C414AD"/>
    <w:rsid w:val="00C43D51"/>
    <w:rsid w:val="00C52CBA"/>
    <w:rsid w:val="00C548CC"/>
    <w:rsid w:val="00C557F7"/>
    <w:rsid w:val="00C606BB"/>
    <w:rsid w:val="00C630EF"/>
    <w:rsid w:val="00C63789"/>
    <w:rsid w:val="00C67142"/>
    <w:rsid w:val="00C71857"/>
    <w:rsid w:val="00C77D29"/>
    <w:rsid w:val="00C77E4E"/>
    <w:rsid w:val="00C83174"/>
    <w:rsid w:val="00C84347"/>
    <w:rsid w:val="00C84C26"/>
    <w:rsid w:val="00C85F76"/>
    <w:rsid w:val="00C922C3"/>
    <w:rsid w:val="00C94FA4"/>
    <w:rsid w:val="00C97BD7"/>
    <w:rsid w:val="00CA02ED"/>
    <w:rsid w:val="00CA3C03"/>
    <w:rsid w:val="00CA6090"/>
    <w:rsid w:val="00CB00DD"/>
    <w:rsid w:val="00CB760F"/>
    <w:rsid w:val="00CB7668"/>
    <w:rsid w:val="00CC1C9F"/>
    <w:rsid w:val="00CC25D1"/>
    <w:rsid w:val="00CC5DEB"/>
    <w:rsid w:val="00CC66D9"/>
    <w:rsid w:val="00CD0210"/>
    <w:rsid w:val="00CD27FB"/>
    <w:rsid w:val="00CD409C"/>
    <w:rsid w:val="00CD748C"/>
    <w:rsid w:val="00CD7FDD"/>
    <w:rsid w:val="00CE0255"/>
    <w:rsid w:val="00CE3DC5"/>
    <w:rsid w:val="00CE41F4"/>
    <w:rsid w:val="00CE72B0"/>
    <w:rsid w:val="00CE790A"/>
    <w:rsid w:val="00CE7CC4"/>
    <w:rsid w:val="00CF4490"/>
    <w:rsid w:val="00CF5717"/>
    <w:rsid w:val="00CF5772"/>
    <w:rsid w:val="00CF662A"/>
    <w:rsid w:val="00CF7D4F"/>
    <w:rsid w:val="00D02995"/>
    <w:rsid w:val="00D06086"/>
    <w:rsid w:val="00D1116D"/>
    <w:rsid w:val="00D12F43"/>
    <w:rsid w:val="00D230FC"/>
    <w:rsid w:val="00D23869"/>
    <w:rsid w:val="00D2546F"/>
    <w:rsid w:val="00D268C7"/>
    <w:rsid w:val="00D4353F"/>
    <w:rsid w:val="00D43EAD"/>
    <w:rsid w:val="00D578F5"/>
    <w:rsid w:val="00D611C4"/>
    <w:rsid w:val="00D62022"/>
    <w:rsid w:val="00D622DA"/>
    <w:rsid w:val="00D63C0E"/>
    <w:rsid w:val="00D65727"/>
    <w:rsid w:val="00D65FE1"/>
    <w:rsid w:val="00D8518D"/>
    <w:rsid w:val="00D86F73"/>
    <w:rsid w:val="00D8776A"/>
    <w:rsid w:val="00D878A0"/>
    <w:rsid w:val="00D93CB2"/>
    <w:rsid w:val="00D96142"/>
    <w:rsid w:val="00D96E8B"/>
    <w:rsid w:val="00D97B75"/>
    <w:rsid w:val="00DA344F"/>
    <w:rsid w:val="00DA35B6"/>
    <w:rsid w:val="00DA3A33"/>
    <w:rsid w:val="00DB3FA8"/>
    <w:rsid w:val="00DB5BC6"/>
    <w:rsid w:val="00DC5489"/>
    <w:rsid w:val="00DD1903"/>
    <w:rsid w:val="00DD328F"/>
    <w:rsid w:val="00DE0CE1"/>
    <w:rsid w:val="00DE3135"/>
    <w:rsid w:val="00DE5DE1"/>
    <w:rsid w:val="00DF11B5"/>
    <w:rsid w:val="00DF6887"/>
    <w:rsid w:val="00E01613"/>
    <w:rsid w:val="00E14CF9"/>
    <w:rsid w:val="00E175FB"/>
    <w:rsid w:val="00E34CD1"/>
    <w:rsid w:val="00E357CD"/>
    <w:rsid w:val="00E36316"/>
    <w:rsid w:val="00E373D5"/>
    <w:rsid w:val="00E44F01"/>
    <w:rsid w:val="00E4537F"/>
    <w:rsid w:val="00E45562"/>
    <w:rsid w:val="00E54624"/>
    <w:rsid w:val="00E547FC"/>
    <w:rsid w:val="00E5569D"/>
    <w:rsid w:val="00E6129A"/>
    <w:rsid w:val="00E63395"/>
    <w:rsid w:val="00E66290"/>
    <w:rsid w:val="00E66A3E"/>
    <w:rsid w:val="00E67227"/>
    <w:rsid w:val="00E70E5B"/>
    <w:rsid w:val="00E734F0"/>
    <w:rsid w:val="00E74876"/>
    <w:rsid w:val="00E756BA"/>
    <w:rsid w:val="00E7684A"/>
    <w:rsid w:val="00E811BF"/>
    <w:rsid w:val="00E943CD"/>
    <w:rsid w:val="00E94913"/>
    <w:rsid w:val="00E96F05"/>
    <w:rsid w:val="00EA250A"/>
    <w:rsid w:val="00EA28BE"/>
    <w:rsid w:val="00EA6A21"/>
    <w:rsid w:val="00EA7E9B"/>
    <w:rsid w:val="00EB0616"/>
    <w:rsid w:val="00EB301D"/>
    <w:rsid w:val="00EB3FAA"/>
    <w:rsid w:val="00EB57CC"/>
    <w:rsid w:val="00EB6523"/>
    <w:rsid w:val="00EC28F7"/>
    <w:rsid w:val="00EC7A16"/>
    <w:rsid w:val="00ED04C4"/>
    <w:rsid w:val="00ED0CA9"/>
    <w:rsid w:val="00ED1FAE"/>
    <w:rsid w:val="00ED7A41"/>
    <w:rsid w:val="00EE1842"/>
    <w:rsid w:val="00EE1E40"/>
    <w:rsid w:val="00EE60C7"/>
    <w:rsid w:val="00EF10FE"/>
    <w:rsid w:val="00EF3499"/>
    <w:rsid w:val="00EF53FF"/>
    <w:rsid w:val="00EF554C"/>
    <w:rsid w:val="00EF70EE"/>
    <w:rsid w:val="00EF73A2"/>
    <w:rsid w:val="00F03F78"/>
    <w:rsid w:val="00F13CA0"/>
    <w:rsid w:val="00F14D78"/>
    <w:rsid w:val="00F15761"/>
    <w:rsid w:val="00F24696"/>
    <w:rsid w:val="00F41930"/>
    <w:rsid w:val="00F42695"/>
    <w:rsid w:val="00F570C1"/>
    <w:rsid w:val="00F667D2"/>
    <w:rsid w:val="00F722E2"/>
    <w:rsid w:val="00F72E7D"/>
    <w:rsid w:val="00F74882"/>
    <w:rsid w:val="00F84577"/>
    <w:rsid w:val="00F85EDA"/>
    <w:rsid w:val="00F867D3"/>
    <w:rsid w:val="00F90125"/>
    <w:rsid w:val="00F90EBC"/>
    <w:rsid w:val="00F92A83"/>
    <w:rsid w:val="00F95814"/>
    <w:rsid w:val="00F96405"/>
    <w:rsid w:val="00F96981"/>
    <w:rsid w:val="00FA4EB6"/>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5952033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D9FD-75C3-4574-9CFA-3F8D3ED9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14098</Characters>
  <Application>Microsoft Office Word</Application>
  <DocSecurity>0</DocSecurity>
  <Lines>117</Lines>
  <Paragraphs>32</Paragraphs>
  <ScaleCrop>false</ScaleCrop>
  <Company/>
  <LinksUpToDate>false</LinksUpToDate>
  <CharactersWithSpaces>16109</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2017-10-17T06:57:00Z</dcterms:created>
  <dcterms:modified xsi:type="dcterms:W3CDTF">2017-10-17T06:57:00Z</dcterms:modified>
</cp:coreProperties>
</file>