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7C065C" w:rsidRPr="007C065C" w:rsidRDefault="007C065C" w:rsidP="007C065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</w:p>
    <w:p w:rsidR="007C065C" w:rsidRPr="007C065C" w:rsidRDefault="007C065C" w:rsidP="007C065C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7C065C" w:rsidRPr="007C065C" w:rsidRDefault="007C065C" w:rsidP="007C06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7C065C" w:rsidRPr="007C065C" w:rsidRDefault="007C065C" w:rsidP="007C06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7C065C" w:rsidRPr="007C065C" w:rsidRDefault="007C065C" w:rsidP="007C06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BKV Zrt. telephelyein csatornázási, közmű és közúti javítási munkák elvégzése.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Az eljárás száma: V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7C065C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C065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7C065C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C065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7C065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7C065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7C065C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Ajánlati árak: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253"/>
      </w:tblGrid>
      <w:tr w:rsidR="007C065C" w:rsidRPr="007C065C" w:rsidTr="000E5161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Munkanemek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Ajánlati értékek összesen</w:t>
            </w:r>
          </w:p>
        </w:tc>
      </w:tr>
      <w:tr w:rsidR="007C065C" w:rsidRPr="007C065C" w:rsidTr="000E516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Előkészítő munkák és ideiglenes segédszerkezetek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Alépítményi munkák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Építőmesteri munkák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Közmű- és vízépítés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Közlekedésépítés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Villanyszerelési munkák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  <w:tr w:rsidR="007C065C" w:rsidRPr="007C065C" w:rsidTr="000E516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Útburkolati jelek, KRESZ táblák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5C" w:rsidRPr="007C065C" w:rsidRDefault="007C065C" w:rsidP="007C0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Ft</w:t>
            </w:r>
          </w:p>
        </w:tc>
      </w:tr>
    </w:tbl>
    <w:p w:rsidR="007C065C" w:rsidRPr="007C065C" w:rsidRDefault="007C065C" w:rsidP="007C06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1" w:name="_Toc72558861"/>
      <w:bookmarkStart w:id="2" w:name="_Toc143597565"/>
      <w:bookmarkStart w:id="3" w:name="_Toc203357559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ab/>
        <w:t xml:space="preserve"> </w:t>
      </w: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3. számú melléklet</w:t>
      </w:r>
    </w:p>
    <w:p w:rsidR="007C065C" w:rsidRPr="007C065C" w:rsidRDefault="007C065C" w:rsidP="007C065C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  <w:bookmarkEnd w:id="1"/>
      <w:bookmarkEnd w:id="2"/>
      <w:bookmarkEnd w:id="3"/>
    </w:p>
    <w:p w:rsidR="007C065C" w:rsidRPr="007C065C" w:rsidRDefault="007C065C" w:rsidP="007C065C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7C065C" w:rsidRPr="007C065C" w:rsidRDefault="007C065C" w:rsidP="007C06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7C065C" w:rsidRPr="007C065C" w:rsidRDefault="007C065C" w:rsidP="007C06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7C065C" w:rsidRPr="007C065C" w:rsidRDefault="007C065C" w:rsidP="007C06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7C065C" w:rsidRPr="007C065C" w:rsidRDefault="007C065C" w:rsidP="007C06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>BKV Zrt. telephelyein csatornázási, közmű és közúti javítási munkák elvégzése.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Az eljárás száma: V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</w:t>
      </w:r>
    </w:p>
    <w:p w:rsidR="007C065C" w:rsidRPr="007C065C" w:rsidRDefault="007C065C" w:rsidP="007C065C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7C065C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Zrt., mint Ajánlatkérő BKV Zrt. 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V-456/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16. számú, „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>BKV Zrt. telephelyein csatornázási, közmű és közúti javítási munkák elvégzése.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7C065C" w:rsidRPr="007C065C" w:rsidTr="000E5161">
        <w:trPr>
          <w:jc w:val="center"/>
        </w:trPr>
        <w:tc>
          <w:tcPr>
            <w:tcW w:w="1218" w:type="dxa"/>
            <w:vAlign w:val="center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7C065C" w:rsidRPr="007C065C" w:rsidTr="000E5161">
        <w:trPr>
          <w:jc w:val="center"/>
        </w:trPr>
        <w:tc>
          <w:tcPr>
            <w:tcW w:w="121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C065C" w:rsidRPr="007C065C" w:rsidTr="000E5161">
        <w:trPr>
          <w:jc w:val="center"/>
        </w:trPr>
        <w:tc>
          <w:tcPr>
            <w:tcW w:w="121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C065C" w:rsidRPr="007C065C" w:rsidTr="000E5161">
        <w:trPr>
          <w:jc w:val="center"/>
        </w:trPr>
        <w:tc>
          <w:tcPr>
            <w:tcW w:w="121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C065C" w:rsidRPr="007C065C" w:rsidRDefault="007C065C" w:rsidP="007C06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4/</w:t>
      </w:r>
      <w:proofErr w:type="gramStart"/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7C065C" w:rsidRPr="007C065C" w:rsidRDefault="007C065C" w:rsidP="007C065C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7C065C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7C065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>BKV Zrt. telephelyein csatornázási, közmű és közúti javítási munkák elvégzése.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száma: 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V-456/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</w:t>
      </w:r>
    </w:p>
    <w:p w:rsidR="007C065C" w:rsidRPr="007C065C" w:rsidRDefault="007C065C" w:rsidP="007C06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7C065C" w:rsidRPr="007C065C" w:rsidRDefault="007C065C" w:rsidP="007C06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Nem áll végelszámolás, felszámolási eljárás, cégbírósági törvényességi felügyeleti- (megszüntetési), csődeljárás vagy végrehajtás alatt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;</w:t>
      </w: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7C065C" w:rsidRPr="007C065C" w:rsidRDefault="007C065C" w:rsidP="007C06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) A BKV Zrt-vel szemben nem állt illetve nem áll polgári peres eljárásban, egyéb jogvitában, 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Tudomásul veszem, hogy a kizáró okok fennállta 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vagy azok eljárás során történő bekövetkezése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esetén Ajánlatkérő az ajánlatomat érvénytelenné nyilváníthatja.</w:t>
      </w: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br w:type="page"/>
        <w:t>4</w:t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/B. számú melléklet</w:t>
      </w:r>
    </w:p>
    <w:p w:rsidR="007C065C" w:rsidRPr="007C065C" w:rsidRDefault="007C065C" w:rsidP="007C06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7C065C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7C065C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7C065C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C065C" w:rsidRPr="007C065C" w:rsidRDefault="007C065C" w:rsidP="007C065C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7C065C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C065C" w:rsidRPr="007C065C" w:rsidRDefault="007C065C" w:rsidP="007C065C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C065C" w:rsidRPr="007C065C" w:rsidRDefault="007C065C" w:rsidP="007C065C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4/B. számú melléklet </w:t>
      </w:r>
    </w:p>
    <w:p w:rsidR="007C065C" w:rsidRPr="007C065C" w:rsidRDefault="007C065C" w:rsidP="007C06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7C065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7C065C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7C065C" w:rsidRPr="007C065C" w:rsidRDefault="007C065C" w:rsidP="007C065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7C065C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C065C" w:rsidRPr="007C065C" w:rsidTr="000E51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C065C" w:rsidRPr="007C065C" w:rsidRDefault="007C065C" w:rsidP="007C06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C065C" w:rsidRPr="007C065C" w:rsidRDefault="007C065C" w:rsidP="007C06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4/B. számú melléklet </w:t>
      </w:r>
    </w:p>
    <w:p w:rsidR="007C065C" w:rsidRPr="007C065C" w:rsidRDefault="007C065C" w:rsidP="007C06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7C065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7C065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7C065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C065C" w:rsidRPr="007C065C" w:rsidTr="000E51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7C065C" w:rsidRPr="007C065C" w:rsidTr="000E51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7C065C" w:rsidRPr="007C065C" w:rsidTr="000E51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7C065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C065C" w:rsidRPr="007C065C" w:rsidRDefault="007C065C" w:rsidP="007C065C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7C065C" w:rsidRPr="007C065C" w:rsidRDefault="007C065C" w:rsidP="007C065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C065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C065C" w:rsidRPr="007C065C" w:rsidRDefault="007C065C" w:rsidP="007C065C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C065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7C065C" w:rsidRPr="007C065C" w:rsidRDefault="007C065C" w:rsidP="007C065C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7C065C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7C065C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7C065C" w:rsidRPr="007C065C" w:rsidRDefault="007C065C" w:rsidP="007C065C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C065C" w:rsidRPr="007C065C" w:rsidRDefault="007C065C" w:rsidP="007C065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C065C" w:rsidRPr="007C065C" w:rsidRDefault="007C065C" w:rsidP="007C06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7C065C" w:rsidRPr="007C065C" w:rsidRDefault="007C065C" w:rsidP="007C065C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7C065C" w:rsidRPr="007C065C" w:rsidRDefault="007C065C" w:rsidP="007C065C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7C065C" w:rsidRPr="007C065C" w:rsidRDefault="007C065C" w:rsidP="007C065C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C065C" w:rsidRPr="007C065C" w:rsidRDefault="007C065C" w:rsidP="007C06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7C065C" w:rsidRPr="007C065C" w:rsidRDefault="007C065C" w:rsidP="007C06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 kivitelezést teljesítő cég megnevezése: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7C065C" w:rsidRPr="007C065C" w:rsidRDefault="007C065C" w:rsidP="007C06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 szerződés tárgya: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7C065C" w:rsidRPr="007C065C" w:rsidRDefault="007C065C" w:rsidP="007C065C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7C065C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7C065C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7C065C" w:rsidRPr="007C065C" w:rsidRDefault="007C065C" w:rsidP="007C065C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7C065C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7C065C" w:rsidRPr="007C065C" w:rsidRDefault="007C065C" w:rsidP="007C065C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7C065C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5"/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05"/>
        <w:gridCol w:w="2957"/>
        <w:gridCol w:w="2957"/>
      </w:tblGrid>
      <w:tr w:rsidR="007C065C" w:rsidRPr="007C065C" w:rsidTr="000E5161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5C" w:rsidRPr="007C065C" w:rsidRDefault="007C065C" w:rsidP="007C06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5C" w:rsidRPr="007C065C" w:rsidRDefault="007C065C" w:rsidP="007C06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5C" w:rsidRPr="007C065C" w:rsidRDefault="007C065C" w:rsidP="007C06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5C" w:rsidRPr="007C065C" w:rsidRDefault="007C065C" w:rsidP="007C06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C065C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7C065C" w:rsidRPr="007C065C" w:rsidTr="000E5161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C065C" w:rsidRPr="007C065C" w:rsidTr="000E5161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C065C" w:rsidRPr="007C065C" w:rsidTr="000E5161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C065C" w:rsidRPr="007C065C" w:rsidTr="000E5161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C" w:rsidRPr="007C065C" w:rsidRDefault="007C065C" w:rsidP="007C0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>BKV Zrt. telephelyein csatornázási, közmű és közúti javítási munkák elvégzése.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száma: 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V-456/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</w:t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7C065C">
        <w:rPr>
          <w:rFonts w:ascii="Calibri" w:eastAsia="Times New Roman" w:hAnsi="Calibri" w:cs="Calibri"/>
          <w:caps/>
          <w:sz w:val="24"/>
          <w:szCs w:val="24"/>
          <w:lang w:eastAsia="hu-HU"/>
        </w:rPr>
        <w:t>összefoglaló táblázata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c. 6. számú nyilatkozatban megjelölésre kerültem. </w:t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</w:p>
    <w:p w:rsidR="007C065C" w:rsidRPr="007C065C" w:rsidRDefault="007C065C" w:rsidP="007C06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8. számú melléklet</w:t>
      </w:r>
    </w:p>
    <w:p w:rsidR="007C065C" w:rsidRPr="007C065C" w:rsidRDefault="007C065C" w:rsidP="007C065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7C065C" w:rsidRPr="007C065C" w:rsidRDefault="007C065C" w:rsidP="007C065C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C065C" w:rsidRPr="007C065C" w:rsidRDefault="007C065C" w:rsidP="007C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C065C">
        <w:rPr>
          <w:rFonts w:ascii="Calibri" w:eastAsia="Times New Roman" w:hAnsi="Calibri" w:cs="Times New Roman"/>
          <w:i/>
          <w:sz w:val="24"/>
          <w:szCs w:val="24"/>
          <w:lang w:eastAsia="hu-HU"/>
        </w:rPr>
        <w:t>BKV Zrt. telephelyein csatornázási, közmű és közúti javítási munkák elvégzése.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Az eljárás száma</w:t>
      </w:r>
      <w:r w:rsidRPr="007C065C">
        <w:rPr>
          <w:rFonts w:ascii="Calibri" w:eastAsia="Times New Roman" w:hAnsi="Calibri" w:cs="Calibri"/>
          <w:sz w:val="24"/>
          <w:szCs w:val="24"/>
          <w:highlight w:val="yellow"/>
          <w:lang w:eastAsia="hu-HU"/>
        </w:rPr>
        <w:t>: V-456/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16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7C065C" w:rsidRPr="007C065C" w:rsidRDefault="007C065C" w:rsidP="007C065C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…………. hónap</w:t>
      </w: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C065C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065C" w:rsidRPr="007C065C" w:rsidRDefault="007C065C" w:rsidP="007C06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E4005" w:rsidRDefault="00AE4005"/>
    <w:sectPr w:rsidR="00AE4005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BA" w:rsidRDefault="009101BA" w:rsidP="007C065C">
      <w:pPr>
        <w:spacing w:after="0" w:line="240" w:lineRule="auto"/>
      </w:pPr>
      <w:r>
        <w:separator/>
      </w:r>
    </w:p>
  </w:endnote>
  <w:endnote w:type="continuationSeparator" w:id="0">
    <w:p w:rsidR="009101BA" w:rsidRDefault="009101BA" w:rsidP="007C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9" w:rsidRDefault="005049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9" w:rsidRDefault="005049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9" w:rsidRDefault="005049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BA" w:rsidRDefault="009101BA" w:rsidP="007C065C">
      <w:pPr>
        <w:spacing w:after="0" w:line="240" w:lineRule="auto"/>
      </w:pPr>
      <w:r>
        <w:separator/>
      </w:r>
    </w:p>
  </w:footnote>
  <w:footnote w:type="continuationSeparator" w:id="0">
    <w:p w:rsidR="009101BA" w:rsidRDefault="009101BA" w:rsidP="007C065C">
      <w:pPr>
        <w:spacing w:after="0" w:line="240" w:lineRule="auto"/>
      </w:pPr>
      <w:r>
        <w:continuationSeparator/>
      </w:r>
    </w:p>
  </w:footnote>
  <w:footnote w:id="1">
    <w:p w:rsidR="007C065C" w:rsidRPr="008B787D" w:rsidRDefault="007C065C" w:rsidP="007C06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 xml:space="preserve">z ajánlattevőnek nyilatkoznia kell meghatározott tényekről, körülményekről, melyek fennállása esetén </w:t>
      </w:r>
      <w:r w:rsidRPr="00B82B94">
        <w:rPr>
          <w:rFonts w:ascii="Arial" w:hAnsi="Arial" w:cs="Arial"/>
          <w:sz w:val="20"/>
          <w:szCs w:val="20"/>
          <w:highlight w:val="yellow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  <w:szCs w:val="20"/>
        </w:rPr>
        <w:t xml:space="preserve"> </w:t>
      </w:r>
      <w:r w:rsidRPr="008B787D">
        <w:rPr>
          <w:rFonts w:ascii="Arial" w:hAnsi="Arial" w:cs="Arial"/>
          <w:sz w:val="20"/>
          <w:szCs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C065C" w:rsidRPr="008B787D" w:rsidRDefault="007C065C" w:rsidP="007C065C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7C065C" w:rsidRPr="00511AB6" w:rsidRDefault="007C065C" w:rsidP="007C065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C065C" w:rsidRDefault="007C065C" w:rsidP="007C06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C065C" w:rsidRDefault="007C065C" w:rsidP="007C06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C065C" w:rsidRDefault="007C065C" w:rsidP="007C065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C065C" w:rsidRDefault="007C065C" w:rsidP="007C065C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7C065C" w:rsidRDefault="007C065C" w:rsidP="007C065C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7C065C" w:rsidRDefault="007C065C" w:rsidP="007C065C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5">
    <w:p w:rsidR="007C065C" w:rsidRPr="0026529A" w:rsidRDefault="007C065C" w:rsidP="007C065C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9" w:rsidRDefault="005049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9703F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>Eljárás száma: BKV Zrt</w:t>
    </w:r>
    <w:r w:rsidRPr="00587434">
      <w:rPr>
        <w:rFonts w:ascii="Calibri" w:hAnsi="Calibri" w:cs="Calibri"/>
        <w:highlight w:val="yellow"/>
      </w:rPr>
      <w:t>. V-</w:t>
    </w:r>
    <w:r>
      <w:rPr>
        <w:rFonts w:ascii="Calibri" w:hAnsi="Calibri" w:cs="Calibri"/>
        <w:highlight w:val="yellow"/>
      </w:rPr>
      <w:t>456</w:t>
    </w:r>
    <w:r w:rsidRPr="00587434">
      <w:rPr>
        <w:rFonts w:ascii="Calibri" w:hAnsi="Calibri" w:cs="Calibri"/>
        <w:highlight w:val="yellow"/>
      </w:rPr>
      <w:t>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9" w:rsidRDefault="005049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C"/>
    <w:rsid w:val="005049D9"/>
    <w:rsid w:val="007C065C"/>
    <w:rsid w:val="009101BA"/>
    <w:rsid w:val="00AE4005"/>
    <w:rsid w:val="00E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C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06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C065C"/>
    <w:rPr>
      <w:vertAlign w:val="superscript"/>
    </w:rPr>
  </w:style>
  <w:style w:type="paragraph" w:styleId="lfej">
    <w:name w:val="header"/>
    <w:basedOn w:val="Norml"/>
    <w:link w:val="lfejChar"/>
    <w:rsid w:val="007C0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0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C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06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C065C"/>
    <w:rPr>
      <w:vertAlign w:val="superscript"/>
    </w:rPr>
  </w:style>
  <w:style w:type="paragraph" w:styleId="lfej">
    <w:name w:val="header"/>
    <w:basedOn w:val="Norml"/>
    <w:link w:val="lfejChar"/>
    <w:rsid w:val="007C0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0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1368</Words>
  <Characters>9444</Characters>
  <Application>Microsoft Office Word</Application>
  <DocSecurity>0</DocSecurity>
  <Lines>78</Lines>
  <Paragraphs>21</Paragraphs>
  <ScaleCrop>false</ScaleCrop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2017-10-17T08:29:00Z</dcterms:created>
  <dcterms:modified xsi:type="dcterms:W3CDTF">2017-10-17T08:29:00Z</dcterms:modified>
</cp:coreProperties>
</file>