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1F4A91">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1F4A91">
      <w:pPr>
        <w:keepNext/>
        <w:spacing w:line="276" w:lineRule="auto"/>
        <w:jc w:val="center"/>
        <w:rPr>
          <w:rFonts w:asciiTheme="minorHAnsi" w:hAnsiTheme="minorHAnsi" w:cstheme="minorHAnsi"/>
          <w:szCs w:val="24"/>
        </w:rPr>
      </w:pPr>
    </w:p>
    <w:p w:rsidR="0094521B" w:rsidRPr="00040614" w:rsidRDefault="0094521B" w:rsidP="001F4A91">
      <w:pPr>
        <w:keepNext/>
        <w:spacing w:line="276" w:lineRule="auto"/>
        <w:jc w:val="center"/>
        <w:rPr>
          <w:rFonts w:asciiTheme="minorHAnsi" w:hAnsiTheme="minorHAnsi" w:cstheme="minorHAnsi"/>
          <w:szCs w:val="24"/>
        </w:rPr>
      </w:pPr>
    </w:p>
    <w:p w:rsidR="0094521B" w:rsidRPr="00040614" w:rsidRDefault="0094521B" w:rsidP="001F4A91">
      <w:pPr>
        <w:keepNext/>
        <w:spacing w:line="276" w:lineRule="auto"/>
        <w:jc w:val="center"/>
        <w:rPr>
          <w:rFonts w:asciiTheme="minorHAnsi" w:hAnsiTheme="minorHAnsi" w:cstheme="minorHAnsi"/>
          <w:szCs w:val="24"/>
        </w:rPr>
      </w:pPr>
    </w:p>
    <w:p w:rsidR="007E49F1" w:rsidRPr="00040614" w:rsidRDefault="007E49F1" w:rsidP="001F4A91">
      <w:pPr>
        <w:keepNext/>
        <w:spacing w:line="276" w:lineRule="auto"/>
        <w:jc w:val="center"/>
        <w:rPr>
          <w:rFonts w:asciiTheme="minorHAnsi" w:hAnsiTheme="minorHAnsi" w:cstheme="minorHAnsi"/>
          <w:szCs w:val="24"/>
        </w:rPr>
      </w:pPr>
    </w:p>
    <w:p w:rsidR="007E49F1" w:rsidRPr="00040614" w:rsidRDefault="007E49F1" w:rsidP="001F4A91">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66A71629" wp14:editId="330A184F">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1F4A91">
      <w:pPr>
        <w:keepNext/>
        <w:spacing w:line="276" w:lineRule="auto"/>
        <w:jc w:val="center"/>
        <w:rPr>
          <w:rFonts w:asciiTheme="minorHAnsi" w:hAnsiTheme="minorHAnsi" w:cstheme="minorHAnsi"/>
          <w:szCs w:val="24"/>
        </w:rPr>
      </w:pPr>
    </w:p>
    <w:p w:rsidR="007E49F1" w:rsidRPr="00040614" w:rsidRDefault="007E49F1" w:rsidP="001F4A91">
      <w:pPr>
        <w:keepNext/>
        <w:spacing w:line="276" w:lineRule="auto"/>
        <w:jc w:val="center"/>
        <w:rPr>
          <w:rFonts w:asciiTheme="minorHAnsi" w:hAnsiTheme="minorHAnsi" w:cstheme="minorHAnsi"/>
          <w:szCs w:val="24"/>
        </w:rPr>
      </w:pPr>
    </w:p>
    <w:p w:rsidR="0094521B" w:rsidRDefault="0094521B" w:rsidP="001F4A91">
      <w:pPr>
        <w:keepNext/>
        <w:spacing w:line="276" w:lineRule="auto"/>
        <w:jc w:val="center"/>
        <w:rPr>
          <w:rFonts w:asciiTheme="minorHAnsi" w:hAnsiTheme="minorHAnsi" w:cstheme="minorHAnsi"/>
          <w:b/>
          <w:szCs w:val="24"/>
        </w:rPr>
      </w:pPr>
    </w:p>
    <w:p w:rsidR="00EB618F" w:rsidRPr="00040614" w:rsidRDefault="00EB618F" w:rsidP="001F4A91">
      <w:pPr>
        <w:keepNext/>
        <w:spacing w:line="276" w:lineRule="auto"/>
        <w:jc w:val="center"/>
        <w:rPr>
          <w:rFonts w:asciiTheme="minorHAnsi" w:hAnsiTheme="minorHAnsi" w:cstheme="minorHAnsi"/>
          <w:b/>
          <w:szCs w:val="24"/>
        </w:rPr>
      </w:pPr>
    </w:p>
    <w:p w:rsidR="002B6E8A" w:rsidRDefault="009A4A68" w:rsidP="001F4A91">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Kézi szerszámok</w:t>
      </w:r>
      <w:r w:rsidR="008F6404" w:rsidRPr="008F6404">
        <w:rPr>
          <w:rFonts w:asciiTheme="minorHAnsi" w:hAnsiTheme="minorHAnsi" w:cstheme="minorHAnsi"/>
          <w:b/>
          <w:sz w:val="36"/>
          <w:szCs w:val="36"/>
        </w:rPr>
        <w:t xml:space="preserve"> beszerzése</w:t>
      </w:r>
    </w:p>
    <w:p w:rsidR="002D06CA" w:rsidRPr="00DC5489" w:rsidRDefault="002D06CA">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w:t>
      </w:r>
      <w:r w:rsidRPr="002D06CA">
        <w:rPr>
          <w:rFonts w:asciiTheme="minorHAnsi" w:hAnsiTheme="minorHAnsi" w:cstheme="minorHAnsi"/>
          <w:b/>
          <w:sz w:val="36"/>
          <w:szCs w:val="36"/>
        </w:rPr>
        <w:t>Forgácsoló eszközök</w:t>
      </w:r>
      <w:r>
        <w:rPr>
          <w:rFonts w:asciiTheme="minorHAnsi" w:hAnsiTheme="minorHAnsi" w:cstheme="minorHAnsi"/>
          <w:b/>
          <w:sz w:val="36"/>
          <w:szCs w:val="36"/>
        </w:rPr>
        <w:t>, k</w:t>
      </w:r>
      <w:r w:rsidRPr="002D06CA">
        <w:rPr>
          <w:rFonts w:asciiTheme="minorHAnsi" w:hAnsiTheme="minorHAnsi" w:cstheme="minorHAnsi"/>
          <w:b/>
          <w:sz w:val="36"/>
          <w:szCs w:val="36"/>
        </w:rPr>
        <w:t>ézi szerszámok és alkatrészei</w:t>
      </w:r>
      <w:r>
        <w:rPr>
          <w:rFonts w:asciiTheme="minorHAnsi" w:hAnsiTheme="minorHAnsi" w:cstheme="minorHAnsi"/>
          <w:b/>
          <w:sz w:val="36"/>
          <w:szCs w:val="36"/>
        </w:rPr>
        <w:t>)</w:t>
      </w:r>
    </w:p>
    <w:p w:rsidR="00B627DE" w:rsidRPr="00040614" w:rsidRDefault="00B627DE">
      <w:pPr>
        <w:pStyle w:val="Szvegtrzs3"/>
        <w:keepNext/>
        <w:spacing w:line="276" w:lineRule="auto"/>
        <w:rPr>
          <w:rFonts w:asciiTheme="minorHAnsi" w:hAnsiTheme="minorHAnsi" w:cstheme="minorHAnsi"/>
          <w:b/>
          <w:color w:val="auto"/>
          <w:szCs w:val="24"/>
        </w:rPr>
      </w:pPr>
    </w:p>
    <w:p w:rsidR="0094521B" w:rsidRPr="00040614" w:rsidRDefault="00A30069">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pPr>
        <w:keepNext/>
        <w:spacing w:line="276" w:lineRule="auto"/>
        <w:jc w:val="center"/>
        <w:rPr>
          <w:rFonts w:asciiTheme="minorHAnsi" w:hAnsiTheme="minorHAnsi" w:cstheme="minorHAnsi"/>
          <w:b/>
          <w:szCs w:val="24"/>
        </w:rPr>
      </w:pPr>
    </w:p>
    <w:p w:rsidR="00B627DE" w:rsidRPr="00040614" w:rsidRDefault="00B627DE">
      <w:pPr>
        <w:keepNext/>
        <w:spacing w:line="276" w:lineRule="auto"/>
        <w:jc w:val="center"/>
        <w:rPr>
          <w:rFonts w:asciiTheme="minorHAnsi" w:hAnsiTheme="minorHAnsi" w:cstheme="minorHAnsi"/>
          <w:b/>
          <w:szCs w:val="24"/>
        </w:rPr>
      </w:pPr>
    </w:p>
    <w:p w:rsidR="0094521B" w:rsidRPr="00040614" w:rsidRDefault="0094521B">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EA0055">
        <w:rPr>
          <w:rFonts w:asciiTheme="minorHAnsi" w:hAnsiTheme="minorHAnsi" w:cstheme="minorHAnsi"/>
          <w:b/>
          <w:szCs w:val="24"/>
        </w:rPr>
        <w:t>50</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EB618F">
        <w:rPr>
          <w:rFonts w:asciiTheme="minorHAnsi" w:hAnsiTheme="minorHAnsi" w:cstheme="minorHAnsi"/>
          <w:b/>
          <w:szCs w:val="24"/>
        </w:rPr>
        <w:t>7</w:t>
      </w:r>
      <w:r w:rsidR="00AA5D34" w:rsidRPr="00040614">
        <w:rPr>
          <w:rFonts w:asciiTheme="minorHAnsi" w:hAnsiTheme="minorHAnsi" w:cstheme="minorHAnsi"/>
          <w:b/>
          <w:szCs w:val="24"/>
        </w:rPr>
        <w:t>.</w:t>
      </w:r>
    </w:p>
    <w:p w:rsidR="0094521B" w:rsidRPr="00040614" w:rsidRDefault="0094521B">
      <w:pPr>
        <w:keepNext/>
        <w:spacing w:line="276" w:lineRule="auto"/>
        <w:jc w:val="center"/>
        <w:rPr>
          <w:rFonts w:asciiTheme="minorHAnsi" w:hAnsiTheme="minorHAnsi" w:cstheme="minorHAnsi"/>
          <w:szCs w:val="24"/>
        </w:rPr>
      </w:pPr>
    </w:p>
    <w:p w:rsidR="0094521B" w:rsidRPr="00040614" w:rsidRDefault="0094521B">
      <w:pPr>
        <w:keepNext/>
        <w:spacing w:line="276" w:lineRule="auto"/>
        <w:jc w:val="center"/>
        <w:rPr>
          <w:rFonts w:asciiTheme="minorHAnsi" w:hAnsiTheme="minorHAnsi" w:cstheme="minorHAnsi"/>
          <w:b/>
          <w:szCs w:val="24"/>
        </w:rPr>
      </w:pPr>
    </w:p>
    <w:p w:rsidR="00B627DE" w:rsidRPr="00040614" w:rsidRDefault="00B627DE">
      <w:pPr>
        <w:keepNext/>
        <w:spacing w:line="276" w:lineRule="auto"/>
        <w:jc w:val="center"/>
        <w:rPr>
          <w:rFonts w:asciiTheme="minorHAnsi" w:hAnsiTheme="minorHAnsi" w:cstheme="minorHAnsi"/>
          <w:b/>
          <w:szCs w:val="24"/>
        </w:rPr>
      </w:pPr>
    </w:p>
    <w:p w:rsidR="0094521B" w:rsidRPr="00040614" w:rsidRDefault="0094521B">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pPr>
        <w:keepNext/>
        <w:spacing w:line="276" w:lineRule="auto"/>
        <w:jc w:val="center"/>
        <w:rPr>
          <w:rFonts w:asciiTheme="minorHAnsi" w:hAnsiTheme="minorHAnsi" w:cstheme="minorHAnsi"/>
          <w:szCs w:val="24"/>
        </w:rPr>
      </w:pPr>
    </w:p>
    <w:p w:rsidR="0094521B" w:rsidRPr="00040614" w:rsidRDefault="008812D0">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pPr>
        <w:keepNext/>
        <w:spacing w:line="276" w:lineRule="auto"/>
        <w:jc w:val="center"/>
        <w:rPr>
          <w:rFonts w:asciiTheme="minorHAnsi" w:hAnsiTheme="minorHAnsi" w:cstheme="minorHAnsi"/>
          <w:szCs w:val="24"/>
        </w:rPr>
      </w:pPr>
    </w:p>
    <w:p w:rsidR="0094521B" w:rsidRPr="00040614" w:rsidRDefault="0094521B">
      <w:pPr>
        <w:keepNext/>
        <w:spacing w:line="276" w:lineRule="auto"/>
        <w:jc w:val="center"/>
        <w:rPr>
          <w:rFonts w:asciiTheme="minorHAnsi" w:hAnsiTheme="minorHAnsi" w:cstheme="minorHAnsi"/>
          <w:szCs w:val="24"/>
        </w:rPr>
      </w:pPr>
    </w:p>
    <w:p w:rsidR="0094521B" w:rsidRPr="00040614" w:rsidRDefault="0094521B">
      <w:pPr>
        <w:keepNext/>
        <w:spacing w:line="276" w:lineRule="auto"/>
        <w:jc w:val="center"/>
        <w:rPr>
          <w:rFonts w:asciiTheme="minorHAnsi" w:hAnsiTheme="minorHAnsi" w:cstheme="minorHAnsi"/>
          <w:szCs w:val="24"/>
        </w:rPr>
      </w:pPr>
    </w:p>
    <w:p w:rsidR="00B627DE" w:rsidRPr="00040614" w:rsidRDefault="00B627DE">
      <w:pPr>
        <w:keepNext/>
        <w:spacing w:line="276" w:lineRule="auto"/>
        <w:rPr>
          <w:rFonts w:asciiTheme="minorHAnsi" w:hAnsiTheme="minorHAnsi" w:cstheme="minorHAnsi"/>
          <w:szCs w:val="24"/>
        </w:rPr>
      </w:pPr>
    </w:p>
    <w:p w:rsidR="00B627DE" w:rsidRPr="00040614" w:rsidRDefault="00B627DE">
      <w:pPr>
        <w:keepNext/>
        <w:spacing w:line="276" w:lineRule="auto"/>
        <w:rPr>
          <w:rFonts w:asciiTheme="minorHAnsi" w:hAnsiTheme="minorHAnsi" w:cstheme="minorHAnsi"/>
          <w:szCs w:val="24"/>
        </w:rPr>
      </w:pPr>
    </w:p>
    <w:p w:rsidR="0094521B" w:rsidRPr="00040614" w:rsidRDefault="0094521B">
      <w:pPr>
        <w:keepNext/>
        <w:spacing w:line="276" w:lineRule="auto"/>
        <w:rPr>
          <w:rFonts w:asciiTheme="minorHAnsi" w:hAnsiTheme="minorHAnsi" w:cstheme="minorHAnsi"/>
          <w:szCs w:val="24"/>
        </w:rPr>
      </w:pPr>
    </w:p>
    <w:p w:rsidR="0094521B" w:rsidRPr="00040614" w:rsidRDefault="00627E6E">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EB618F">
        <w:rPr>
          <w:rFonts w:asciiTheme="minorHAnsi" w:hAnsiTheme="minorHAnsi" w:cstheme="minorHAnsi"/>
          <w:b/>
          <w:szCs w:val="24"/>
        </w:rPr>
        <w:t xml:space="preserve">7. </w:t>
      </w:r>
      <w:r w:rsidR="006A3F31">
        <w:rPr>
          <w:rFonts w:asciiTheme="minorHAnsi" w:hAnsiTheme="minorHAnsi" w:cstheme="minorHAnsi"/>
          <w:b/>
          <w:szCs w:val="24"/>
        </w:rPr>
        <w:t>március 02.</w:t>
      </w:r>
    </w:p>
    <w:p w:rsidR="007E49F1" w:rsidRPr="00040614" w:rsidRDefault="007E49F1">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pPr>
        <w:keepNext/>
        <w:ind w:left="2880" w:hanging="186"/>
        <w:jc w:val="both"/>
        <w:rPr>
          <w:rFonts w:asciiTheme="minorHAnsi" w:hAnsiTheme="minorHAnsi" w:cstheme="minorHAnsi"/>
          <w:szCs w:val="24"/>
        </w:rPr>
      </w:pPr>
    </w:p>
    <w:p w:rsidR="00873F1B" w:rsidRPr="00C3328D" w:rsidRDefault="00873F1B">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831891">
        <w:rPr>
          <w:rFonts w:asciiTheme="minorHAnsi" w:hAnsiTheme="minorHAnsi" w:cstheme="minorHAnsi"/>
          <w:szCs w:val="24"/>
        </w:rPr>
        <w:t>BKV Zrt. V-</w:t>
      </w:r>
      <w:r w:rsidR="00EC3512">
        <w:rPr>
          <w:rFonts w:asciiTheme="minorHAnsi" w:hAnsiTheme="minorHAnsi" w:cstheme="minorHAnsi"/>
          <w:szCs w:val="24"/>
        </w:rPr>
        <w:t>50</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831891">
        <w:rPr>
          <w:rFonts w:asciiTheme="minorHAnsi" w:hAnsiTheme="minorHAnsi" w:cstheme="minorHAnsi"/>
          <w:szCs w:val="24"/>
        </w:rPr>
        <w:t>7</w:t>
      </w:r>
      <w:r w:rsidR="00CD0210" w:rsidRPr="00C3328D">
        <w:rPr>
          <w:rFonts w:asciiTheme="minorHAnsi" w:hAnsiTheme="minorHAnsi" w:cstheme="minorHAnsi"/>
          <w:szCs w:val="24"/>
        </w:rPr>
        <w:t>.</w:t>
      </w:r>
    </w:p>
    <w:p w:rsidR="00C84347" w:rsidRPr="00040614" w:rsidRDefault="00C84347">
      <w:pPr>
        <w:pStyle w:val="BKV"/>
        <w:keepNext/>
        <w:tabs>
          <w:tab w:val="left" w:pos="540"/>
        </w:tabs>
        <w:spacing w:line="240" w:lineRule="auto"/>
        <w:rPr>
          <w:rFonts w:asciiTheme="minorHAnsi" w:hAnsiTheme="minorHAnsi" w:cstheme="minorHAnsi"/>
          <w:szCs w:val="24"/>
        </w:rPr>
      </w:pPr>
    </w:p>
    <w:p w:rsidR="000B431E" w:rsidRPr="00040614" w:rsidRDefault="000B431E">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E44F01" w:rsidRDefault="00E44F01">
      <w:pPr>
        <w:keepNext/>
        <w:jc w:val="both"/>
        <w:rPr>
          <w:rFonts w:asciiTheme="minorHAnsi" w:hAnsiTheme="minorHAnsi" w:cstheme="minorHAnsi"/>
          <w:szCs w:val="24"/>
        </w:rPr>
      </w:pPr>
    </w:p>
    <w:p w:rsidR="002D06CA" w:rsidRPr="00C30EC7" w:rsidRDefault="002D06CA" w:rsidP="00C30EC7">
      <w:pPr>
        <w:keepNext/>
        <w:ind w:left="360"/>
        <w:jc w:val="both"/>
        <w:rPr>
          <w:rFonts w:asciiTheme="minorHAnsi" w:hAnsiTheme="minorHAnsi" w:cstheme="minorHAnsi"/>
          <w:szCs w:val="24"/>
        </w:rPr>
      </w:pPr>
      <w:r w:rsidRPr="00C30EC7">
        <w:rPr>
          <w:rFonts w:asciiTheme="minorHAnsi" w:hAnsiTheme="minorHAnsi" w:cstheme="minorHAnsi"/>
          <w:szCs w:val="24"/>
        </w:rPr>
        <w:t>Kézi szerszámok beszerzése</w:t>
      </w:r>
      <w:r>
        <w:rPr>
          <w:rFonts w:asciiTheme="minorHAnsi" w:hAnsiTheme="minorHAnsi" w:cstheme="minorHAnsi"/>
          <w:szCs w:val="24"/>
        </w:rPr>
        <w:t xml:space="preserve"> az alábbiak szerint</w:t>
      </w:r>
    </w:p>
    <w:p w:rsidR="002D06CA" w:rsidRDefault="002D06CA">
      <w:pPr>
        <w:keepNext/>
        <w:jc w:val="both"/>
        <w:rPr>
          <w:rFonts w:asciiTheme="minorHAnsi" w:hAnsiTheme="minorHAnsi" w:cstheme="minorHAnsi"/>
          <w:szCs w:val="24"/>
        </w:rPr>
      </w:pPr>
    </w:p>
    <w:p w:rsidR="002D06CA" w:rsidRDefault="002D06CA" w:rsidP="00C30EC7">
      <w:pPr>
        <w:keepNext/>
        <w:numPr>
          <w:ilvl w:val="0"/>
          <w:numId w:val="34"/>
        </w:numPr>
        <w:jc w:val="both"/>
        <w:rPr>
          <w:rFonts w:asciiTheme="minorHAnsi" w:hAnsiTheme="minorHAnsi" w:cstheme="minorHAnsi"/>
          <w:szCs w:val="24"/>
        </w:rPr>
      </w:pPr>
      <w:r>
        <w:rPr>
          <w:rFonts w:asciiTheme="minorHAnsi" w:hAnsiTheme="minorHAnsi" w:cstheme="minorHAnsi"/>
          <w:szCs w:val="24"/>
        </w:rPr>
        <w:t xml:space="preserve">rész: </w:t>
      </w:r>
      <w:r w:rsidRPr="002D06CA">
        <w:rPr>
          <w:rFonts w:asciiTheme="minorHAnsi" w:hAnsiTheme="minorHAnsi" w:cstheme="minorHAnsi"/>
          <w:szCs w:val="24"/>
        </w:rPr>
        <w:t>Forgácsoló eszközök (furatmegmunkáló, menet és marószerszámok)</w:t>
      </w:r>
    </w:p>
    <w:p w:rsidR="002D06CA" w:rsidRDefault="002D06CA" w:rsidP="00C30EC7">
      <w:pPr>
        <w:keepNext/>
        <w:ind w:left="7080" w:firstLine="708"/>
        <w:jc w:val="both"/>
        <w:rPr>
          <w:rFonts w:asciiTheme="minorHAnsi" w:hAnsiTheme="minorHAnsi" w:cstheme="minorHAnsi"/>
          <w:szCs w:val="24"/>
        </w:rPr>
      </w:pPr>
      <w:r>
        <w:rPr>
          <w:rFonts w:asciiTheme="minorHAnsi" w:hAnsiTheme="minorHAnsi" w:cstheme="minorHAnsi"/>
          <w:szCs w:val="24"/>
        </w:rPr>
        <w:t>19 516 db/év</w:t>
      </w:r>
    </w:p>
    <w:p w:rsidR="002D06CA" w:rsidRDefault="002D06CA" w:rsidP="00C30EC7">
      <w:pPr>
        <w:keepNext/>
        <w:ind w:left="7080" w:firstLine="708"/>
        <w:jc w:val="both"/>
        <w:rPr>
          <w:rFonts w:asciiTheme="minorHAnsi" w:hAnsiTheme="minorHAnsi" w:cstheme="minorHAnsi"/>
          <w:szCs w:val="24"/>
        </w:rPr>
      </w:pPr>
      <w:r>
        <w:rPr>
          <w:rFonts w:asciiTheme="minorHAnsi" w:hAnsiTheme="minorHAnsi" w:cstheme="minorHAnsi"/>
          <w:szCs w:val="24"/>
        </w:rPr>
        <w:t xml:space="preserve">     398 készlet/év</w:t>
      </w:r>
    </w:p>
    <w:p w:rsidR="002D06CA" w:rsidRDefault="002D06CA">
      <w:pPr>
        <w:keepNext/>
        <w:jc w:val="both"/>
        <w:rPr>
          <w:rFonts w:asciiTheme="minorHAnsi" w:hAnsiTheme="minorHAnsi" w:cstheme="minorHAnsi"/>
          <w:szCs w:val="24"/>
        </w:rPr>
      </w:pPr>
    </w:p>
    <w:p w:rsidR="002D06CA" w:rsidRPr="001F4A91" w:rsidRDefault="002D06CA" w:rsidP="00C30EC7">
      <w:pPr>
        <w:keepNext/>
        <w:numPr>
          <w:ilvl w:val="0"/>
          <w:numId w:val="34"/>
        </w:numPr>
        <w:ind w:left="709" w:hanging="425"/>
        <w:jc w:val="both"/>
        <w:rPr>
          <w:rFonts w:asciiTheme="minorHAnsi" w:hAnsiTheme="minorHAnsi" w:cstheme="minorHAnsi"/>
          <w:szCs w:val="24"/>
        </w:rPr>
      </w:pPr>
      <w:r w:rsidRPr="001F4A91">
        <w:rPr>
          <w:rFonts w:asciiTheme="minorHAnsi" w:hAnsiTheme="minorHAnsi" w:cstheme="minorHAnsi"/>
          <w:szCs w:val="24"/>
        </w:rPr>
        <w:t xml:space="preserve">Kézi szerszámok </w:t>
      </w:r>
      <w:r w:rsidR="001F4A91" w:rsidRPr="001F4A91">
        <w:rPr>
          <w:rFonts w:asciiTheme="minorHAnsi" w:hAnsiTheme="minorHAnsi" w:cstheme="minorHAnsi"/>
          <w:szCs w:val="24"/>
        </w:rPr>
        <w:t>és alkatrészeinek beszerzése (</w:t>
      </w:r>
      <w:r w:rsidRPr="001F4A91">
        <w:rPr>
          <w:rFonts w:asciiTheme="minorHAnsi" w:hAnsiTheme="minorHAnsi" w:cstheme="minorHAnsi"/>
          <w:szCs w:val="24"/>
        </w:rPr>
        <w:t>csavarhúzók, csavarkulcsok, fogók, ütőszerszámok, célszerszámok, reszelők</w:t>
      </w:r>
      <w:r w:rsidR="001F4A91" w:rsidRPr="001F4A91">
        <w:rPr>
          <w:rFonts w:asciiTheme="minorHAnsi" w:hAnsiTheme="minorHAnsi" w:cstheme="minorHAnsi"/>
          <w:szCs w:val="24"/>
        </w:rPr>
        <w:t xml:space="preserve">) </w:t>
      </w:r>
    </w:p>
    <w:p w:rsidR="002D06CA" w:rsidRDefault="001F4A91" w:rsidP="00C30EC7">
      <w:pPr>
        <w:keepNext/>
        <w:ind w:left="7788"/>
        <w:jc w:val="both"/>
        <w:rPr>
          <w:rFonts w:asciiTheme="minorHAnsi" w:hAnsiTheme="minorHAnsi" w:cstheme="minorHAnsi"/>
          <w:szCs w:val="24"/>
        </w:rPr>
      </w:pPr>
      <w:r>
        <w:rPr>
          <w:rFonts w:asciiTheme="minorHAnsi" w:hAnsiTheme="minorHAnsi" w:cstheme="minorHAnsi"/>
          <w:szCs w:val="24"/>
        </w:rPr>
        <w:t xml:space="preserve">      282 csomag/év</w:t>
      </w:r>
    </w:p>
    <w:p w:rsidR="001F4A91" w:rsidRDefault="001F4A91" w:rsidP="00C30EC7">
      <w:pPr>
        <w:keepNext/>
        <w:ind w:left="7788"/>
        <w:jc w:val="both"/>
        <w:rPr>
          <w:rFonts w:asciiTheme="minorHAnsi" w:hAnsiTheme="minorHAnsi" w:cstheme="minorHAnsi"/>
          <w:szCs w:val="24"/>
        </w:rPr>
      </w:pPr>
      <w:r>
        <w:rPr>
          <w:rFonts w:asciiTheme="minorHAnsi" w:hAnsiTheme="minorHAnsi" w:cstheme="minorHAnsi"/>
          <w:szCs w:val="24"/>
        </w:rPr>
        <w:t xml:space="preserve">  6 305 db/év</w:t>
      </w:r>
    </w:p>
    <w:p w:rsidR="001F4A91" w:rsidRDefault="001F4A91" w:rsidP="00C30EC7">
      <w:pPr>
        <w:keepNext/>
        <w:ind w:left="7788"/>
        <w:jc w:val="both"/>
        <w:rPr>
          <w:rFonts w:asciiTheme="minorHAnsi" w:hAnsiTheme="minorHAnsi" w:cstheme="minorHAnsi"/>
          <w:szCs w:val="24"/>
        </w:rPr>
      </w:pPr>
      <w:r>
        <w:rPr>
          <w:rFonts w:asciiTheme="minorHAnsi" w:hAnsiTheme="minorHAnsi" w:cstheme="minorHAnsi"/>
          <w:szCs w:val="24"/>
        </w:rPr>
        <w:t xml:space="preserve">      398 készlet/év</w:t>
      </w:r>
    </w:p>
    <w:p w:rsidR="002D06CA" w:rsidRDefault="001F4A91" w:rsidP="00C30EC7">
      <w:pPr>
        <w:keepNext/>
        <w:ind w:left="7788"/>
        <w:jc w:val="both"/>
        <w:rPr>
          <w:rFonts w:asciiTheme="minorHAnsi" w:hAnsiTheme="minorHAnsi" w:cstheme="minorHAnsi"/>
          <w:szCs w:val="24"/>
        </w:rPr>
      </w:pPr>
      <w:r>
        <w:rPr>
          <w:rFonts w:asciiTheme="minorHAnsi" w:hAnsiTheme="minorHAnsi" w:cstheme="minorHAnsi"/>
          <w:szCs w:val="24"/>
        </w:rPr>
        <w:t xml:space="preserve">          6 csomag/év</w:t>
      </w:r>
    </w:p>
    <w:p w:rsidR="001F4A91" w:rsidRPr="00040614" w:rsidRDefault="001F4A91" w:rsidP="00C30EC7">
      <w:pPr>
        <w:keepNext/>
        <w:ind w:left="7788"/>
        <w:jc w:val="both"/>
        <w:rPr>
          <w:rFonts w:asciiTheme="minorHAnsi" w:hAnsiTheme="minorHAnsi" w:cstheme="minorHAnsi"/>
          <w:szCs w:val="24"/>
        </w:rPr>
      </w:pPr>
    </w:p>
    <w:p w:rsidR="00646346" w:rsidRPr="00646346" w:rsidRDefault="00C3328D">
      <w:pPr>
        <w:keepNext/>
        <w:ind w:left="360"/>
        <w:jc w:val="both"/>
        <w:rPr>
          <w:rFonts w:asciiTheme="minorHAnsi" w:hAnsiTheme="minorHAnsi" w:cstheme="minorHAnsi"/>
          <w:szCs w:val="24"/>
        </w:rPr>
      </w:pPr>
      <w:r w:rsidRPr="00C3328D">
        <w:rPr>
          <w:rFonts w:asciiTheme="minorHAnsi" w:hAnsiTheme="minorHAnsi" w:cstheme="minorHAnsi"/>
          <w:szCs w:val="24"/>
        </w:rPr>
        <w:t>A részlete</w:t>
      </w:r>
      <w:r w:rsidR="00301018">
        <w:rPr>
          <w:rFonts w:asciiTheme="minorHAnsi" w:hAnsiTheme="minorHAnsi" w:cstheme="minorHAnsi"/>
          <w:szCs w:val="24"/>
        </w:rPr>
        <w:t>zést a jelen Ajánlati felhívás 6</w:t>
      </w:r>
      <w:r w:rsidRPr="00C3328D">
        <w:rPr>
          <w:rFonts w:asciiTheme="minorHAnsi" w:hAnsiTheme="minorHAnsi" w:cstheme="minorHAnsi"/>
          <w:szCs w:val="24"/>
        </w:rPr>
        <w:t xml:space="preserve">.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pPr>
        <w:keepNext/>
        <w:jc w:val="both"/>
        <w:rPr>
          <w:rFonts w:asciiTheme="minorHAnsi" w:hAnsiTheme="minorHAnsi" w:cstheme="minorHAnsi"/>
          <w:szCs w:val="24"/>
        </w:rPr>
      </w:pPr>
    </w:p>
    <w:p w:rsidR="00394F13" w:rsidRPr="00394F13" w:rsidRDefault="00394F13">
      <w:pPr>
        <w:keepNext/>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C84347" w:rsidRDefault="00C84347">
      <w:pPr>
        <w:keepNext/>
        <w:jc w:val="both"/>
        <w:rPr>
          <w:rFonts w:asciiTheme="minorHAnsi" w:hAnsiTheme="minorHAnsi" w:cstheme="minorHAnsi"/>
          <w:szCs w:val="24"/>
        </w:rPr>
      </w:pPr>
    </w:p>
    <w:p w:rsidR="006D13AA" w:rsidRDefault="006D13AA">
      <w:pPr>
        <w:keepNext/>
        <w:ind w:left="360"/>
        <w:jc w:val="both"/>
        <w:rPr>
          <w:rFonts w:asciiTheme="minorHAnsi" w:hAnsiTheme="minorHAnsi" w:cstheme="minorHAnsi"/>
          <w:szCs w:val="24"/>
        </w:rPr>
      </w:pPr>
      <w:r w:rsidRPr="006D13AA">
        <w:rPr>
          <w:rFonts w:asciiTheme="minorHAnsi" w:hAnsiTheme="minorHAnsi" w:cstheme="minorHAnsi"/>
          <w:szCs w:val="24"/>
        </w:rPr>
        <w:t>Keretösszeg = ÁFA nélkül számított érték (mennyiségi eltérés nélkül</w:t>
      </w:r>
      <w:r w:rsidR="008D2EF5">
        <w:rPr>
          <w:rFonts w:asciiTheme="minorHAnsi" w:hAnsiTheme="minorHAnsi" w:cstheme="minorHAnsi"/>
          <w:szCs w:val="24"/>
        </w:rPr>
        <w:t>) /12</w:t>
      </w:r>
      <w:r>
        <w:rPr>
          <w:rFonts w:asciiTheme="minorHAnsi" w:hAnsiTheme="minorHAnsi" w:cstheme="minorHAnsi"/>
          <w:szCs w:val="24"/>
        </w:rPr>
        <w:t xml:space="preserve"> hónap.</w:t>
      </w:r>
    </w:p>
    <w:p w:rsidR="006D13AA" w:rsidRPr="006D13AA" w:rsidRDefault="006D13AA">
      <w:pPr>
        <w:keepNext/>
        <w:ind w:left="360"/>
        <w:jc w:val="both"/>
        <w:rPr>
          <w:rFonts w:asciiTheme="minorHAnsi" w:hAnsiTheme="minorHAnsi" w:cstheme="minorHAnsi"/>
          <w:szCs w:val="24"/>
        </w:rPr>
      </w:pPr>
    </w:p>
    <w:p w:rsidR="006D13AA" w:rsidRPr="006D13AA" w:rsidRDefault="006D13AA">
      <w:pPr>
        <w:keepNext/>
        <w:ind w:left="360"/>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6D13AA" w:rsidRPr="00040614" w:rsidRDefault="006D13AA">
      <w:pPr>
        <w:keepNext/>
        <w:jc w:val="both"/>
        <w:rPr>
          <w:rFonts w:asciiTheme="minorHAnsi" w:hAnsiTheme="minorHAnsi" w:cstheme="minorHAnsi"/>
          <w:szCs w:val="24"/>
        </w:rPr>
      </w:pPr>
    </w:p>
    <w:p w:rsidR="00B206DD" w:rsidRDefault="00B206DD">
      <w:pPr>
        <w:pStyle w:val="BKV"/>
        <w:keepNext/>
        <w:tabs>
          <w:tab w:val="left" w:pos="540"/>
        </w:tabs>
        <w:spacing w:line="240" w:lineRule="auto"/>
        <w:rPr>
          <w:rFonts w:asciiTheme="minorHAnsi" w:hAnsiTheme="minorHAnsi" w:cstheme="minorHAnsi"/>
          <w:b/>
          <w:szCs w:val="24"/>
        </w:rPr>
      </w:pPr>
    </w:p>
    <w:p w:rsidR="00291AA5" w:rsidRPr="00040614" w:rsidRDefault="00291AA5">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pPr>
        <w:keepNext/>
        <w:jc w:val="both"/>
        <w:rPr>
          <w:rFonts w:asciiTheme="minorHAnsi" w:hAnsiTheme="minorHAnsi" w:cstheme="minorHAnsi"/>
          <w:szCs w:val="24"/>
        </w:rPr>
      </w:pPr>
    </w:p>
    <w:p w:rsidR="001F4A91" w:rsidRPr="00C3328D" w:rsidRDefault="001F4A91" w:rsidP="00C30EC7">
      <w:pPr>
        <w:keepNext/>
        <w:ind w:left="360"/>
        <w:jc w:val="both"/>
        <w:rPr>
          <w:rFonts w:asciiTheme="minorHAnsi" w:hAnsiTheme="minorHAnsi" w:cstheme="minorHAnsi"/>
          <w:szCs w:val="24"/>
        </w:rPr>
      </w:pPr>
      <w:r w:rsidRPr="00C3328D">
        <w:rPr>
          <w:rFonts w:asciiTheme="minorHAnsi" w:hAnsiTheme="minorHAnsi" w:cstheme="minorHAnsi"/>
          <w:szCs w:val="24"/>
        </w:rPr>
        <w:t xml:space="preserve">Az Ajánlatkérő lehetővé teszi a fentiekben meghatározott részek esetében a részajánlat tétel lehetőségét. </w:t>
      </w:r>
    </w:p>
    <w:p w:rsidR="001F4A91" w:rsidRPr="00C3328D" w:rsidRDefault="001F4A91" w:rsidP="00C30EC7">
      <w:pPr>
        <w:keepNext/>
        <w:ind w:left="360"/>
        <w:jc w:val="both"/>
        <w:rPr>
          <w:rFonts w:asciiTheme="minorHAnsi" w:hAnsiTheme="minorHAnsi" w:cstheme="minorHAnsi"/>
          <w:szCs w:val="24"/>
        </w:rPr>
      </w:pPr>
    </w:p>
    <w:p w:rsidR="001F4A91" w:rsidRPr="00C3328D" w:rsidRDefault="001F4A91" w:rsidP="00C30EC7">
      <w:pPr>
        <w:keepNext/>
        <w:ind w:left="360"/>
        <w:jc w:val="both"/>
        <w:rPr>
          <w:rFonts w:asciiTheme="minorHAnsi" w:hAnsiTheme="minorHAnsi" w:cstheme="minorHAnsi"/>
          <w:szCs w:val="24"/>
        </w:rPr>
      </w:pPr>
      <w:r w:rsidRPr="00C3328D">
        <w:rPr>
          <w:rFonts w:asciiTheme="minorHAnsi" w:hAnsiTheme="minorHAnsi" w:cstheme="minorHAnsi"/>
          <w:szCs w:val="24"/>
        </w:rPr>
        <w:t>A r</w:t>
      </w:r>
      <w:r>
        <w:rPr>
          <w:rFonts w:asciiTheme="minorHAnsi" w:hAnsiTheme="minorHAnsi" w:cstheme="minorHAnsi"/>
          <w:szCs w:val="24"/>
        </w:rPr>
        <w:t>észajánlat tétel (I-II</w:t>
      </w:r>
      <w:r w:rsidRPr="00C3328D">
        <w:rPr>
          <w:rFonts w:asciiTheme="minorHAnsi" w:hAnsiTheme="minorHAnsi" w:cstheme="minorHAnsi"/>
          <w:szCs w:val="24"/>
        </w:rPr>
        <w:t>.) részek bármelyikére, illetve azok bármely kombinációjára vonatkozhat. Az Ajánlatkérő nem fogad el többváltozatú (alternatív) ajánlatokat.</w:t>
      </w:r>
    </w:p>
    <w:p w:rsidR="00C84347" w:rsidRPr="00040614" w:rsidRDefault="00C84347">
      <w:pPr>
        <w:pStyle w:val="BKV"/>
        <w:keepNext/>
        <w:tabs>
          <w:tab w:val="left" w:pos="540"/>
        </w:tabs>
        <w:spacing w:line="240" w:lineRule="auto"/>
        <w:rPr>
          <w:rFonts w:asciiTheme="minorHAnsi" w:hAnsiTheme="minorHAnsi" w:cstheme="minorHAnsi"/>
          <w:b/>
          <w:szCs w:val="24"/>
        </w:rPr>
      </w:pPr>
    </w:p>
    <w:p w:rsidR="00291AA5" w:rsidRPr="00040614" w:rsidRDefault="00291AA5">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pPr>
        <w:pStyle w:val="Lista2"/>
        <w:keepNext/>
        <w:spacing w:after="0"/>
        <w:ind w:left="0" w:firstLine="0"/>
        <w:jc w:val="both"/>
        <w:rPr>
          <w:rFonts w:asciiTheme="minorHAnsi" w:hAnsiTheme="minorHAnsi" w:cstheme="minorHAnsi"/>
          <w:szCs w:val="24"/>
          <w:lang w:val="hu-HU"/>
        </w:rPr>
      </w:pPr>
    </w:p>
    <w:p w:rsidR="00AB5BA2" w:rsidRDefault="00291AA5">
      <w:pPr>
        <w:keepNext/>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F15761">
        <w:rPr>
          <w:rFonts w:asciiTheme="minorHAnsi" w:hAnsiTheme="minorHAnsi" w:cstheme="minorHAnsi"/>
          <w:szCs w:val="24"/>
        </w:rPr>
        <w:t>eket a jelen Ajánlati felhívás 6.</w:t>
      </w:r>
      <w:r w:rsidRPr="00040614">
        <w:rPr>
          <w:rFonts w:asciiTheme="minorHAnsi" w:hAnsiTheme="minorHAnsi" w:cstheme="minorHAnsi"/>
          <w:szCs w:val="24"/>
        </w:rPr>
        <w:t xml:space="preserve">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6D5946">
        <w:rPr>
          <w:rFonts w:asciiTheme="minorHAnsi" w:hAnsiTheme="minorHAnsi" w:cstheme="minorHAnsi"/>
          <w:szCs w:val="24"/>
        </w:rPr>
        <w:t>.</w:t>
      </w:r>
    </w:p>
    <w:p w:rsidR="006D5946" w:rsidRPr="00040614" w:rsidRDefault="006D5946">
      <w:pPr>
        <w:keepNext/>
        <w:ind w:left="360"/>
        <w:jc w:val="both"/>
        <w:rPr>
          <w:rFonts w:asciiTheme="minorHAnsi" w:hAnsiTheme="minorHAnsi" w:cstheme="minorHAnsi"/>
          <w:szCs w:val="24"/>
        </w:rPr>
      </w:pPr>
    </w:p>
    <w:p w:rsidR="00AB5BA2" w:rsidRPr="00040614" w:rsidRDefault="00AB5BA2">
      <w:pPr>
        <w:keepNext/>
        <w:ind w:left="360"/>
        <w:jc w:val="both"/>
        <w:rPr>
          <w:rFonts w:asciiTheme="minorHAnsi" w:hAnsiTheme="minorHAnsi" w:cstheme="minorHAnsi"/>
          <w:szCs w:val="24"/>
        </w:rPr>
      </w:pPr>
      <w:r w:rsidRPr="00040614">
        <w:rPr>
          <w:rFonts w:asciiTheme="minorHAnsi" w:hAnsiTheme="minorHAnsi" w:cstheme="minorHAnsi"/>
          <w:szCs w:val="24"/>
        </w:rPr>
        <w:t>A beszerzés tárgyának meghatározása a beszerzendő termékek jellegének egyértelmű meghatározása érdekében történt. Ajánlatkérő a megnevezett termékekre vagy az</w:t>
      </w:r>
      <w:r w:rsidR="001F4A91">
        <w:rPr>
          <w:rFonts w:asciiTheme="minorHAnsi" w:hAnsiTheme="minorHAnsi" w:cstheme="minorHAnsi"/>
          <w:szCs w:val="24"/>
        </w:rPr>
        <w:t>ok műszaki paramé</w:t>
      </w:r>
      <w:r w:rsidR="005D053C">
        <w:rPr>
          <w:rFonts w:asciiTheme="minorHAnsi" w:hAnsiTheme="minorHAnsi" w:cstheme="minorHAnsi"/>
          <w:szCs w:val="24"/>
        </w:rPr>
        <w:t>tere</w:t>
      </w:r>
      <w:r w:rsidR="001F4A91">
        <w:rPr>
          <w:rFonts w:asciiTheme="minorHAnsi" w:hAnsiTheme="minorHAnsi" w:cstheme="minorHAnsi"/>
          <w:szCs w:val="24"/>
        </w:rPr>
        <w:t>ivel</w:t>
      </w:r>
      <w:r w:rsidRPr="00040614">
        <w:rPr>
          <w:rFonts w:asciiTheme="minorHAnsi" w:hAnsiTheme="minorHAnsi" w:cstheme="minorHAnsi"/>
          <w:szCs w:val="24"/>
        </w:rPr>
        <w:t xml:space="preserve"> egyenértékű termékekre kér ajánlatot.</w:t>
      </w:r>
    </w:p>
    <w:p w:rsidR="004D10D7" w:rsidRPr="00040614" w:rsidRDefault="004D10D7">
      <w:pPr>
        <w:keepNext/>
        <w:jc w:val="both"/>
        <w:rPr>
          <w:rFonts w:asciiTheme="minorHAnsi" w:hAnsiTheme="minorHAnsi" w:cstheme="minorHAnsi"/>
          <w:szCs w:val="24"/>
        </w:rPr>
      </w:pPr>
    </w:p>
    <w:p w:rsidR="00AB5BA2" w:rsidRDefault="00AB5BA2">
      <w:pPr>
        <w:keepNext/>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F15761" w:rsidRDefault="00F15761">
      <w:pPr>
        <w:keepNext/>
        <w:jc w:val="both"/>
        <w:rPr>
          <w:rFonts w:asciiTheme="minorHAnsi" w:hAnsiTheme="minorHAnsi" w:cstheme="minorHAnsi"/>
          <w:szCs w:val="24"/>
        </w:rPr>
      </w:pPr>
    </w:p>
    <w:p w:rsidR="00C77E4E" w:rsidRPr="00C77E4E" w:rsidRDefault="00F15761">
      <w:pPr>
        <w:keepNext/>
        <w:ind w:left="360"/>
        <w:jc w:val="both"/>
        <w:rPr>
          <w:rFonts w:asciiTheme="minorHAnsi" w:hAnsiTheme="minorHAnsi" w:cstheme="minorHAnsi"/>
          <w:szCs w:val="24"/>
        </w:rPr>
      </w:pPr>
      <w:r>
        <w:rPr>
          <w:rFonts w:asciiTheme="minorHAnsi" w:hAnsiTheme="minorHAnsi" w:cstheme="minorHAnsi"/>
          <w:szCs w:val="24"/>
        </w:rPr>
        <w:t>Ajánlattevő az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meghatározott műszaki követelményekhez képest </w:t>
      </w:r>
      <w:r w:rsidRPr="00F15761">
        <w:rPr>
          <w:rFonts w:asciiTheme="minorHAnsi" w:hAnsiTheme="minorHAnsi" w:cstheme="minorHAnsi"/>
          <w:szCs w:val="24"/>
        </w:rPr>
        <w:t>kedvezőbb műszaki pa</w:t>
      </w:r>
      <w:r>
        <w:rPr>
          <w:rFonts w:asciiTheme="minorHAnsi" w:hAnsiTheme="minorHAnsi" w:cstheme="minorHAnsi"/>
          <w:szCs w:val="24"/>
        </w:rPr>
        <w:t>raméterekkel rendelkező termékre</w:t>
      </w:r>
      <w:r w:rsidRPr="00F15761">
        <w:rPr>
          <w:rFonts w:asciiTheme="minorHAnsi" w:hAnsiTheme="minorHAnsi" w:cstheme="minorHAnsi"/>
          <w:szCs w:val="24"/>
        </w:rPr>
        <w:t xml:space="preserve"> tehet ajánlatot</w:t>
      </w:r>
      <w:r w:rsidR="00C77E4E">
        <w:rPr>
          <w:rFonts w:asciiTheme="minorHAnsi" w:hAnsiTheme="minorHAnsi" w:cstheme="minorHAnsi"/>
          <w:szCs w:val="24"/>
        </w:rPr>
        <w:t>, de</w:t>
      </w:r>
      <w:r w:rsidR="00C77E4E" w:rsidRPr="00C77E4E">
        <w:rPr>
          <w:rFonts w:asciiTheme="minorHAnsi" w:hAnsiTheme="minorHAnsi" w:cstheme="minorHAnsi"/>
          <w:szCs w:val="24"/>
        </w:rPr>
        <w:t xml:space="preserve"> Ajánlattevő nem kerül kedvezőbb elbírálás alá, amennyiben kedvezőbb műszaki paraméterrel rendelkező</w:t>
      </w:r>
      <w:r w:rsidR="00C77E4E">
        <w:rPr>
          <w:rFonts w:asciiTheme="minorHAnsi" w:hAnsiTheme="minorHAnsi" w:cstheme="minorHAnsi"/>
          <w:szCs w:val="24"/>
        </w:rPr>
        <w:t xml:space="preserve"> </w:t>
      </w:r>
      <w:r w:rsidR="00C77E4E" w:rsidRPr="00C77E4E">
        <w:rPr>
          <w:rFonts w:asciiTheme="minorHAnsi" w:hAnsiTheme="minorHAnsi" w:cstheme="minorHAnsi"/>
          <w:szCs w:val="24"/>
        </w:rPr>
        <w:t>terméket ajánl meg ajánlatában.</w:t>
      </w:r>
    </w:p>
    <w:p w:rsidR="00C77E4E" w:rsidRDefault="00C77E4E">
      <w:pPr>
        <w:keepNext/>
        <w:jc w:val="both"/>
        <w:rPr>
          <w:rFonts w:asciiTheme="minorHAnsi" w:hAnsiTheme="minorHAnsi" w:cstheme="minorHAnsi"/>
          <w:szCs w:val="24"/>
        </w:rPr>
      </w:pPr>
    </w:p>
    <w:p w:rsidR="00A30069" w:rsidRPr="00040614" w:rsidRDefault="00291AA5">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pPr>
        <w:keepNext/>
        <w:numPr>
          <w:ilvl w:val="12"/>
          <w:numId w:val="3"/>
        </w:numPr>
        <w:ind w:left="360"/>
        <w:jc w:val="both"/>
        <w:rPr>
          <w:rFonts w:asciiTheme="minorHAnsi" w:hAnsiTheme="minorHAnsi" w:cstheme="minorHAnsi"/>
          <w:szCs w:val="24"/>
        </w:rPr>
      </w:pPr>
    </w:p>
    <w:p w:rsidR="00A30069" w:rsidRPr="00040614" w:rsidRDefault="00A30069">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4D10D7">
        <w:rPr>
          <w:rFonts w:asciiTheme="minorHAnsi" w:hAnsiTheme="minorHAnsi" w:cstheme="minorHAnsi"/>
          <w:szCs w:val="24"/>
        </w:rPr>
        <w:t>12</w:t>
      </w:r>
      <w:r w:rsidRPr="00040614">
        <w:rPr>
          <w:rFonts w:asciiTheme="minorHAnsi" w:hAnsiTheme="minorHAnsi" w:cstheme="minorHAnsi"/>
          <w:szCs w:val="24"/>
        </w:rPr>
        <w:t xml:space="preserve"> hónap. </w:t>
      </w:r>
    </w:p>
    <w:p w:rsidR="00CD0210" w:rsidRPr="00040614" w:rsidRDefault="00CD0210">
      <w:pPr>
        <w:keepNext/>
        <w:ind w:left="360"/>
        <w:jc w:val="both"/>
        <w:rPr>
          <w:rFonts w:asciiTheme="minorHAnsi" w:hAnsiTheme="minorHAnsi" w:cstheme="minorHAnsi"/>
          <w:szCs w:val="24"/>
        </w:rPr>
      </w:pPr>
    </w:p>
    <w:p w:rsidR="00A30069" w:rsidRDefault="00A30069">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teljesíteni</w:t>
      </w:r>
      <w:r w:rsidR="00196861" w:rsidRPr="00040614">
        <w:rPr>
          <w:rFonts w:asciiTheme="minorHAnsi" w:hAnsiTheme="minorHAnsi" w:cstheme="minorHAnsi"/>
          <w:szCs w:val="24"/>
        </w:rPr>
        <w:t>.</w:t>
      </w:r>
    </w:p>
    <w:p w:rsidR="00B25680" w:rsidRDefault="00B25680">
      <w:pPr>
        <w:pStyle w:val="BKV"/>
        <w:keepNext/>
        <w:tabs>
          <w:tab w:val="left" w:pos="2700"/>
        </w:tabs>
        <w:spacing w:line="240" w:lineRule="auto"/>
        <w:rPr>
          <w:rFonts w:asciiTheme="minorHAnsi" w:hAnsiTheme="minorHAnsi" w:cstheme="minorHAnsi"/>
          <w:b/>
          <w:szCs w:val="24"/>
        </w:rPr>
      </w:pPr>
    </w:p>
    <w:p w:rsidR="00A30069" w:rsidRPr="00040614" w:rsidRDefault="00A30069">
      <w:pPr>
        <w:keepNext/>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pPr>
        <w:keepNext/>
        <w:ind w:left="360"/>
        <w:jc w:val="both"/>
        <w:rPr>
          <w:rFonts w:asciiTheme="minorHAnsi" w:hAnsiTheme="minorHAnsi" w:cstheme="minorHAnsi"/>
          <w:b/>
          <w:szCs w:val="24"/>
        </w:rPr>
      </w:pPr>
    </w:p>
    <w:p w:rsidR="006252E4" w:rsidRPr="00040614" w:rsidRDefault="006252E4">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577514" w:rsidRPr="00040614" w:rsidRDefault="00577514">
      <w:pPr>
        <w:keepNext/>
        <w:jc w:val="both"/>
        <w:rPr>
          <w:rFonts w:asciiTheme="minorHAnsi" w:hAnsiTheme="minorHAnsi" w:cstheme="minorHAnsi"/>
          <w:szCs w:val="24"/>
        </w:rPr>
      </w:pPr>
    </w:p>
    <w:p w:rsidR="00040614" w:rsidRPr="00040614" w:rsidRDefault="00040614">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pPr>
        <w:keepNext/>
        <w:tabs>
          <w:tab w:val="left" w:pos="567"/>
        </w:tabs>
        <w:ind w:left="567" w:hanging="567"/>
        <w:rPr>
          <w:rFonts w:asciiTheme="minorHAnsi" w:hAnsiTheme="minorHAnsi" w:cstheme="minorHAnsi"/>
          <w:szCs w:val="24"/>
        </w:rPr>
      </w:pPr>
    </w:p>
    <w:p w:rsidR="00040614" w:rsidRDefault="00040614">
      <w:pPr>
        <w:keepNext/>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301018">
        <w:rPr>
          <w:rFonts w:asciiTheme="minorHAnsi" w:hAnsiTheme="minorHAnsi" w:cstheme="minorHAnsi"/>
          <w:szCs w:val="24"/>
        </w:rPr>
        <w:t>6</w:t>
      </w:r>
      <w:r w:rsidR="00C63789">
        <w:rPr>
          <w:rFonts w:asciiTheme="minorHAnsi" w:hAnsiTheme="minorHAnsi" w:cstheme="minorHAnsi"/>
          <w:szCs w:val="24"/>
        </w:rPr>
        <w:t>.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B206DD" w:rsidRDefault="00B206DD">
      <w:pPr>
        <w:keepNext/>
        <w:ind w:left="360"/>
        <w:jc w:val="both"/>
        <w:rPr>
          <w:rFonts w:asciiTheme="minorHAnsi" w:hAnsiTheme="minorHAnsi" w:cstheme="minorHAnsi"/>
          <w:szCs w:val="24"/>
        </w:rPr>
      </w:pPr>
    </w:p>
    <w:p w:rsidR="00B206DD" w:rsidRPr="00040614" w:rsidRDefault="00B206DD">
      <w:pPr>
        <w:keepNext/>
        <w:ind w:left="360"/>
        <w:jc w:val="both"/>
        <w:rPr>
          <w:rFonts w:asciiTheme="minorHAnsi" w:hAnsiTheme="minorHAnsi" w:cstheme="minorHAnsi"/>
          <w:szCs w:val="24"/>
        </w:rPr>
      </w:pPr>
    </w:p>
    <w:p w:rsidR="00C84347" w:rsidRPr="00040614" w:rsidRDefault="00C84347">
      <w:pPr>
        <w:pStyle w:val="BKV"/>
        <w:keepNext/>
        <w:tabs>
          <w:tab w:val="left" w:pos="540"/>
        </w:tabs>
        <w:spacing w:line="240" w:lineRule="auto"/>
        <w:rPr>
          <w:rFonts w:asciiTheme="minorHAnsi" w:hAnsiTheme="minorHAnsi" w:cstheme="minorHAnsi"/>
          <w:b/>
          <w:szCs w:val="24"/>
        </w:rPr>
      </w:pPr>
    </w:p>
    <w:p w:rsidR="000B431E" w:rsidRPr="00040614" w:rsidRDefault="001F44D9">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pPr>
        <w:pStyle w:val="BKV"/>
        <w:keepNext/>
        <w:tabs>
          <w:tab w:val="left" w:pos="567"/>
        </w:tabs>
        <w:spacing w:line="240" w:lineRule="auto"/>
        <w:ind w:left="567"/>
        <w:rPr>
          <w:rFonts w:asciiTheme="minorHAnsi" w:hAnsiTheme="minorHAnsi" w:cstheme="minorHAnsi"/>
          <w:b/>
          <w:szCs w:val="24"/>
        </w:rPr>
      </w:pPr>
    </w:p>
    <w:p w:rsidR="00A30069" w:rsidRPr="00040614" w:rsidRDefault="000E07BB">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pPr>
        <w:keepNext/>
        <w:ind w:left="360"/>
        <w:jc w:val="both"/>
        <w:rPr>
          <w:rFonts w:asciiTheme="minorHAnsi" w:hAnsiTheme="minorHAnsi" w:cstheme="minorHAnsi"/>
          <w:szCs w:val="24"/>
        </w:rPr>
      </w:pPr>
    </w:p>
    <w:p w:rsidR="001408E5" w:rsidRPr="001408E5" w:rsidRDefault="001408E5">
      <w:pPr>
        <w:keepNext/>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pPr>
        <w:keepNext/>
        <w:ind w:left="360"/>
        <w:jc w:val="both"/>
        <w:rPr>
          <w:rFonts w:asciiTheme="minorHAnsi" w:hAnsiTheme="minorHAnsi" w:cstheme="minorHAnsi"/>
          <w:szCs w:val="24"/>
        </w:rPr>
      </w:pP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pPr>
        <w:keepNext/>
        <w:ind w:left="360"/>
        <w:jc w:val="both"/>
        <w:rPr>
          <w:rFonts w:asciiTheme="minorHAnsi" w:hAnsiTheme="minorHAnsi" w:cstheme="minorHAnsi"/>
          <w:szCs w:val="24"/>
        </w:rPr>
      </w:pP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pPr>
        <w:keepNext/>
        <w:ind w:left="360"/>
        <w:jc w:val="both"/>
        <w:rPr>
          <w:rFonts w:asciiTheme="minorHAnsi" w:hAnsiTheme="minorHAnsi" w:cstheme="minorHAnsi"/>
          <w:szCs w:val="24"/>
        </w:rPr>
      </w:pP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14405F" w:rsidRPr="0077771B" w:rsidRDefault="0014405F">
      <w:pPr>
        <w:keepNext/>
        <w:ind w:firstLine="360"/>
        <w:rPr>
          <w:rFonts w:asciiTheme="minorHAnsi" w:hAnsiTheme="minorHAnsi"/>
        </w:rPr>
      </w:pPr>
      <w:r w:rsidRPr="0077771B">
        <w:rPr>
          <w:rFonts w:asciiTheme="minorHAnsi" w:hAnsiTheme="minorHAnsi"/>
        </w:rPr>
        <w:t xml:space="preserve">BKV Zrt. M400 raktár 1119 Bp. Gyergyótölgyes u. 2. </w:t>
      </w:r>
    </w:p>
    <w:p w:rsidR="008D040F" w:rsidRPr="00870E16" w:rsidRDefault="008D040F">
      <w:pPr>
        <w:keepNext/>
        <w:ind w:left="360"/>
        <w:jc w:val="both"/>
        <w:rPr>
          <w:rFonts w:asciiTheme="minorHAnsi" w:hAnsiTheme="minorHAnsi" w:cstheme="minorHAnsi"/>
          <w:szCs w:val="24"/>
        </w:rPr>
      </w:pPr>
    </w:p>
    <w:p w:rsidR="001408E5" w:rsidRPr="001408E5" w:rsidRDefault="001408E5">
      <w:pPr>
        <w:keepNext/>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pPr>
        <w:keepNext/>
        <w:ind w:left="360"/>
        <w:jc w:val="both"/>
        <w:rPr>
          <w:rFonts w:asciiTheme="minorHAnsi" w:hAnsiTheme="minorHAnsi" w:cstheme="minorHAnsi"/>
          <w:szCs w:val="24"/>
        </w:rPr>
      </w:pP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pPr>
        <w:keepNext/>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6F6CF9" w:rsidRPr="006F6CF9" w:rsidRDefault="006F6CF9">
      <w:pPr>
        <w:keepNext/>
        <w:ind w:left="360"/>
        <w:jc w:val="both"/>
        <w:rPr>
          <w:rFonts w:asciiTheme="minorHAnsi" w:hAnsiTheme="minorHAnsi" w:cstheme="minorHAnsi"/>
          <w:szCs w:val="24"/>
        </w:rPr>
      </w:pPr>
      <w:r w:rsidRPr="006F6CF9">
        <w:rPr>
          <w:rFonts w:asciiTheme="minorHAnsi" w:hAnsiTheme="minorHAnsi" w:cstheme="minorHAnsi"/>
          <w:szCs w:val="24"/>
        </w:rPr>
        <w:t>BKV Zrt. T100 raktár 1101 Bp. Pongrácz utca 6. (áruátvétel helye: 1101 Bp. Zách u. 8.)</w:t>
      </w:r>
    </w:p>
    <w:p w:rsidR="008D040F" w:rsidRPr="00870E16" w:rsidRDefault="008D040F">
      <w:pPr>
        <w:keepNext/>
        <w:ind w:left="360"/>
        <w:jc w:val="both"/>
        <w:rPr>
          <w:rFonts w:asciiTheme="minorHAnsi" w:hAnsiTheme="minorHAnsi" w:cstheme="minorHAnsi"/>
          <w:szCs w:val="24"/>
        </w:rPr>
      </w:pPr>
    </w:p>
    <w:p w:rsidR="008D040F" w:rsidRPr="00870E16" w:rsidRDefault="008D040F">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pPr>
        <w:keepNext/>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pPr>
        <w:pStyle w:val="BKV"/>
        <w:keepNext/>
        <w:spacing w:line="240" w:lineRule="auto"/>
        <w:ind w:left="426"/>
        <w:rPr>
          <w:rFonts w:asciiTheme="minorHAnsi" w:hAnsiTheme="minorHAnsi" w:cstheme="minorHAnsi"/>
          <w:szCs w:val="24"/>
        </w:rPr>
      </w:pPr>
    </w:p>
    <w:p w:rsidR="00040614" w:rsidRPr="00870E16" w:rsidRDefault="00040614">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4D10D7" w:rsidRPr="00040614" w:rsidRDefault="004D10D7">
      <w:pPr>
        <w:pStyle w:val="BKV"/>
        <w:keepNext/>
        <w:spacing w:line="240" w:lineRule="auto"/>
        <w:rPr>
          <w:rFonts w:asciiTheme="minorHAnsi" w:hAnsiTheme="minorHAnsi" w:cstheme="minorHAnsi"/>
          <w:szCs w:val="24"/>
        </w:rPr>
      </w:pPr>
    </w:p>
    <w:p w:rsidR="002A678B" w:rsidRPr="00040614" w:rsidRDefault="002A678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pPr>
        <w:pStyle w:val="BKV"/>
        <w:keepNext/>
        <w:spacing w:line="240" w:lineRule="auto"/>
        <w:ind w:left="426"/>
        <w:rPr>
          <w:rFonts w:asciiTheme="minorHAnsi" w:hAnsiTheme="minorHAnsi" w:cstheme="minorHAnsi"/>
          <w:szCs w:val="24"/>
        </w:rPr>
      </w:pPr>
    </w:p>
    <w:p w:rsidR="001324C0" w:rsidRPr="00870E16" w:rsidRDefault="001324C0">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C84347" w:rsidRPr="00040614" w:rsidRDefault="00C84347">
      <w:pPr>
        <w:pStyle w:val="BKV"/>
        <w:keepNext/>
        <w:tabs>
          <w:tab w:val="left" w:pos="567"/>
        </w:tabs>
        <w:spacing w:line="240" w:lineRule="auto"/>
        <w:rPr>
          <w:rFonts w:asciiTheme="minorHAnsi" w:hAnsiTheme="minorHAnsi" w:cstheme="minorHAnsi"/>
          <w:b/>
          <w:szCs w:val="24"/>
        </w:rPr>
      </w:pPr>
    </w:p>
    <w:p w:rsidR="00AA0100" w:rsidRPr="00040614" w:rsidRDefault="00AA0100">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pPr>
        <w:pStyle w:val="BKV"/>
        <w:keepNext/>
        <w:tabs>
          <w:tab w:val="left" w:pos="567"/>
        </w:tabs>
        <w:spacing w:line="240" w:lineRule="auto"/>
        <w:ind w:left="567"/>
        <w:rPr>
          <w:rFonts w:asciiTheme="minorHAnsi" w:hAnsiTheme="minorHAnsi" w:cstheme="minorHAnsi"/>
          <w:b/>
          <w:szCs w:val="24"/>
        </w:rPr>
      </w:pPr>
    </w:p>
    <w:p w:rsidR="00AA0100" w:rsidRPr="00870E16" w:rsidRDefault="00AA0100">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pPr>
        <w:pStyle w:val="BKV"/>
        <w:keepNext/>
        <w:spacing w:line="240" w:lineRule="auto"/>
        <w:ind w:left="426"/>
        <w:rPr>
          <w:rFonts w:asciiTheme="minorHAnsi" w:hAnsiTheme="minorHAnsi" w:cstheme="minorHAnsi"/>
          <w:szCs w:val="24"/>
        </w:rPr>
      </w:pPr>
    </w:p>
    <w:p w:rsidR="00AA0100" w:rsidRPr="00870E16" w:rsidRDefault="00AA0100">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pPr>
        <w:pStyle w:val="BKV"/>
        <w:keepNext/>
        <w:spacing w:line="240" w:lineRule="auto"/>
        <w:ind w:left="426"/>
        <w:rPr>
          <w:rFonts w:asciiTheme="minorHAnsi" w:hAnsiTheme="minorHAnsi" w:cstheme="minorHAnsi"/>
          <w:szCs w:val="24"/>
        </w:rPr>
      </w:pPr>
    </w:p>
    <w:p w:rsidR="00AA0100" w:rsidRPr="00040614" w:rsidRDefault="00AA0100">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pPr>
        <w:keepNext/>
        <w:ind w:right="57"/>
        <w:jc w:val="both"/>
        <w:rPr>
          <w:rFonts w:asciiTheme="minorHAnsi" w:hAnsiTheme="minorHAnsi" w:cstheme="minorHAnsi"/>
          <w:szCs w:val="24"/>
        </w:rPr>
      </w:pPr>
    </w:p>
    <w:p w:rsidR="00AA0100" w:rsidRPr="00040614" w:rsidRDefault="00AA0100">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pPr>
        <w:keepNext/>
        <w:ind w:right="57"/>
        <w:jc w:val="both"/>
        <w:rPr>
          <w:rFonts w:asciiTheme="minorHAnsi" w:hAnsiTheme="minorHAnsi" w:cstheme="minorHAnsi"/>
          <w:szCs w:val="24"/>
        </w:rPr>
      </w:pPr>
    </w:p>
    <w:p w:rsidR="004B15C4" w:rsidRPr="00C30EC7" w:rsidRDefault="004B15C4" w:rsidP="00C30EC7">
      <w:pPr>
        <w:keepNext/>
        <w:numPr>
          <w:ilvl w:val="0"/>
          <w:numId w:val="20"/>
        </w:numPr>
        <w:ind w:right="57"/>
        <w:jc w:val="both"/>
        <w:rPr>
          <w:rFonts w:asciiTheme="minorHAnsi" w:hAnsiTheme="minorHAnsi" w:cstheme="minorHAnsi"/>
          <w:szCs w:val="24"/>
        </w:rPr>
      </w:pPr>
      <w:r w:rsidRPr="00C30EC7">
        <w:rPr>
          <w:rFonts w:asciiTheme="minorHAnsi" w:hAnsiTheme="minorHAnsi" w:cstheme="minorHAnsi"/>
          <w:szCs w:val="24"/>
        </w:rPr>
        <w:t>A szerződés teljesítésére alkalmasnak</w:t>
      </w:r>
      <w:smartTag w:uri="urn:schemas-microsoft-com:office:smarttags" w:element="PersonName">
        <w:r w:rsidRPr="00C30EC7">
          <w:rPr>
            <w:rFonts w:asciiTheme="minorHAnsi" w:hAnsiTheme="minorHAnsi" w:cstheme="minorHAnsi"/>
            <w:szCs w:val="24"/>
          </w:rPr>
          <w:t xml:space="preserve"> </w:t>
        </w:r>
      </w:smartTag>
      <w:r w:rsidRPr="00C30EC7">
        <w:rPr>
          <w:rFonts w:asciiTheme="minorHAnsi" w:hAnsiTheme="minorHAnsi" w:cstheme="minorHAnsi"/>
          <w:szCs w:val="24"/>
        </w:rPr>
        <w:t>minősül</w:t>
      </w:r>
      <w:smartTag w:uri="urn:schemas-microsoft-com:office:smarttags" w:element="PersonName">
        <w:r w:rsidRPr="00C30EC7">
          <w:rPr>
            <w:rFonts w:asciiTheme="minorHAnsi" w:hAnsiTheme="minorHAnsi" w:cstheme="minorHAnsi"/>
            <w:szCs w:val="24"/>
          </w:rPr>
          <w:t xml:space="preserve"> </w:t>
        </w:r>
      </w:smartTag>
      <w:r w:rsidRPr="00C30EC7">
        <w:rPr>
          <w:rFonts w:asciiTheme="minorHAnsi" w:hAnsiTheme="minorHAnsi" w:cstheme="minorHAnsi"/>
          <w:szCs w:val="24"/>
        </w:rPr>
        <w:t xml:space="preserve">az ajánlattevő (közös ajánlattevő), </w:t>
      </w:r>
      <w:r w:rsidR="009F0B52" w:rsidRPr="00C30EC7">
        <w:rPr>
          <w:rFonts w:asciiTheme="minorHAnsi" w:hAnsiTheme="minorHAnsi" w:cstheme="minorHAnsi"/>
          <w:szCs w:val="24"/>
        </w:rPr>
        <w:t>ha az előző három mérlegfordulónappal lezárt üzleti</w:t>
      </w:r>
      <w:r w:rsidRPr="00C30EC7">
        <w:rPr>
          <w:rFonts w:asciiTheme="minorHAnsi" w:hAnsiTheme="minorHAnsi" w:cstheme="minorHAnsi"/>
          <w:szCs w:val="24"/>
        </w:rPr>
        <w:t xml:space="preserve"> évből legalább az egyik évben a teljes – általános forgalmi adó nélkül számított – árbevétele elérte az alábbi értéket: </w:t>
      </w:r>
    </w:p>
    <w:p w:rsidR="004B15C4" w:rsidRDefault="004B15C4" w:rsidP="004B15C4">
      <w:pPr>
        <w:keepNext/>
        <w:tabs>
          <w:tab w:val="num" w:pos="644"/>
          <w:tab w:val="right" w:leader="underscore" w:pos="9072"/>
        </w:tabs>
        <w:ind w:left="407"/>
        <w:jc w:val="both"/>
        <w:rPr>
          <w:sz w:val="26"/>
          <w:szCs w:val="26"/>
        </w:rPr>
      </w:pPr>
    </w:p>
    <w:p w:rsidR="00CE0F39" w:rsidRPr="00CE0F39" w:rsidRDefault="00CE0F39" w:rsidP="003A635A">
      <w:pPr>
        <w:keepNext/>
        <w:numPr>
          <w:ilvl w:val="0"/>
          <w:numId w:val="37"/>
        </w:numPr>
        <w:tabs>
          <w:tab w:val="left" w:pos="1418"/>
          <w:tab w:val="left" w:pos="1701"/>
        </w:tabs>
        <w:ind w:left="1418" w:hanging="425"/>
        <w:jc w:val="both"/>
        <w:rPr>
          <w:rFonts w:asciiTheme="minorHAnsi" w:hAnsiTheme="minorHAnsi" w:cstheme="minorHAnsi"/>
          <w:szCs w:val="24"/>
        </w:rPr>
      </w:pPr>
      <w:r>
        <w:rPr>
          <w:rFonts w:asciiTheme="minorHAnsi" w:hAnsiTheme="minorHAnsi" w:cstheme="minorHAnsi"/>
          <w:szCs w:val="24"/>
        </w:rPr>
        <w:t>I.</w:t>
      </w:r>
      <w:r>
        <w:rPr>
          <w:rFonts w:asciiTheme="minorHAnsi" w:hAnsiTheme="minorHAnsi" w:cstheme="minorHAnsi"/>
          <w:szCs w:val="24"/>
        </w:rPr>
        <w:tab/>
        <w:t xml:space="preserve">rész: </w:t>
      </w:r>
      <w:r w:rsidRPr="002D06CA">
        <w:rPr>
          <w:rFonts w:asciiTheme="minorHAnsi" w:hAnsiTheme="minorHAnsi" w:cstheme="minorHAnsi"/>
          <w:szCs w:val="24"/>
        </w:rPr>
        <w:t xml:space="preserve">Forgácsoló eszközök </w:t>
      </w:r>
      <w:r>
        <w:rPr>
          <w:rFonts w:asciiTheme="minorHAnsi" w:hAnsiTheme="minorHAnsi" w:cstheme="minorHAnsi"/>
          <w:szCs w:val="24"/>
        </w:rPr>
        <w:t xml:space="preserve">beszerzése </w:t>
      </w:r>
      <w:r w:rsidRPr="002D06CA">
        <w:rPr>
          <w:rFonts w:asciiTheme="minorHAnsi" w:hAnsiTheme="minorHAnsi" w:cstheme="minorHAnsi"/>
          <w:szCs w:val="24"/>
        </w:rPr>
        <w:t>(furatmegmunkáló, menet és marószerszámok)</w:t>
      </w:r>
      <w:r>
        <w:rPr>
          <w:rFonts w:asciiTheme="minorHAnsi" w:hAnsiTheme="minorHAnsi" w:cstheme="minorHAnsi"/>
          <w:szCs w:val="24"/>
        </w:rPr>
        <w:t xml:space="preserve"> esetében a 14 millió Forintot</w:t>
      </w:r>
    </w:p>
    <w:p w:rsidR="004B15C4" w:rsidRPr="00C30EC7" w:rsidRDefault="00CE0F39" w:rsidP="00C30EC7">
      <w:pPr>
        <w:keepNext/>
        <w:numPr>
          <w:ilvl w:val="0"/>
          <w:numId w:val="37"/>
        </w:numPr>
        <w:ind w:left="1418" w:hanging="425"/>
        <w:jc w:val="both"/>
        <w:rPr>
          <w:rFonts w:asciiTheme="minorHAnsi" w:hAnsiTheme="minorHAnsi" w:cstheme="minorHAnsi"/>
        </w:rPr>
      </w:pPr>
      <w:r>
        <w:rPr>
          <w:rFonts w:asciiTheme="minorHAnsi" w:hAnsiTheme="minorHAnsi" w:cstheme="minorHAnsi"/>
          <w:szCs w:val="24"/>
        </w:rPr>
        <w:t xml:space="preserve">II. rész: </w:t>
      </w:r>
      <w:r w:rsidRPr="00495770">
        <w:rPr>
          <w:rFonts w:asciiTheme="minorHAnsi" w:hAnsiTheme="minorHAnsi" w:cstheme="minorHAnsi"/>
          <w:szCs w:val="24"/>
        </w:rPr>
        <w:t xml:space="preserve">Kézi szerszámok és alkatrészeinek beszerzése (csavarhúzók, csavarkulcsok, fogók, ütőszerszámok, célszerszámok, reszelők) </w:t>
      </w:r>
      <w:r>
        <w:rPr>
          <w:rFonts w:asciiTheme="minorHAnsi" w:hAnsiTheme="minorHAnsi" w:cstheme="minorHAnsi"/>
          <w:szCs w:val="24"/>
        </w:rPr>
        <w:t>esetében a 25 millió Forintot</w:t>
      </w:r>
    </w:p>
    <w:p w:rsidR="009F0B52" w:rsidRPr="00040614" w:rsidRDefault="009F0B52">
      <w:pPr>
        <w:keepNext/>
        <w:ind w:right="57"/>
        <w:jc w:val="both"/>
        <w:rPr>
          <w:rFonts w:asciiTheme="minorHAnsi" w:hAnsiTheme="minorHAnsi" w:cstheme="minorHAnsi"/>
          <w:szCs w:val="24"/>
        </w:rPr>
      </w:pPr>
    </w:p>
    <w:p w:rsidR="004673B3" w:rsidRPr="00040614" w:rsidRDefault="004673B3">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pPr>
        <w:pStyle w:val="BKV"/>
        <w:keepNext/>
        <w:spacing w:line="240" w:lineRule="auto"/>
        <w:ind w:left="540" w:hanging="540"/>
        <w:rPr>
          <w:rFonts w:asciiTheme="minorHAnsi" w:hAnsiTheme="minorHAnsi" w:cstheme="minorHAnsi"/>
          <w:b/>
          <w:szCs w:val="24"/>
        </w:rPr>
      </w:pPr>
    </w:p>
    <w:p w:rsidR="004673B3" w:rsidRPr="00040614" w:rsidRDefault="004673B3" w:rsidP="00C30EC7">
      <w:pPr>
        <w:keepNext/>
        <w:numPr>
          <w:ilvl w:val="0"/>
          <w:numId w:val="20"/>
        </w:numPr>
        <w:ind w:right="57"/>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pPr>
        <w:keepNext/>
        <w:jc w:val="both"/>
        <w:rPr>
          <w:rFonts w:asciiTheme="minorHAnsi" w:hAnsiTheme="minorHAnsi" w:cstheme="minorHAnsi"/>
          <w:szCs w:val="24"/>
        </w:rPr>
      </w:pPr>
    </w:p>
    <w:p w:rsidR="00127F88" w:rsidRPr="00040614" w:rsidRDefault="00127F88"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mind</w:t>
      </w:r>
      <w:r w:rsidR="00715C32">
        <w:rPr>
          <w:rFonts w:asciiTheme="minorHAnsi" w:hAnsiTheme="minorHAnsi" w:cstheme="minorHAnsi"/>
          <w:b/>
          <w:szCs w:val="24"/>
        </w:rPr>
        <w:t xml:space="preserve"> a két </w:t>
      </w:r>
      <w:r w:rsidR="007059C7">
        <w:rPr>
          <w:rFonts w:asciiTheme="minorHAnsi" w:hAnsiTheme="minorHAnsi" w:cstheme="minorHAnsi"/>
          <w:b/>
          <w:szCs w:val="24"/>
        </w:rPr>
        <w:t>részben</w:t>
      </w:r>
    </w:p>
    <w:p w:rsidR="00C01934" w:rsidRPr="00040614" w:rsidRDefault="00C01934">
      <w:pPr>
        <w:keepNext/>
        <w:jc w:val="both"/>
        <w:rPr>
          <w:rFonts w:asciiTheme="minorHAnsi" w:hAnsiTheme="minorHAnsi" w:cstheme="minorHAnsi"/>
          <w:szCs w:val="24"/>
        </w:rPr>
      </w:pPr>
    </w:p>
    <w:p w:rsidR="00715C32" w:rsidRDefault="00715C32" w:rsidP="00715C32">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 xml:space="preserve">A szerződés teljesítésére alkalmasnak minősül az ajánlattevő (közös ajánlattevő), ha </w:t>
      </w:r>
    </w:p>
    <w:p w:rsidR="00715C32" w:rsidRDefault="00715C32" w:rsidP="00715C32">
      <w:pPr>
        <w:keepNext/>
        <w:ind w:right="57"/>
        <w:jc w:val="both"/>
        <w:rPr>
          <w:rFonts w:asciiTheme="minorHAnsi" w:hAnsiTheme="minorHAnsi" w:cstheme="minorHAnsi"/>
          <w:szCs w:val="24"/>
        </w:rPr>
      </w:pPr>
    </w:p>
    <w:p w:rsidR="00715C32" w:rsidRDefault="00715C32" w:rsidP="00715C32">
      <w:pPr>
        <w:keepNext/>
        <w:numPr>
          <w:ilvl w:val="0"/>
          <w:numId w:val="20"/>
        </w:numPr>
        <w:ind w:right="57"/>
        <w:jc w:val="both"/>
        <w:rPr>
          <w:rFonts w:asciiTheme="minorHAnsi" w:hAnsiTheme="minorHAnsi" w:cstheme="minorHAnsi"/>
          <w:szCs w:val="24"/>
        </w:rPr>
      </w:pPr>
      <w:r>
        <w:rPr>
          <w:rFonts w:asciiTheme="minorHAnsi" w:hAnsiTheme="minorHAnsi" w:cstheme="minorHAnsi"/>
          <w:szCs w:val="24"/>
        </w:rPr>
        <w:t>A</w:t>
      </w:r>
      <w:r w:rsidRPr="00040614">
        <w:rPr>
          <w:rFonts w:asciiTheme="minorHAnsi" w:hAnsiTheme="minorHAnsi" w:cstheme="minorHAnsi"/>
          <w:szCs w:val="24"/>
        </w:rPr>
        <w:t>z általa megajánlott áru</w:t>
      </w:r>
      <w:r>
        <w:rPr>
          <w:rFonts w:asciiTheme="minorHAnsi" w:hAnsiTheme="minorHAnsi" w:cstheme="minorHAnsi"/>
          <w:szCs w:val="24"/>
        </w:rPr>
        <w:t xml:space="preserve"> </w:t>
      </w:r>
      <w:r w:rsidRPr="00040614">
        <w:rPr>
          <w:rFonts w:asciiTheme="minorHAnsi" w:hAnsiTheme="minorHAnsi" w:cstheme="minorHAnsi"/>
          <w:szCs w:val="24"/>
        </w:rPr>
        <w:t>megfelel legalább a jelen felhívás</w:t>
      </w:r>
      <w:r>
        <w:rPr>
          <w:rFonts w:asciiTheme="minorHAnsi" w:hAnsiTheme="minorHAnsi" w:cstheme="minorHAnsi"/>
          <w:szCs w:val="24"/>
        </w:rPr>
        <w:t xml:space="preserve"> 6. számú melléklet</w:t>
      </w:r>
      <w:r w:rsidRPr="00040614">
        <w:rPr>
          <w:rFonts w:asciiTheme="minorHAnsi" w:hAnsiTheme="minorHAnsi" w:cstheme="minorHAnsi"/>
          <w:szCs w:val="24"/>
        </w:rPr>
        <w:t xml:space="preserve"> műszaki feltételei körében meghatározott minimális követelményeknek vagy azzal egyenértékű.</w:t>
      </w:r>
    </w:p>
    <w:p w:rsidR="00715C32" w:rsidRPr="00BB6019" w:rsidRDefault="00715C32" w:rsidP="00715C32">
      <w:pPr>
        <w:keepNext/>
        <w:ind w:left="1146" w:right="57"/>
        <w:jc w:val="both"/>
        <w:rPr>
          <w:rFonts w:asciiTheme="minorHAnsi" w:hAnsiTheme="minorHAnsi" w:cstheme="minorHAnsi"/>
        </w:rPr>
      </w:pPr>
    </w:p>
    <w:p w:rsidR="00715C32" w:rsidRPr="00BB6019" w:rsidRDefault="00715C32" w:rsidP="00715C32">
      <w:pPr>
        <w:keepNext/>
        <w:numPr>
          <w:ilvl w:val="0"/>
          <w:numId w:val="20"/>
        </w:numPr>
        <w:ind w:right="57"/>
        <w:jc w:val="both"/>
        <w:rPr>
          <w:rFonts w:asciiTheme="minorHAnsi" w:hAnsiTheme="minorHAnsi" w:cstheme="minorHAnsi"/>
        </w:rPr>
      </w:pPr>
      <w:r w:rsidRPr="00BB6019">
        <w:rPr>
          <w:rFonts w:asciiTheme="minorHAnsi" w:hAnsiTheme="minorHAnsi" w:cstheme="minorHAnsi"/>
          <w:szCs w:val="24"/>
        </w:rPr>
        <w:t>A szerződés teljesítésére alkalmasnak minősül az Ajánlattevő (közös ajánlattevő), ha rendelkezik ISO 9001 minőségirányítási rendszerben akkreditált szervezettől származó tanúsítvánnyal</w:t>
      </w:r>
      <w:r>
        <w:rPr>
          <w:rFonts w:asciiTheme="minorHAnsi" w:hAnsiTheme="minorHAnsi" w:cstheme="minorHAnsi"/>
          <w:szCs w:val="24"/>
        </w:rPr>
        <w:t>.</w:t>
      </w:r>
    </w:p>
    <w:p w:rsidR="00577514" w:rsidRDefault="00577514">
      <w:pPr>
        <w:pStyle w:val="standard"/>
        <w:keepNext/>
        <w:jc w:val="both"/>
        <w:rPr>
          <w:rFonts w:asciiTheme="minorHAnsi" w:hAnsiTheme="minorHAnsi" w:cstheme="minorHAnsi"/>
        </w:rPr>
      </w:pPr>
    </w:p>
    <w:p w:rsidR="001A5A7C" w:rsidRPr="00040614" w:rsidRDefault="001A5A7C">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pPr>
        <w:keepNext/>
        <w:ind w:left="540"/>
        <w:jc w:val="both"/>
        <w:rPr>
          <w:rFonts w:asciiTheme="minorHAnsi" w:hAnsiTheme="minorHAnsi" w:cstheme="minorHAnsi"/>
          <w:szCs w:val="24"/>
        </w:rPr>
      </w:pPr>
    </w:p>
    <w:p w:rsidR="001A5A7C" w:rsidRPr="00040614" w:rsidRDefault="001A5A7C">
      <w:pPr>
        <w:keepNext/>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pPr>
        <w:keepNext/>
        <w:jc w:val="both"/>
        <w:rPr>
          <w:rFonts w:asciiTheme="minorHAnsi" w:hAnsiTheme="minorHAnsi" w:cstheme="minorHAnsi"/>
          <w:szCs w:val="24"/>
        </w:rPr>
      </w:pPr>
    </w:p>
    <w:p w:rsidR="008D49F2" w:rsidRPr="00E5569D" w:rsidRDefault="008D49F2">
      <w:pPr>
        <w:keepNext/>
        <w:numPr>
          <w:ilvl w:val="0"/>
          <w:numId w:val="18"/>
        </w:numPr>
        <w:jc w:val="both"/>
        <w:rPr>
          <w:rFonts w:asciiTheme="minorHAnsi" w:hAnsiTheme="minorHAnsi" w:cstheme="minorHAnsi"/>
          <w:szCs w:val="24"/>
        </w:rPr>
      </w:pPr>
      <w:r w:rsidRPr="00E5569D">
        <w:rPr>
          <w:rFonts w:asciiTheme="minorHAnsi" w:hAnsiTheme="minorHAnsi" w:cstheme="minorHAnsi"/>
          <w:szCs w:val="24"/>
        </w:rPr>
        <w:t xml:space="preserve">Az ajánlatában </w:t>
      </w:r>
      <w:r w:rsidR="00CF5772">
        <w:rPr>
          <w:rFonts w:asciiTheme="minorHAnsi" w:hAnsiTheme="minorHAnsi" w:cstheme="minorHAnsi"/>
          <w:szCs w:val="24"/>
        </w:rPr>
        <w:t xml:space="preserve">a </w:t>
      </w:r>
      <w:r w:rsidR="00CF5772" w:rsidRPr="00040614">
        <w:rPr>
          <w:rFonts w:asciiTheme="minorHAnsi" w:hAnsiTheme="minorHAnsi" w:cstheme="minorHAnsi"/>
          <w:szCs w:val="24"/>
        </w:rPr>
        <w:t>jelen felhívás</w:t>
      </w:r>
      <w:r w:rsidR="00964CFD">
        <w:rPr>
          <w:rFonts w:asciiTheme="minorHAnsi" w:hAnsiTheme="minorHAnsi" w:cstheme="minorHAnsi"/>
          <w:szCs w:val="24"/>
        </w:rPr>
        <w:t xml:space="preserve"> 6</w:t>
      </w:r>
      <w:r w:rsidR="00CF5772">
        <w:rPr>
          <w:rFonts w:asciiTheme="minorHAnsi" w:hAnsiTheme="minorHAnsi" w:cstheme="minorHAnsi"/>
          <w:szCs w:val="24"/>
        </w:rPr>
        <w:t>. számú mellékletében megadott</w:t>
      </w:r>
      <w:r w:rsidR="006D69B8">
        <w:rPr>
          <w:rFonts w:asciiTheme="minorHAnsi" w:hAnsiTheme="minorHAnsi" w:cstheme="minorHAnsi"/>
          <w:szCs w:val="24"/>
        </w:rPr>
        <w:t xml:space="preserve"> „</w:t>
      </w:r>
      <w:r w:rsidR="00BA1EEF">
        <w:rPr>
          <w:rFonts w:asciiTheme="minorHAnsi" w:hAnsiTheme="minorHAnsi" w:cstheme="minorHAnsi"/>
          <w:szCs w:val="24"/>
        </w:rPr>
        <w:t>H</w:t>
      </w:r>
      <w:r w:rsidR="006D69B8">
        <w:rPr>
          <w:rFonts w:asciiTheme="minorHAnsi" w:hAnsiTheme="minorHAnsi" w:cstheme="minorHAnsi"/>
          <w:szCs w:val="24"/>
        </w:rPr>
        <w:t>”</w:t>
      </w:r>
      <w:r w:rsidR="00CF5772">
        <w:rPr>
          <w:rFonts w:asciiTheme="minorHAnsi" w:hAnsiTheme="minorHAnsi" w:cstheme="minorHAnsi"/>
          <w:szCs w:val="24"/>
        </w:rPr>
        <w:t xml:space="preserve"> oszlop</w:t>
      </w:r>
      <w:r w:rsidR="006D69B8">
        <w:rPr>
          <w:rFonts w:asciiTheme="minorHAnsi" w:hAnsiTheme="minorHAnsi" w:cstheme="minorHAnsi"/>
          <w:szCs w:val="24"/>
        </w:rPr>
        <w:t>ának</w:t>
      </w:r>
      <w:r w:rsidR="005524B9">
        <w:rPr>
          <w:rFonts w:asciiTheme="minorHAnsi" w:hAnsiTheme="minorHAnsi" w:cstheme="minorHAnsi"/>
          <w:szCs w:val="24"/>
        </w:rPr>
        <w:t xml:space="preserve"> a</w:t>
      </w:r>
      <w:r w:rsidR="00CF5772">
        <w:rPr>
          <w:rFonts w:asciiTheme="minorHAnsi" w:hAnsiTheme="minorHAnsi" w:cstheme="minorHAnsi"/>
          <w:szCs w:val="24"/>
        </w:rPr>
        <w:t xml:space="preserve"> segítségével</w:t>
      </w:r>
      <w:r w:rsidR="00CF5772" w:rsidRPr="00CF5772">
        <w:rPr>
          <w:rFonts w:asciiTheme="minorHAnsi" w:hAnsiTheme="minorHAnsi" w:cstheme="minorHAnsi"/>
          <w:szCs w:val="24"/>
        </w:rPr>
        <w:t xml:space="preserve"> </w:t>
      </w:r>
      <w:r w:rsidR="002B5DF3" w:rsidRPr="00CF5772">
        <w:rPr>
          <w:rFonts w:asciiTheme="minorHAnsi" w:hAnsiTheme="minorHAnsi" w:cstheme="minorHAnsi"/>
          <w:szCs w:val="24"/>
        </w:rPr>
        <w:t>be kell mutatnia a beszerzendő áru leírását</w:t>
      </w:r>
      <w:r w:rsidR="00CF5772" w:rsidRPr="00CF5772">
        <w:rPr>
          <w:rFonts w:asciiTheme="minorHAnsi" w:hAnsiTheme="minorHAnsi" w:cstheme="minorHAnsi"/>
          <w:szCs w:val="24"/>
        </w:rPr>
        <w:t xml:space="preserve">, melynek </w:t>
      </w:r>
      <w:r w:rsidRPr="00E5569D">
        <w:rPr>
          <w:rFonts w:asciiTheme="minorHAnsi" w:hAnsiTheme="minorHAnsi" w:cstheme="minorHAnsi"/>
          <w:szCs w:val="24"/>
        </w:rPr>
        <w:t xml:space="preserve">tartalmaznia kell az Ajánlatkérő által kért </w:t>
      </w:r>
      <w:r w:rsidRPr="006D7321">
        <w:rPr>
          <w:rFonts w:asciiTheme="minorHAnsi" w:hAnsiTheme="minorHAnsi" w:cstheme="minorHAnsi"/>
          <w:szCs w:val="24"/>
          <w:u w:val="single"/>
        </w:rPr>
        <w:t>összes műszaki paramétert</w:t>
      </w:r>
      <w:r w:rsidRPr="00E5569D">
        <w:rPr>
          <w:rFonts w:asciiTheme="minorHAnsi" w:hAnsiTheme="minorHAnsi" w:cstheme="minorHAnsi"/>
          <w:szCs w:val="24"/>
        </w:rPr>
        <w:t xml:space="preserve">. </w:t>
      </w:r>
    </w:p>
    <w:p w:rsidR="004D10D7" w:rsidRDefault="004D10D7">
      <w:pPr>
        <w:keepNext/>
        <w:jc w:val="both"/>
        <w:rPr>
          <w:rFonts w:asciiTheme="minorHAnsi" w:hAnsiTheme="minorHAnsi" w:cstheme="minorHAnsi"/>
          <w:szCs w:val="24"/>
        </w:rPr>
      </w:pPr>
    </w:p>
    <w:p w:rsidR="00715C32" w:rsidRPr="00B80BBB" w:rsidRDefault="00715C32" w:rsidP="00715C32">
      <w:pPr>
        <w:keepNext/>
        <w:numPr>
          <w:ilvl w:val="0"/>
          <w:numId w:val="18"/>
        </w:numPr>
        <w:jc w:val="both"/>
        <w:rPr>
          <w:rFonts w:asciiTheme="minorHAnsi" w:hAnsiTheme="minorHAnsi" w:cstheme="minorHAnsi"/>
          <w:szCs w:val="24"/>
        </w:rPr>
      </w:pPr>
      <w:r>
        <w:rPr>
          <w:rFonts w:asciiTheme="minorHAnsi" w:hAnsiTheme="minorHAnsi" w:cstheme="minorHAnsi"/>
          <w:szCs w:val="24"/>
        </w:rPr>
        <w:t>C</w:t>
      </w:r>
      <w:r w:rsidRPr="00B80BBB">
        <w:rPr>
          <w:rFonts w:asciiTheme="minorHAnsi" w:hAnsiTheme="minorHAnsi" w:cstheme="minorHAnsi"/>
          <w:szCs w:val="24"/>
        </w:rPr>
        <w:t>satolnia kell a rendelkezésére álló</w:t>
      </w:r>
      <w:r>
        <w:rPr>
          <w:rFonts w:asciiTheme="minorHAnsi" w:hAnsiTheme="minorHAnsi" w:cstheme="minorHAnsi"/>
          <w:szCs w:val="24"/>
        </w:rPr>
        <w:t xml:space="preserve"> szerszámok szállítására </w:t>
      </w:r>
      <w:r w:rsidRPr="00B80BBB">
        <w:rPr>
          <w:rFonts w:asciiTheme="minorHAnsi" w:hAnsiTheme="minorHAnsi" w:cstheme="minorHAnsi"/>
          <w:szCs w:val="24"/>
        </w:rPr>
        <w:t>vonatkozó ISO 9001 minőségbiztosítási rendszer alkalmazását bizonyító iratainak másolati példányát. A csatolt dokumentumból a</w:t>
      </w:r>
      <w:r>
        <w:rPr>
          <w:rFonts w:asciiTheme="minorHAnsi" w:hAnsiTheme="minorHAnsi" w:cstheme="minorHAnsi"/>
          <w:szCs w:val="24"/>
        </w:rPr>
        <w:t>nnak</w:t>
      </w:r>
      <w:r w:rsidRPr="00B80BBB">
        <w:rPr>
          <w:rFonts w:asciiTheme="minorHAnsi" w:hAnsiTheme="minorHAnsi" w:cstheme="minorHAnsi"/>
          <w:szCs w:val="24"/>
        </w:rPr>
        <w:t xml:space="preserve"> érvényességi idejének is ki kell derülnie.</w:t>
      </w:r>
    </w:p>
    <w:p w:rsidR="00715C32" w:rsidRDefault="00715C32">
      <w:pPr>
        <w:keepNext/>
        <w:jc w:val="both"/>
        <w:rPr>
          <w:rFonts w:asciiTheme="minorHAnsi" w:hAnsiTheme="minorHAnsi" w:cstheme="minorHAnsi"/>
          <w:szCs w:val="24"/>
        </w:rPr>
      </w:pPr>
    </w:p>
    <w:p w:rsidR="002A678B" w:rsidRDefault="002A678B"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4D10D7" w:rsidRPr="00040614" w:rsidRDefault="004D10D7">
      <w:pPr>
        <w:pStyle w:val="BKV"/>
        <w:keepNext/>
        <w:tabs>
          <w:tab w:val="left" w:pos="567"/>
        </w:tabs>
        <w:spacing w:line="240" w:lineRule="auto"/>
        <w:ind w:left="720"/>
        <w:rPr>
          <w:rFonts w:asciiTheme="minorHAnsi" w:hAnsiTheme="minorHAnsi" w:cstheme="minorHAnsi"/>
          <w:b/>
          <w:szCs w:val="24"/>
        </w:rPr>
      </w:pPr>
    </w:p>
    <w:p w:rsidR="007E49F1" w:rsidRPr="00040614" w:rsidRDefault="007E49F1">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6F75AA">
              <w:rPr>
                <w:rFonts w:asciiTheme="minorHAnsi" w:hAnsiTheme="minorHAnsi" w:cstheme="minorHAnsi"/>
                <w:szCs w:val="24"/>
              </w:rPr>
              <w:t xml:space="preserve">, </w:t>
            </w:r>
            <w:r w:rsidR="004D10D7" w:rsidRPr="004D10D7">
              <w:rPr>
                <w:rFonts w:asciiTheme="minorHAnsi" w:hAnsiTheme="minorHAnsi" w:cstheme="minorHAnsi"/>
                <w:szCs w:val="24"/>
              </w:rPr>
              <w:t>ÁFA nélkül számított egységár az első 12 hónapra vonatkozóan</w:t>
            </w:r>
          </w:p>
        </w:tc>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r w:rsidR="00715C32" w:rsidRPr="00040614" w:rsidTr="00667441">
        <w:trPr>
          <w:jc w:val="center"/>
        </w:trPr>
        <w:tc>
          <w:tcPr>
            <w:tcW w:w="0" w:type="auto"/>
            <w:shd w:val="clear" w:color="auto" w:fill="auto"/>
            <w:vAlign w:val="center"/>
          </w:tcPr>
          <w:p w:rsidR="00715C32" w:rsidRDefault="00715C3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7348" w:type="dxa"/>
            <w:shd w:val="clear" w:color="auto" w:fill="auto"/>
            <w:vAlign w:val="center"/>
          </w:tcPr>
          <w:p w:rsidR="00715C32" w:rsidRDefault="00715C3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w:t>
            </w:r>
            <w:r>
              <w:rPr>
                <w:rFonts w:asciiTheme="minorHAnsi" w:hAnsiTheme="minorHAnsi" w:cstheme="minorHAnsi"/>
                <w:szCs w:val="24"/>
              </w:rPr>
              <w:t xml:space="preserve"> </w:t>
            </w:r>
            <w:r w:rsidRPr="00B80BBB">
              <w:rPr>
                <w:rFonts w:asciiTheme="minorHAnsi" w:hAnsiTheme="minorHAnsi" w:cstheme="minorHAnsi"/>
                <w:szCs w:val="24"/>
              </w:rPr>
              <w:t>ISO tanúsítvány másolati példány</w:t>
            </w:r>
            <w:r>
              <w:rPr>
                <w:rFonts w:asciiTheme="minorHAnsi" w:hAnsiTheme="minorHAnsi" w:cstheme="minorHAnsi"/>
                <w:szCs w:val="24"/>
              </w:rPr>
              <w:t>ának csatolása</w:t>
            </w:r>
          </w:p>
        </w:tc>
        <w:tc>
          <w:tcPr>
            <w:tcW w:w="0" w:type="auto"/>
            <w:shd w:val="clear" w:color="auto" w:fill="auto"/>
            <w:vAlign w:val="center"/>
          </w:tcPr>
          <w:p w:rsidR="00715C32" w:rsidRDefault="00715C32">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 sz. melléklet</w:t>
            </w:r>
          </w:p>
        </w:tc>
      </w:tr>
    </w:tbl>
    <w:p w:rsidR="002A678B" w:rsidRPr="00040614" w:rsidRDefault="002A678B">
      <w:pPr>
        <w:keepNext/>
        <w:tabs>
          <w:tab w:val="num" w:pos="720"/>
        </w:tabs>
        <w:jc w:val="both"/>
        <w:rPr>
          <w:rFonts w:asciiTheme="minorHAnsi" w:hAnsiTheme="minorHAnsi" w:cstheme="minorHAnsi"/>
          <w:szCs w:val="24"/>
        </w:rPr>
      </w:pPr>
    </w:p>
    <w:p w:rsidR="008F1F7D" w:rsidRPr="00040614" w:rsidRDefault="008F1F7D">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pPr>
        <w:keepNext/>
        <w:tabs>
          <w:tab w:val="num" w:pos="720"/>
        </w:tabs>
        <w:jc w:val="both"/>
        <w:rPr>
          <w:rFonts w:asciiTheme="minorHAnsi" w:hAnsiTheme="minorHAnsi" w:cstheme="minorHAnsi"/>
          <w:szCs w:val="24"/>
        </w:rPr>
      </w:pPr>
    </w:p>
    <w:p w:rsidR="002A678B" w:rsidRPr="00040614" w:rsidRDefault="002A678B"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pPr>
        <w:pStyle w:val="BKV"/>
        <w:keepNext/>
        <w:tabs>
          <w:tab w:val="left" w:pos="567"/>
        </w:tabs>
        <w:spacing w:line="240" w:lineRule="auto"/>
        <w:ind w:left="567"/>
        <w:rPr>
          <w:rFonts w:asciiTheme="minorHAnsi" w:hAnsiTheme="minorHAnsi" w:cstheme="minorHAnsi"/>
          <w:b/>
          <w:szCs w:val="24"/>
        </w:rPr>
      </w:pPr>
    </w:p>
    <w:p w:rsidR="002A678B" w:rsidRPr="00040614" w:rsidRDefault="002A678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pPr>
        <w:pStyle w:val="BKV"/>
        <w:keepNext/>
        <w:spacing w:line="240" w:lineRule="auto"/>
        <w:ind w:left="426"/>
        <w:rPr>
          <w:rFonts w:asciiTheme="minorHAnsi" w:hAnsiTheme="minorHAnsi" w:cstheme="minorHAnsi"/>
          <w:szCs w:val="24"/>
        </w:rPr>
      </w:pPr>
    </w:p>
    <w:p w:rsidR="008F1F7D" w:rsidRDefault="008F1F7D" w:rsidP="00C30EC7">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301018">
        <w:rPr>
          <w:rFonts w:asciiTheme="minorHAnsi" w:hAnsiTheme="minorHAnsi" w:cstheme="minorHAnsi"/>
          <w:szCs w:val="24"/>
        </w:rPr>
        <w:t>6</w:t>
      </w:r>
      <w:r w:rsidR="00667441">
        <w:rPr>
          <w:rFonts w:asciiTheme="minorHAnsi" w:hAnsiTheme="minorHAnsi" w:cstheme="minorHAnsi"/>
          <w:szCs w:val="24"/>
        </w:rPr>
        <w:t>.</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r w:rsidR="00A2008D">
        <w:rPr>
          <w:rFonts w:asciiTheme="minorHAnsi" w:hAnsiTheme="minorHAnsi" w:cstheme="minorHAnsi"/>
          <w:szCs w:val="24"/>
        </w:rPr>
        <w:t xml:space="preserve"> </w:t>
      </w:r>
    </w:p>
    <w:p w:rsidR="00064D3F" w:rsidRPr="00040614" w:rsidRDefault="00064D3F" w:rsidP="00C30EC7">
      <w:pPr>
        <w:pStyle w:val="BKV"/>
        <w:keepNext/>
        <w:spacing w:line="240" w:lineRule="auto"/>
        <w:ind w:left="426"/>
        <w:rPr>
          <w:rFonts w:asciiTheme="minorHAnsi" w:hAnsiTheme="minorHAnsi" w:cstheme="minorHAnsi"/>
          <w:szCs w:val="24"/>
        </w:rPr>
      </w:pPr>
    </w:p>
    <w:p w:rsidR="008F1F7D" w:rsidRPr="00040614" w:rsidRDefault="002A678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A2008D" w:rsidRPr="00870E16" w:rsidRDefault="00A2008D">
      <w:pPr>
        <w:pStyle w:val="BKV"/>
        <w:keepNext/>
        <w:spacing w:line="240" w:lineRule="auto"/>
        <w:rPr>
          <w:rFonts w:asciiTheme="minorHAnsi" w:hAnsiTheme="minorHAnsi" w:cstheme="minorHAnsi"/>
          <w:szCs w:val="24"/>
        </w:rPr>
      </w:pPr>
    </w:p>
    <w:p w:rsidR="00D93CB2" w:rsidRPr="00040614" w:rsidRDefault="00D93CB2"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pPr>
        <w:pStyle w:val="Szvegtrzs3"/>
        <w:keepNext/>
        <w:ind w:left="432"/>
        <w:jc w:val="both"/>
        <w:rPr>
          <w:rFonts w:asciiTheme="minorHAnsi" w:hAnsiTheme="minorHAnsi" w:cstheme="minorHAnsi"/>
          <w:b/>
          <w:bCs/>
          <w:color w:val="auto"/>
          <w:szCs w:val="24"/>
        </w:rPr>
      </w:pPr>
    </w:p>
    <w:p w:rsidR="002A678B" w:rsidRPr="00040614" w:rsidRDefault="00D93CB2">
      <w:pPr>
        <w:pStyle w:val="BKV"/>
        <w:keepNext/>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6078D9">
        <w:rPr>
          <w:rFonts w:asciiTheme="minorHAnsi" w:hAnsiTheme="minorHAnsi" w:cstheme="minorHAnsi"/>
          <w:szCs w:val="24"/>
        </w:rPr>
        <w:t>eltevése, információ kérése 2017</w:t>
      </w:r>
      <w:r w:rsidR="007461E2">
        <w:rPr>
          <w:rFonts w:asciiTheme="minorHAnsi" w:hAnsiTheme="minorHAnsi" w:cstheme="minorHAnsi"/>
          <w:szCs w:val="24"/>
        </w:rPr>
        <w:t xml:space="preserve">. </w:t>
      </w:r>
      <w:r w:rsidR="00064D3F">
        <w:rPr>
          <w:rFonts w:asciiTheme="minorHAnsi" w:hAnsiTheme="minorHAnsi" w:cstheme="minorHAnsi"/>
          <w:szCs w:val="24"/>
        </w:rPr>
        <w:t>március</w:t>
      </w:r>
      <w:r w:rsidRPr="00040614">
        <w:rPr>
          <w:rFonts w:asciiTheme="minorHAnsi" w:hAnsiTheme="minorHAnsi" w:cstheme="minorHAnsi"/>
          <w:szCs w:val="24"/>
        </w:rPr>
        <w:t xml:space="preserve"> hó </w:t>
      </w:r>
      <w:r w:rsidR="006A3F31">
        <w:rPr>
          <w:rFonts w:asciiTheme="minorHAnsi" w:hAnsiTheme="minorHAnsi" w:cstheme="minorHAnsi"/>
          <w:szCs w:val="24"/>
        </w:rPr>
        <w:t>28</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pPr>
        <w:pStyle w:val="BKV"/>
        <w:keepNext/>
        <w:tabs>
          <w:tab w:val="left" w:pos="540"/>
          <w:tab w:val="left" w:pos="4680"/>
        </w:tabs>
        <w:spacing w:line="240" w:lineRule="auto"/>
        <w:rPr>
          <w:rFonts w:asciiTheme="minorHAnsi" w:hAnsiTheme="minorHAnsi" w:cstheme="minorHAnsi"/>
          <w:szCs w:val="24"/>
        </w:rPr>
      </w:pPr>
    </w:p>
    <w:p w:rsidR="002A678B" w:rsidRPr="00040614" w:rsidRDefault="00265EB4"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pPr>
        <w:pStyle w:val="BKV"/>
        <w:keepNext/>
        <w:tabs>
          <w:tab w:val="left" w:pos="540"/>
          <w:tab w:val="left" w:pos="4680"/>
        </w:tabs>
        <w:spacing w:line="240" w:lineRule="auto"/>
        <w:ind w:left="432"/>
        <w:rPr>
          <w:rFonts w:asciiTheme="minorHAnsi" w:hAnsiTheme="minorHAnsi" w:cstheme="minorHAnsi"/>
          <w:b/>
          <w:szCs w:val="24"/>
        </w:rPr>
      </w:pPr>
    </w:p>
    <w:p w:rsidR="00A75BB6" w:rsidRPr="007E49F1" w:rsidRDefault="002A678B">
      <w:pPr>
        <w:keepNext/>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6078D9">
        <w:rPr>
          <w:rFonts w:asciiTheme="minorHAnsi" w:hAnsiTheme="minorHAnsi" w:cstheme="minorHAnsi"/>
          <w:szCs w:val="24"/>
        </w:rPr>
        <w:t>2017</w:t>
      </w:r>
      <w:r w:rsidR="007461E2">
        <w:rPr>
          <w:rFonts w:asciiTheme="minorHAnsi" w:hAnsiTheme="minorHAnsi" w:cstheme="minorHAnsi"/>
          <w:szCs w:val="24"/>
        </w:rPr>
        <w:t xml:space="preserve">. </w:t>
      </w:r>
      <w:r w:rsidR="007E2475">
        <w:rPr>
          <w:rFonts w:asciiTheme="minorHAnsi" w:hAnsiTheme="minorHAnsi" w:cstheme="minorHAnsi"/>
          <w:szCs w:val="24"/>
        </w:rPr>
        <w:t>március</w:t>
      </w:r>
      <w:r w:rsidR="005524B9">
        <w:rPr>
          <w:rFonts w:asciiTheme="minorHAnsi" w:hAnsiTheme="minorHAnsi" w:cstheme="minorHAnsi"/>
          <w:szCs w:val="24"/>
        </w:rPr>
        <w:t xml:space="preserve"> </w:t>
      </w:r>
      <w:r w:rsidR="007461E2" w:rsidRPr="00040614">
        <w:rPr>
          <w:rFonts w:asciiTheme="minorHAnsi" w:hAnsiTheme="minorHAnsi" w:cstheme="minorHAnsi"/>
          <w:szCs w:val="24"/>
        </w:rPr>
        <w:t xml:space="preserve">hó </w:t>
      </w:r>
      <w:r w:rsidR="006A3F31">
        <w:rPr>
          <w:rFonts w:asciiTheme="minorHAnsi" w:hAnsiTheme="minorHAnsi" w:cstheme="minorHAnsi"/>
          <w:szCs w:val="24"/>
        </w:rPr>
        <w:t>24</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pPr>
        <w:keepNext/>
        <w:jc w:val="both"/>
        <w:rPr>
          <w:rFonts w:asciiTheme="minorHAnsi" w:hAnsiTheme="minorHAnsi" w:cstheme="minorHAnsi"/>
          <w:szCs w:val="24"/>
        </w:rPr>
      </w:pPr>
    </w:p>
    <w:p w:rsidR="00656C21" w:rsidRPr="00040614" w:rsidRDefault="005F6C85">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6078D9">
        <w:rPr>
          <w:rFonts w:asciiTheme="minorHAnsi" w:hAnsiTheme="minorHAnsi" w:cstheme="minorHAnsi"/>
          <w:szCs w:val="24"/>
        </w:rPr>
        <w:t xml:space="preserve">2017. </w:t>
      </w:r>
      <w:r w:rsidR="007E2475">
        <w:rPr>
          <w:rFonts w:asciiTheme="minorHAnsi" w:hAnsiTheme="minorHAnsi" w:cstheme="minorHAnsi"/>
          <w:szCs w:val="24"/>
        </w:rPr>
        <w:t>március</w:t>
      </w:r>
      <w:r w:rsidR="007461E2" w:rsidRPr="00040614">
        <w:rPr>
          <w:rFonts w:asciiTheme="minorHAnsi" w:hAnsiTheme="minorHAnsi" w:cstheme="minorHAnsi"/>
          <w:szCs w:val="24"/>
        </w:rPr>
        <w:t xml:space="preserve"> hó </w:t>
      </w:r>
      <w:r w:rsidR="006A3F31">
        <w:rPr>
          <w:rFonts w:asciiTheme="minorHAnsi" w:hAnsiTheme="minorHAnsi" w:cstheme="minorHAnsi"/>
          <w:szCs w:val="24"/>
        </w:rPr>
        <w:t>27</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pPr>
        <w:keepNext/>
        <w:ind w:left="432"/>
        <w:jc w:val="both"/>
        <w:rPr>
          <w:rFonts w:asciiTheme="minorHAnsi" w:hAnsiTheme="minorHAnsi" w:cstheme="minorHAnsi"/>
          <w:szCs w:val="24"/>
          <w:lang w:eastAsia="hu-HU"/>
        </w:rPr>
      </w:pPr>
    </w:p>
    <w:p w:rsidR="00656C21" w:rsidRPr="00040614" w:rsidRDefault="00656C21">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pPr>
        <w:keepNext/>
        <w:ind w:left="432"/>
        <w:jc w:val="both"/>
        <w:rPr>
          <w:rFonts w:asciiTheme="minorHAnsi" w:hAnsiTheme="minorHAnsi" w:cstheme="minorHAnsi"/>
          <w:szCs w:val="24"/>
          <w:lang w:eastAsia="hu-HU"/>
        </w:rPr>
      </w:pPr>
    </w:p>
    <w:p w:rsidR="002A678B" w:rsidRPr="00040614" w:rsidRDefault="002A678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pPr>
        <w:keepNext/>
        <w:ind w:left="432"/>
        <w:jc w:val="both"/>
        <w:rPr>
          <w:rFonts w:asciiTheme="minorHAnsi" w:hAnsiTheme="minorHAnsi" w:cstheme="minorHAnsi"/>
          <w:szCs w:val="24"/>
          <w:lang w:eastAsia="hu-HU"/>
        </w:rPr>
      </w:pPr>
    </w:p>
    <w:p w:rsidR="002A678B" w:rsidRPr="00040614" w:rsidRDefault="002A678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pPr>
        <w:pStyle w:val="BKV"/>
        <w:keepNext/>
        <w:spacing w:line="240" w:lineRule="auto"/>
        <w:rPr>
          <w:rFonts w:asciiTheme="minorHAnsi" w:hAnsiTheme="minorHAnsi" w:cstheme="minorHAnsi"/>
          <w:szCs w:val="24"/>
        </w:rPr>
      </w:pPr>
    </w:p>
    <w:p w:rsidR="002A678B" w:rsidRPr="00040614" w:rsidRDefault="002A678B"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pPr>
        <w:pStyle w:val="BKV"/>
        <w:keepNext/>
        <w:spacing w:line="240" w:lineRule="auto"/>
        <w:ind w:left="432"/>
        <w:rPr>
          <w:rFonts w:asciiTheme="minorHAnsi" w:hAnsiTheme="minorHAnsi" w:cstheme="minorHAnsi"/>
          <w:szCs w:val="24"/>
        </w:rPr>
      </w:pPr>
    </w:p>
    <w:p w:rsidR="002A678B" w:rsidRPr="00040614" w:rsidRDefault="006078D9">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w:t>
      </w:r>
      <w:r w:rsidR="00DC5489">
        <w:rPr>
          <w:rFonts w:asciiTheme="minorHAnsi" w:hAnsiTheme="minorHAnsi" w:cstheme="minorHAnsi"/>
          <w:b/>
          <w:szCs w:val="24"/>
        </w:rPr>
        <w:t xml:space="preserve">. </w:t>
      </w:r>
      <w:r w:rsidR="00726839">
        <w:rPr>
          <w:rFonts w:asciiTheme="minorHAnsi" w:hAnsiTheme="minorHAnsi" w:cstheme="minorHAnsi"/>
          <w:b/>
          <w:szCs w:val="24"/>
        </w:rPr>
        <w:t>március</w:t>
      </w:r>
      <w:r w:rsidR="00D74B64">
        <w:rPr>
          <w:rFonts w:asciiTheme="minorHAnsi" w:hAnsiTheme="minorHAnsi" w:cstheme="minorHAnsi"/>
          <w:b/>
          <w:szCs w:val="24"/>
        </w:rPr>
        <w:t xml:space="preserve"> hó </w:t>
      </w:r>
      <w:r w:rsidR="006A3F31">
        <w:rPr>
          <w:rFonts w:asciiTheme="minorHAnsi" w:hAnsiTheme="minorHAnsi" w:cstheme="minorHAnsi"/>
          <w:b/>
          <w:szCs w:val="24"/>
        </w:rPr>
        <w:t>31</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pPr>
        <w:pStyle w:val="BKV"/>
        <w:keepNext/>
        <w:spacing w:line="240" w:lineRule="auto"/>
        <w:ind w:left="432"/>
        <w:rPr>
          <w:rFonts w:asciiTheme="minorHAnsi" w:hAnsiTheme="minorHAnsi" w:cstheme="minorHAnsi"/>
          <w:szCs w:val="24"/>
        </w:rPr>
      </w:pPr>
    </w:p>
    <w:p w:rsidR="00C039DD" w:rsidRPr="00040614" w:rsidRDefault="00C039DD"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ajánlati árak megtekintése:</w:t>
      </w:r>
    </w:p>
    <w:p w:rsidR="00C039DD" w:rsidRPr="00040614" w:rsidRDefault="00C039DD">
      <w:pPr>
        <w:pStyle w:val="BKV"/>
        <w:keepNext/>
        <w:spacing w:line="240" w:lineRule="auto"/>
        <w:ind w:left="432"/>
        <w:rPr>
          <w:rFonts w:asciiTheme="minorHAnsi" w:hAnsiTheme="minorHAnsi" w:cstheme="minorHAnsi"/>
          <w:szCs w:val="24"/>
        </w:rPr>
      </w:pPr>
    </w:p>
    <w:p w:rsidR="00C039DD" w:rsidRPr="00040614" w:rsidRDefault="006078D9">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 xml:space="preserve">2017. </w:t>
      </w:r>
      <w:r w:rsidR="00726839">
        <w:rPr>
          <w:rFonts w:asciiTheme="minorHAnsi" w:hAnsiTheme="minorHAnsi" w:cstheme="minorHAnsi"/>
          <w:b/>
          <w:szCs w:val="24"/>
        </w:rPr>
        <w:t>március</w:t>
      </w:r>
      <w:r w:rsidR="00FC7A41">
        <w:rPr>
          <w:rFonts w:asciiTheme="minorHAnsi" w:hAnsiTheme="minorHAnsi" w:cstheme="minorHAnsi"/>
          <w:b/>
          <w:szCs w:val="24"/>
        </w:rPr>
        <w:t xml:space="preserve"> hó </w:t>
      </w:r>
      <w:r w:rsidR="006A3F31">
        <w:rPr>
          <w:rFonts w:asciiTheme="minorHAnsi" w:hAnsiTheme="minorHAnsi" w:cstheme="minorHAnsi"/>
          <w:b/>
          <w:szCs w:val="24"/>
        </w:rPr>
        <w:t>31</w:t>
      </w:r>
      <w:r w:rsidR="00FC7A41">
        <w:rPr>
          <w:rFonts w:asciiTheme="minorHAnsi" w:hAnsiTheme="minorHAnsi" w:cstheme="minorHAnsi"/>
          <w:b/>
          <w:szCs w:val="24"/>
        </w:rPr>
        <w:t>.</w:t>
      </w:r>
      <w:r w:rsidR="00FC7A41"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pPr>
        <w:pStyle w:val="BKV"/>
        <w:keepNext/>
        <w:spacing w:line="240" w:lineRule="auto"/>
        <w:rPr>
          <w:rFonts w:asciiTheme="minorHAnsi" w:hAnsiTheme="minorHAnsi" w:cstheme="minorHAnsi"/>
          <w:szCs w:val="24"/>
        </w:rPr>
      </w:pPr>
    </w:p>
    <w:p w:rsidR="00444EC4" w:rsidRPr="00040614" w:rsidRDefault="00444EC4"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pPr>
        <w:pStyle w:val="BKV"/>
        <w:keepNext/>
        <w:tabs>
          <w:tab w:val="left" w:pos="567"/>
        </w:tabs>
        <w:spacing w:line="240" w:lineRule="auto"/>
        <w:ind w:left="567"/>
        <w:rPr>
          <w:rFonts w:asciiTheme="minorHAnsi" w:hAnsiTheme="minorHAnsi" w:cstheme="minorHAnsi"/>
          <w:b/>
          <w:szCs w:val="24"/>
        </w:rPr>
      </w:pPr>
    </w:p>
    <w:p w:rsidR="00A60B47" w:rsidRPr="007461E2" w:rsidRDefault="00444EC4">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pPr>
        <w:keepNext/>
        <w:tabs>
          <w:tab w:val="left" w:pos="9071"/>
        </w:tabs>
        <w:ind w:left="540" w:right="-1"/>
        <w:jc w:val="both"/>
        <w:rPr>
          <w:rFonts w:asciiTheme="minorHAnsi" w:hAnsiTheme="minorHAnsi" w:cstheme="minorHAnsi"/>
          <w:szCs w:val="24"/>
        </w:rPr>
      </w:pPr>
    </w:p>
    <w:p w:rsidR="00AA0100" w:rsidRPr="00040614" w:rsidRDefault="00AA0100"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pPr>
        <w:pStyle w:val="BKV"/>
        <w:keepNext/>
        <w:tabs>
          <w:tab w:val="left" w:pos="567"/>
        </w:tabs>
        <w:spacing w:line="240" w:lineRule="auto"/>
        <w:ind w:left="567"/>
        <w:rPr>
          <w:rFonts w:asciiTheme="minorHAnsi" w:hAnsiTheme="minorHAnsi" w:cstheme="minorHAnsi"/>
          <w:b/>
          <w:szCs w:val="24"/>
        </w:rPr>
      </w:pPr>
    </w:p>
    <w:p w:rsidR="00AA0100" w:rsidRPr="00040614" w:rsidRDefault="00AA0100">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pPr>
        <w:pStyle w:val="BKV"/>
        <w:keepNext/>
        <w:spacing w:line="240" w:lineRule="auto"/>
        <w:ind w:left="301" w:firstLine="62"/>
        <w:rPr>
          <w:rFonts w:asciiTheme="minorHAnsi" w:hAnsiTheme="minorHAnsi" w:cstheme="minorHAnsi"/>
          <w:szCs w:val="24"/>
          <w:highlight w:val="yellow"/>
          <w:lang w:eastAsia="hu-HU"/>
        </w:rPr>
      </w:pPr>
    </w:p>
    <w:p w:rsidR="00AA0100" w:rsidRPr="00040614" w:rsidRDefault="00AA0100"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pPr>
        <w:pStyle w:val="BKV"/>
        <w:keepNext/>
        <w:tabs>
          <w:tab w:val="left" w:pos="426"/>
        </w:tabs>
        <w:spacing w:line="240" w:lineRule="auto"/>
        <w:ind w:left="360" w:hanging="360"/>
        <w:rPr>
          <w:rFonts w:asciiTheme="minorHAnsi" w:hAnsiTheme="minorHAnsi" w:cstheme="minorHAnsi"/>
          <w:b/>
          <w:szCs w:val="24"/>
        </w:rPr>
      </w:pPr>
    </w:p>
    <w:p w:rsidR="00AA0100" w:rsidRPr="00040614" w:rsidRDefault="00AA0100">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pPr>
        <w:keepNext/>
        <w:ind w:left="426"/>
        <w:jc w:val="both"/>
        <w:rPr>
          <w:rFonts w:asciiTheme="minorHAnsi" w:hAnsiTheme="minorHAnsi" w:cstheme="minorHAnsi"/>
          <w:szCs w:val="24"/>
          <w:lang w:eastAsia="hu-HU"/>
        </w:rPr>
      </w:pPr>
    </w:p>
    <w:p w:rsidR="00AA0100" w:rsidRPr="00040614" w:rsidRDefault="00AA0100">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pPr>
        <w:pStyle w:val="BKV"/>
        <w:keepNext/>
        <w:spacing w:line="240" w:lineRule="auto"/>
        <w:rPr>
          <w:rFonts w:asciiTheme="minorHAnsi" w:hAnsiTheme="minorHAnsi" w:cstheme="minorHAnsi"/>
          <w:szCs w:val="24"/>
          <w:highlight w:val="yellow"/>
          <w:lang w:eastAsia="hu-HU"/>
        </w:rPr>
      </w:pPr>
    </w:p>
    <w:p w:rsidR="00127F88" w:rsidRPr="00040614" w:rsidRDefault="00127F88"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pPr>
        <w:pStyle w:val="BKV"/>
        <w:keepNext/>
        <w:spacing w:line="240" w:lineRule="auto"/>
        <w:ind w:left="539" w:hanging="539"/>
        <w:rPr>
          <w:rFonts w:asciiTheme="minorHAnsi" w:hAnsiTheme="minorHAnsi" w:cstheme="minorHAnsi"/>
          <w:b/>
          <w:bCs/>
          <w:szCs w:val="24"/>
        </w:rPr>
      </w:pPr>
    </w:p>
    <w:p w:rsidR="00127F88" w:rsidRPr="00040614"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pPr>
        <w:pStyle w:val="BKV"/>
        <w:keepNext/>
        <w:spacing w:line="240" w:lineRule="auto"/>
        <w:rPr>
          <w:rFonts w:asciiTheme="minorHAnsi" w:hAnsiTheme="minorHAnsi" w:cstheme="minorHAnsi"/>
          <w:szCs w:val="24"/>
        </w:rPr>
      </w:pPr>
    </w:p>
    <w:p w:rsidR="00127F88" w:rsidRPr="00040614" w:rsidRDefault="00127F88" w:rsidP="00C30EC7">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C30EC7" w:rsidRDefault="00127F88" w:rsidP="00C30EC7">
      <w:pPr>
        <w:pStyle w:val="BKV"/>
        <w:keepNext/>
        <w:tabs>
          <w:tab w:val="left" w:pos="567"/>
        </w:tabs>
        <w:spacing w:line="240" w:lineRule="auto"/>
        <w:ind w:left="426"/>
        <w:rPr>
          <w:rFonts w:asciiTheme="minorHAnsi" w:hAnsiTheme="minorHAnsi" w:cstheme="minorHAnsi"/>
          <w:b/>
          <w:szCs w:val="24"/>
        </w:rPr>
      </w:pPr>
    </w:p>
    <w:p w:rsidR="00127F88"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pPr>
        <w:keepNext/>
        <w:ind w:left="426"/>
        <w:jc w:val="both"/>
        <w:rPr>
          <w:rFonts w:asciiTheme="minorHAnsi" w:hAnsiTheme="minorHAnsi" w:cstheme="minorHAnsi"/>
          <w:szCs w:val="24"/>
        </w:rPr>
      </w:pPr>
    </w:p>
    <w:p w:rsidR="00127F88" w:rsidRPr="00040614"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pPr>
        <w:keepNext/>
        <w:ind w:left="426"/>
        <w:jc w:val="both"/>
        <w:rPr>
          <w:rFonts w:asciiTheme="minorHAnsi" w:hAnsiTheme="minorHAnsi" w:cstheme="minorHAnsi"/>
          <w:szCs w:val="24"/>
        </w:rPr>
      </w:pPr>
    </w:p>
    <w:p w:rsidR="00127F88" w:rsidRPr="00040614" w:rsidRDefault="007461E2">
      <w:pPr>
        <w:keepNext/>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pPr>
        <w:pStyle w:val="BKV"/>
        <w:keepNext/>
        <w:spacing w:line="240" w:lineRule="auto"/>
        <w:ind w:left="301" w:firstLine="62"/>
        <w:rPr>
          <w:rFonts w:asciiTheme="minorHAnsi" w:hAnsiTheme="minorHAnsi" w:cstheme="minorHAnsi"/>
          <w:szCs w:val="24"/>
        </w:rPr>
      </w:pPr>
    </w:p>
    <w:p w:rsidR="00A30069" w:rsidRPr="00040614" w:rsidRDefault="00A30069">
      <w:pPr>
        <w:keepNext/>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pPr>
        <w:keepNext/>
        <w:ind w:left="426"/>
        <w:jc w:val="both"/>
        <w:rPr>
          <w:rFonts w:asciiTheme="minorHAnsi" w:hAnsiTheme="minorHAnsi" w:cstheme="minorHAnsi"/>
          <w:szCs w:val="24"/>
          <w:lang w:eastAsia="hu-HU"/>
        </w:rPr>
      </w:pPr>
    </w:p>
    <w:p w:rsidR="00B627DE" w:rsidRDefault="00FF2A1A">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pPr>
        <w:keepNext/>
        <w:ind w:left="426"/>
        <w:jc w:val="both"/>
        <w:rPr>
          <w:rFonts w:asciiTheme="minorHAnsi" w:hAnsiTheme="minorHAnsi" w:cstheme="minorHAnsi"/>
          <w:szCs w:val="24"/>
          <w:lang w:eastAsia="hu-HU"/>
        </w:rPr>
      </w:pPr>
    </w:p>
    <w:p w:rsidR="00BF2300" w:rsidRPr="00BF2300" w:rsidRDefault="00BF2300">
      <w:pPr>
        <w:keepNext/>
        <w:ind w:left="426"/>
        <w:jc w:val="both"/>
        <w:rPr>
          <w:rFonts w:asciiTheme="minorHAnsi" w:hAnsiTheme="minorHAnsi" w:cstheme="minorHAnsi"/>
          <w:szCs w:val="24"/>
          <w:lang w:eastAsia="hu-HU"/>
        </w:rPr>
      </w:pPr>
      <w:r w:rsidRPr="00BF2300">
        <w:rPr>
          <w:rFonts w:asciiTheme="minorHAnsi" w:hAnsiTheme="minorHAnsi" w:cstheme="minorHAnsi"/>
          <w:szCs w:val="24"/>
          <w:lang w:eastAsia="hu-HU"/>
        </w:rPr>
        <w:t>Ajánlatkérő felhívja a figyelmet, mely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w:t>
      </w:r>
      <w:r>
        <w:rPr>
          <w:rFonts w:asciiTheme="minorHAnsi" w:hAnsiTheme="minorHAnsi" w:cstheme="minorHAnsi"/>
          <w:szCs w:val="24"/>
          <w:lang w:eastAsia="hu-HU"/>
        </w:rPr>
        <w:t>s károkozásnak tekinti és a Ptk.</w:t>
      </w:r>
      <w:r w:rsidRPr="00BF2300">
        <w:rPr>
          <w:rFonts w:asciiTheme="minorHAnsi" w:hAnsiTheme="minorHAnsi" w:cstheme="minorHAnsi"/>
          <w:szCs w:val="24"/>
          <w:lang w:eastAsia="hu-HU"/>
        </w:rPr>
        <w:t>-ban meghatározottak szerint a nyertes ajánlattevő köteles az ajánlatkérő - a szerződés megkötésétől történő visszalépésből eredő - teljes kárát megtéríteni.</w:t>
      </w:r>
    </w:p>
    <w:p w:rsidR="00AA2EA8" w:rsidRDefault="00AA2EA8">
      <w:pPr>
        <w:keepNext/>
        <w:ind w:left="426"/>
        <w:jc w:val="both"/>
        <w:rPr>
          <w:rFonts w:asciiTheme="minorHAnsi" w:hAnsiTheme="minorHAnsi" w:cstheme="minorHAnsi"/>
          <w:szCs w:val="24"/>
          <w:lang w:eastAsia="hu-HU"/>
        </w:rPr>
      </w:pPr>
    </w:p>
    <w:p w:rsidR="00AA2EA8" w:rsidRDefault="00AA2EA8">
      <w:pPr>
        <w:keepNext/>
        <w:ind w:left="426"/>
        <w:jc w:val="both"/>
        <w:rPr>
          <w:rFonts w:asciiTheme="minorHAnsi" w:hAnsiTheme="minorHAnsi" w:cstheme="minorHAnsi"/>
          <w:szCs w:val="24"/>
          <w:lang w:eastAsia="hu-HU"/>
        </w:rPr>
      </w:pPr>
    </w:p>
    <w:p w:rsidR="00AA2EA8" w:rsidRDefault="00AA2EA8">
      <w:pPr>
        <w:keepNext/>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CB" w:rsidRDefault="00E359CB">
      <w:r>
        <w:separator/>
      </w:r>
    </w:p>
  </w:endnote>
  <w:endnote w:type="continuationSeparator" w:id="0">
    <w:p w:rsidR="00E359CB" w:rsidRDefault="00E359CB">
      <w:r>
        <w:continuationSeparator/>
      </w:r>
    </w:p>
  </w:endnote>
  <w:endnote w:type="continuationNotice" w:id="1">
    <w:p w:rsidR="00E359CB" w:rsidRDefault="00E35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31685">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CB" w:rsidRDefault="00E359CB">
      <w:r>
        <w:separator/>
      </w:r>
    </w:p>
  </w:footnote>
  <w:footnote w:type="continuationSeparator" w:id="0">
    <w:p w:rsidR="00E359CB" w:rsidRDefault="00E359CB">
      <w:r>
        <w:continuationSeparator/>
      </w:r>
    </w:p>
  </w:footnote>
  <w:footnote w:type="continuationNotice" w:id="1">
    <w:p w:rsidR="00E359CB" w:rsidRDefault="00E359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85" w:rsidRDefault="0073168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238A92E5" wp14:editId="16321E8E">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sidR="0080131C">
      <w:rPr>
        <w:rFonts w:asciiTheme="minorHAnsi" w:hAnsiTheme="minorHAnsi" w:cstheme="minorHAnsi"/>
        <w:szCs w:val="24"/>
      </w:rPr>
      <w:t>-</w:t>
    </w:r>
    <w:r w:rsidR="00EA0055">
      <w:rPr>
        <w:rFonts w:asciiTheme="minorHAnsi" w:hAnsiTheme="minorHAnsi" w:cstheme="minorHAnsi"/>
        <w:szCs w:val="24"/>
      </w:rPr>
      <w:t>50</w:t>
    </w:r>
    <w:r w:rsidR="00EB618F">
      <w:rPr>
        <w:rFonts w:asciiTheme="minorHAnsi" w:hAnsiTheme="minorHAnsi" w:cstheme="minorHAnsi"/>
        <w:szCs w:val="24"/>
      </w:rPr>
      <w:t>/17</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85" w:rsidRDefault="0073168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6F277FA"/>
    <w:multiLevelType w:val="hybridMultilevel"/>
    <w:tmpl w:val="A52E59D4"/>
    <w:lvl w:ilvl="0" w:tplc="6F9AEA42">
      <w:start w:val="1"/>
      <w:numFmt w:val="upperRoman"/>
      <w:lvlText w:val="%1."/>
      <w:lvlJc w:val="left"/>
      <w:pPr>
        <w:ind w:left="1713" w:hanging="72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10">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7">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37B503C"/>
    <w:multiLevelType w:val="hybridMultilevel"/>
    <w:tmpl w:val="CB08849A"/>
    <w:lvl w:ilvl="0" w:tplc="040E0001">
      <w:start w:val="1"/>
      <w:numFmt w:val="bullet"/>
      <w:lvlText w:val=""/>
      <w:lvlJc w:val="left"/>
      <w:pPr>
        <w:ind w:left="1713" w:hanging="720"/>
      </w:pPr>
      <w:rPr>
        <w:rFonts w:ascii="Symbol" w:hAnsi="Symbol"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1">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2">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4">
    <w:nsid w:val="5AE96C1A"/>
    <w:multiLevelType w:val="hybridMultilevel"/>
    <w:tmpl w:val="32C415A6"/>
    <w:lvl w:ilvl="0" w:tplc="74C4273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6">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30">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6417397"/>
    <w:multiLevelType w:val="hybridMultilevel"/>
    <w:tmpl w:val="4BC2E2EA"/>
    <w:lvl w:ilvl="0" w:tplc="040E000B">
      <w:start w:val="1"/>
      <w:numFmt w:val="bullet"/>
      <w:lvlText w:val=""/>
      <w:lvlJc w:val="left"/>
      <w:pPr>
        <w:ind w:left="1713" w:hanging="720"/>
      </w:pPr>
      <w:rPr>
        <w:rFonts w:ascii="Wingdings" w:hAnsi="Wingding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2">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33">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4">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5"/>
  </w:num>
  <w:num w:numId="4">
    <w:abstractNumId w:val="29"/>
  </w:num>
  <w:num w:numId="5">
    <w:abstractNumId w:val="16"/>
  </w:num>
  <w:num w:numId="6">
    <w:abstractNumId w:val="18"/>
  </w:num>
  <w:num w:numId="7">
    <w:abstractNumId w:val="7"/>
  </w:num>
  <w:num w:numId="8">
    <w:abstractNumId w:val="25"/>
  </w:num>
  <w:num w:numId="9">
    <w:abstractNumId w:val="33"/>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2"/>
  </w:num>
  <w:num w:numId="15">
    <w:abstractNumId w:val="17"/>
  </w:num>
  <w:num w:numId="16">
    <w:abstractNumId w:val="34"/>
  </w:num>
  <w:num w:numId="17">
    <w:abstractNumId w:val="28"/>
  </w:num>
  <w:num w:numId="18">
    <w:abstractNumId w:val="23"/>
  </w:num>
  <w:num w:numId="19">
    <w:abstractNumId w:val="30"/>
  </w:num>
  <w:num w:numId="20">
    <w:abstractNumId w:val="14"/>
  </w:num>
  <w:num w:numId="21">
    <w:abstractNumId w:val="26"/>
  </w:num>
  <w:num w:numId="22">
    <w:abstractNumId w:val="2"/>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1"/>
  </w:num>
  <w:num w:numId="27">
    <w:abstractNumId w:val="19"/>
  </w:num>
  <w:num w:numId="28">
    <w:abstractNumId w:val="6"/>
  </w:num>
  <w:num w:numId="29">
    <w:abstractNumId w:val="27"/>
  </w:num>
  <w:num w:numId="30">
    <w:abstractNumId w:val="11"/>
  </w:num>
  <w:num w:numId="31">
    <w:abstractNumId w:val="9"/>
  </w:num>
  <w:num w:numId="32">
    <w:abstractNumId w:val="12"/>
  </w:num>
  <w:num w:numId="33">
    <w:abstractNumId w:val="10"/>
  </w:num>
  <w:num w:numId="34">
    <w:abstractNumId w:val="24"/>
  </w:num>
  <w:num w:numId="35">
    <w:abstractNumId w:val="8"/>
  </w:num>
  <w:num w:numId="36">
    <w:abstractNumId w:val="20"/>
  </w:num>
  <w:num w:numId="3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55191"/>
    <w:rsid w:val="0006194E"/>
    <w:rsid w:val="0006338E"/>
    <w:rsid w:val="0006495F"/>
    <w:rsid w:val="00064D3F"/>
    <w:rsid w:val="00071385"/>
    <w:rsid w:val="00073FC4"/>
    <w:rsid w:val="00080404"/>
    <w:rsid w:val="00081F6B"/>
    <w:rsid w:val="00082D40"/>
    <w:rsid w:val="000847C9"/>
    <w:rsid w:val="000856D5"/>
    <w:rsid w:val="000923E3"/>
    <w:rsid w:val="00094FCC"/>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E69FA"/>
    <w:rsid w:val="000F0FA7"/>
    <w:rsid w:val="000F2093"/>
    <w:rsid w:val="000F7752"/>
    <w:rsid w:val="001035F2"/>
    <w:rsid w:val="00107B1E"/>
    <w:rsid w:val="001110C9"/>
    <w:rsid w:val="00111254"/>
    <w:rsid w:val="001124A2"/>
    <w:rsid w:val="00114863"/>
    <w:rsid w:val="001223C5"/>
    <w:rsid w:val="00127F88"/>
    <w:rsid w:val="00130B1D"/>
    <w:rsid w:val="001324C0"/>
    <w:rsid w:val="00132E9C"/>
    <w:rsid w:val="001354BD"/>
    <w:rsid w:val="001408E5"/>
    <w:rsid w:val="00140E26"/>
    <w:rsid w:val="0014405F"/>
    <w:rsid w:val="001523D3"/>
    <w:rsid w:val="00152E9F"/>
    <w:rsid w:val="00154C6E"/>
    <w:rsid w:val="0015661E"/>
    <w:rsid w:val="001574E4"/>
    <w:rsid w:val="00157AD6"/>
    <w:rsid w:val="00160908"/>
    <w:rsid w:val="0016365E"/>
    <w:rsid w:val="00164C00"/>
    <w:rsid w:val="00170572"/>
    <w:rsid w:val="00172849"/>
    <w:rsid w:val="00175EFD"/>
    <w:rsid w:val="00180592"/>
    <w:rsid w:val="001868ED"/>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D5EB3"/>
    <w:rsid w:val="001E777F"/>
    <w:rsid w:val="001F16E8"/>
    <w:rsid w:val="001F44D9"/>
    <w:rsid w:val="001F4A91"/>
    <w:rsid w:val="001F50EE"/>
    <w:rsid w:val="001F7AE0"/>
    <w:rsid w:val="00204EF4"/>
    <w:rsid w:val="00205552"/>
    <w:rsid w:val="00220252"/>
    <w:rsid w:val="00221AF0"/>
    <w:rsid w:val="00230F12"/>
    <w:rsid w:val="00241B35"/>
    <w:rsid w:val="00242150"/>
    <w:rsid w:val="00243C24"/>
    <w:rsid w:val="0024670E"/>
    <w:rsid w:val="00246759"/>
    <w:rsid w:val="00250C90"/>
    <w:rsid w:val="00254B7A"/>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5DF3"/>
    <w:rsid w:val="002B6E8A"/>
    <w:rsid w:val="002B7D20"/>
    <w:rsid w:val="002C1244"/>
    <w:rsid w:val="002C38FD"/>
    <w:rsid w:val="002D06CA"/>
    <w:rsid w:val="002D272C"/>
    <w:rsid w:val="002D425D"/>
    <w:rsid w:val="002D5B79"/>
    <w:rsid w:val="002E508E"/>
    <w:rsid w:val="002E7700"/>
    <w:rsid w:val="002E7A95"/>
    <w:rsid w:val="003009B2"/>
    <w:rsid w:val="00301018"/>
    <w:rsid w:val="00305448"/>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45BA"/>
    <w:rsid w:val="00365888"/>
    <w:rsid w:val="003667DA"/>
    <w:rsid w:val="003708E2"/>
    <w:rsid w:val="003722E2"/>
    <w:rsid w:val="00375331"/>
    <w:rsid w:val="0037762B"/>
    <w:rsid w:val="00394F13"/>
    <w:rsid w:val="003A635A"/>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6CC6"/>
    <w:rsid w:val="0047780D"/>
    <w:rsid w:val="004818CA"/>
    <w:rsid w:val="0048222F"/>
    <w:rsid w:val="004867C6"/>
    <w:rsid w:val="00486B4A"/>
    <w:rsid w:val="00486FF0"/>
    <w:rsid w:val="004A1314"/>
    <w:rsid w:val="004A2B63"/>
    <w:rsid w:val="004B15C4"/>
    <w:rsid w:val="004B4003"/>
    <w:rsid w:val="004C3FB2"/>
    <w:rsid w:val="004D10D7"/>
    <w:rsid w:val="004D31C0"/>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24B9"/>
    <w:rsid w:val="00553613"/>
    <w:rsid w:val="0056011F"/>
    <w:rsid w:val="00561897"/>
    <w:rsid w:val="00562E87"/>
    <w:rsid w:val="00563A7C"/>
    <w:rsid w:val="00571887"/>
    <w:rsid w:val="00577514"/>
    <w:rsid w:val="00577904"/>
    <w:rsid w:val="00590FC9"/>
    <w:rsid w:val="00592859"/>
    <w:rsid w:val="00593030"/>
    <w:rsid w:val="005A54E5"/>
    <w:rsid w:val="005B25AC"/>
    <w:rsid w:val="005C2BBD"/>
    <w:rsid w:val="005C6C2E"/>
    <w:rsid w:val="005D053C"/>
    <w:rsid w:val="005D2119"/>
    <w:rsid w:val="005D3884"/>
    <w:rsid w:val="005D6352"/>
    <w:rsid w:val="005D7F70"/>
    <w:rsid w:val="005E18B3"/>
    <w:rsid w:val="005E4D55"/>
    <w:rsid w:val="005E73AB"/>
    <w:rsid w:val="005F4D88"/>
    <w:rsid w:val="005F5E52"/>
    <w:rsid w:val="005F6C85"/>
    <w:rsid w:val="006005B2"/>
    <w:rsid w:val="0060713A"/>
    <w:rsid w:val="006078D9"/>
    <w:rsid w:val="0061454D"/>
    <w:rsid w:val="006252E4"/>
    <w:rsid w:val="006264DB"/>
    <w:rsid w:val="00626873"/>
    <w:rsid w:val="00627E6E"/>
    <w:rsid w:val="00631401"/>
    <w:rsid w:val="006324E6"/>
    <w:rsid w:val="0063405A"/>
    <w:rsid w:val="00641682"/>
    <w:rsid w:val="00641851"/>
    <w:rsid w:val="00644878"/>
    <w:rsid w:val="0064595F"/>
    <w:rsid w:val="00646346"/>
    <w:rsid w:val="006502A0"/>
    <w:rsid w:val="006506ED"/>
    <w:rsid w:val="0065459A"/>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2AEF"/>
    <w:rsid w:val="006A3F31"/>
    <w:rsid w:val="006A5399"/>
    <w:rsid w:val="006A5C9F"/>
    <w:rsid w:val="006A7D52"/>
    <w:rsid w:val="006B5C9C"/>
    <w:rsid w:val="006B608D"/>
    <w:rsid w:val="006B63D2"/>
    <w:rsid w:val="006B7845"/>
    <w:rsid w:val="006C2367"/>
    <w:rsid w:val="006D13AA"/>
    <w:rsid w:val="006D231B"/>
    <w:rsid w:val="006D5946"/>
    <w:rsid w:val="006D69B8"/>
    <w:rsid w:val="006D7321"/>
    <w:rsid w:val="006D7D03"/>
    <w:rsid w:val="006E3E1B"/>
    <w:rsid w:val="006E4EBA"/>
    <w:rsid w:val="006E5175"/>
    <w:rsid w:val="006F1212"/>
    <w:rsid w:val="006F160C"/>
    <w:rsid w:val="006F4689"/>
    <w:rsid w:val="006F540B"/>
    <w:rsid w:val="006F64B2"/>
    <w:rsid w:val="006F6CF9"/>
    <w:rsid w:val="006F6E03"/>
    <w:rsid w:val="006F75AA"/>
    <w:rsid w:val="007059C7"/>
    <w:rsid w:val="00705F8D"/>
    <w:rsid w:val="007064DF"/>
    <w:rsid w:val="00710C8B"/>
    <w:rsid w:val="00714384"/>
    <w:rsid w:val="00714CD9"/>
    <w:rsid w:val="00715C32"/>
    <w:rsid w:val="0072416F"/>
    <w:rsid w:val="007246FA"/>
    <w:rsid w:val="00726839"/>
    <w:rsid w:val="007274B3"/>
    <w:rsid w:val="0072756F"/>
    <w:rsid w:val="00731685"/>
    <w:rsid w:val="007351EB"/>
    <w:rsid w:val="0074001C"/>
    <w:rsid w:val="0074070F"/>
    <w:rsid w:val="00745811"/>
    <w:rsid w:val="007461E2"/>
    <w:rsid w:val="00751FED"/>
    <w:rsid w:val="007541EE"/>
    <w:rsid w:val="0075616E"/>
    <w:rsid w:val="00756E33"/>
    <w:rsid w:val="00757BF4"/>
    <w:rsid w:val="00760BFC"/>
    <w:rsid w:val="007618EB"/>
    <w:rsid w:val="00764E9F"/>
    <w:rsid w:val="00765CFC"/>
    <w:rsid w:val="00766364"/>
    <w:rsid w:val="00776857"/>
    <w:rsid w:val="00777E7B"/>
    <w:rsid w:val="007834E9"/>
    <w:rsid w:val="0078591F"/>
    <w:rsid w:val="00785B26"/>
    <w:rsid w:val="00787092"/>
    <w:rsid w:val="007876C9"/>
    <w:rsid w:val="00791291"/>
    <w:rsid w:val="00793B29"/>
    <w:rsid w:val="007962F6"/>
    <w:rsid w:val="007A15FB"/>
    <w:rsid w:val="007A5F30"/>
    <w:rsid w:val="007B1187"/>
    <w:rsid w:val="007B3A60"/>
    <w:rsid w:val="007C4ED7"/>
    <w:rsid w:val="007C56F8"/>
    <w:rsid w:val="007D1B18"/>
    <w:rsid w:val="007D6979"/>
    <w:rsid w:val="007E2475"/>
    <w:rsid w:val="007E49F1"/>
    <w:rsid w:val="007F0D45"/>
    <w:rsid w:val="007F2CC9"/>
    <w:rsid w:val="007F2E1F"/>
    <w:rsid w:val="007F3DDE"/>
    <w:rsid w:val="0080131C"/>
    <w:rsid w:val="008017B4"/>
    <w:rsid w:val="0080495D"/>
    <w:rsid w:val="00805688"/>
    <w:rsid w:val="00810256"/>
    <w:rsid w:val="008136CC"/>
    <w:rsid w:val="00816790"/>
    <w:rsid w:val="00820FBF"/>
    <w:rsid w:val="00831891"/>
    <w:rsid w:val="00831E78"/>
    <w:rsid w:val="00832069"/>
    <w:rsid w:val="00834C78"/>
    <w:rsid w:val="008364E2"/>
    <w:rsid w:val="00836637"/>
    <w:rsid w:val="00843A19"/>
    <w:rsid w:val="00845456"/>
    <w:rsid w:val="00853ED9"/>
    <w:rsid w:val="0085560C"/>
    <w:rsid w:val="00855847"/>
    <w:rsid w:val="00860BAF"/>
    <w:rsid w:val="00865C05"/>
    <w:rsid w:val="00870534"/>
    <w:rsid w:val="00870E16"/>
    <w:rsid w:val="00873F1B"/>
    <w:rsid w:val="008812D0"/>
    <w:rsid w:val="008842B8"/>
    <w:rsid w:val="00887E99"/>
    <w:rsid w:val="00891179"/>
    <w:rsid w:val="00893846"/>
    <w:rsid w:val="008963FB"/>
    <w:rsid w:val="008A1217"/>
    <w:rsid w:val="008A1DFF"/>
    <w:rsid w:val="008A1F96"/>
    <w:rsid w:val="008A3D30"/>
    <w:rsid w:val="008A5A1A"/>
    <w:rsid w:val="008B039E"/>
    <w:rsid w:val="008B08EF"/>
    <w:rsid w:val="008B1710"/>
    <w:rsid w:val="008B3310"/>
    <w:rsid w:val="008B78A5"/>
    <w:rsid w:val="008C34C0"/>
    <w:rsid w:val="008C4762"/>
    <w:rsid w:val="008C663A"/>
    <w:rsid w:val="008D040F"/>
    <w:rsid w:val="008D04E7"/>
    <w:rsid w:val="008D2EF5"/>
    <w:rsid w:val="008D49F2"/>
    <w:rsid w:val="008D5AA8"/>
    <w:rsid w:val="008E2558"/>
    <w:rsid w:val="008E2F30"/>
    <w:rsid w:val="008E618A"/>
    <w:rsid w:val="008F08B0"/>
    <w:rsid w:val="008F1E9F"/>
    <w:rsid w:val="008F1F7D"/>
    <w:rsid w:val="008F215A"/>
    <w:rsid w:val="008F6404"/>
    <w:rsid w:val="008F6B13"/>
    <w:rsid w:val="0090547B"/>
    <w:rsid w:val="00912BE3"/>
    <w:rsid w:val="009148B4"/>
    <w:rsid w:val="00914C38"/>
    <w:rsid w:val="009201B2"/>
    <w:rsid w:val="009209C3"/>
    <w:rsid w:val="009241D8"/>
    <w:rsid w:val="00925608"/>
    <w:rsid w:val="00925E74"/>
    <w:rsid w:val="00926B4B"/>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4CFD"/>
    <w:rsid w:val="00965FB6"/>
    <w:rsid w:val="00966C76"/>
    <w:rsid w:val="0097254D"/>
    <w:rsid w:val="00981D45"/>
    <w:rsid w:val="00983730"/>
    <w:rsid w:val="009915A5"/>
    <w:rsid w:val="00991C18"/>
    <w:rsid w:val="009A176B"/>
    <w:rsid w:val="009A1A12"/>
    <w:rsid w:val="009A27D2"/>
    <w:rsid w:val="009A4144"/>
    <w:rsid w:val="009A4A68"/>
    <w:rsid w:val="009A5259"/>
    <w:rsid w:val="009B099D"/>
    <w:rsid w:val="009B4A67"/>
    <w:rsid w:val="009B6CF1"/>
    <w:rsid w:val="009B7BAC"/>
    <w:rsid w:val="009C0D7E"/>
    <w:rsid w:val="009C1213"/>
    <w:rsid w:val="009C2731"/>
    <w:rsid w:val="009C466B"/>
    <w:rsid w:val="009C5FE2"/>
    <w:rsid w:val="009C70FF"/>
    <w:rsid w:val="009D1845"/>
    <w:rsid w:val="009D5B98"/>
    <w:rsid w:val="009E45FD"/>
    <w:rsid w:val="009E7C7A"/>
    <w:rsid w:val="009F0704"/>
    <w:rsid w:val="009F0B52"/>
    <w:rsid w:val="009F2945"/>
    <w:rsid w:val="009F40E0"/>
    <w:rsid w:val="009F64AE"/>
    <w:rsid w:val="009F7414"/>
    <w:rsid w:val="00A00F15"/>
    <w:rsid w:val="00A026C1"/>
    <w:rsid w:val="00A1133E"/>
    <w:rsid w:val="00A12B9A"/>
    <w:rsid w:val="00A130B5"/>
    <w:rsid w:val="00A16BF3"/>
    <w:rsid w:val="00A2008D"/>
    <w:rsid w:val="00A206C1"/>
    <w:rsid w:val="00A30069"/>
    <w:rsid w:val="00A403DA"/>
    <w:rsid w:val="00A4147A"/>
    <w:rsid w:val="00A41F96"/>
    <w:rsid w:val="00A43D6E"/>
    <w:rsid w:val="00A45B79"/>
    <w:rsid w:val="00A4755B"/>
    <w:rsid w:val="00A536A5"/>
    <w:rsid w:val="00A55419"/>
    <w:rsid w:val="00A60B47"/>
    <w:rsid w:val="00A61DD7"/>
    <w:rsid w:val="00A62CF7"/>
    <w:rsid w:val="00A64AC2"/>
    <w:rsid w:val="00A651E8"/>
    <w:rsid w:val="00A673B0"/>
    <w:rsid w:val="00A71732"/>
    <w:rsid w:val="00A74B27"/>
    <w:rsid w:val="00A75BB6"/>
    <w:rsid w:val="00A75DA1"/>
    <w:rsid w:val="00A8053C"/>
    <w:rsid w:val="00A8483F"/>
    <w:rsid w:val="00A86428"/>
    <w:rsid w:val="00A879B6"/>
    <w:rsid w:val="00A87B6B"/>
    <w:rsid w:val="00A91E07"/>
    <w:rsid w:val="00A94590"/>
    <w:rsid w:val="00AA0100"/>
    <w:rsid w:val="00AA29A0"/>
    <w:rsid w:val="00AA2EA8"/>
    <w:rsid w:val="00AA4DF3"/>
    <w:rsid w:val="00AA52D2"/>
    <w:rsid w:val="00AA56AE"/>
    <w:rsid w:val="00AA5D34"/>
    <w:rsid w:val="00AA6039"/>
    <w:rsid w:val="00AB1A9A"/>
    <w:rsid w:val="00AB3C05"/>
    <w:rsid w:val="00AB5BA2"/>
    <w:rsid w:val="00AB6BE1"/>
    <w:rsid w:val="00AC0752"/>
    <w:rsid w:val="00AC4852"/>
    <w:rsid w:val="00AC556C"/>
    <w:rsid w:val="00AC6F6A"/>
    <w:rsid w:val="00AD0136"/>
    <w:rsid w:val="00AD0478"/>
    <w:rsid w:val="00AD5B7E"/>
    <w:rsid w:val="00AD70E4"/>
    <w:rsid w:val="00AE3763"/>
    <w:rsid w:val="00AE39A6"/>
    <w:rsid w:val="00AE3F27"/>
    <w:rsid w:val="00AE4489"/>
    <w:rsid w:val="00AE7F7F"/>
    <w:rsid w:val="00AF07CF"/>
    <w:rsid w:val="00AF39BC"/>
    <w:rsid w:val="00AF498B"/>
    <w:rsid w:val="00AF79AD"/>
    <w:rsid w:val="00B0330B"/>
    <w:rsid w:val="00B06DF2"/>
    <w:rsid w:val="00B07382"/>
    <w:rsid w:val="00B07439"/>
    <w:rsid w:val="00B15D2A"/>
    <w:rsid w:val="00B1714D"/>
    <w:rsid w:val="00B17B96"/>
    <w:rsid w:val="00B206DD"/>
    <w:rsid w:val="00B23C3A"/>
    <w:rsid w:val="00B25680"/>
    <w:rsid w:val="00B2792C"/>
    <w:rsid w:val="00B30D8F"/>
    <w:rsid w:val="00B322BF"/>
    <w:rsid w:val="00B33019"/>
    <w:rsid w:val="00B443CA"/>
    <w:rsid w:val="00B445B0"/>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A1EEF"/>
    <w:rsid w:val="00BB20B9"/>
    <w:rsid w:val="00BB3726"/>
    <w:rsid w:val="00BB5C23"/>
    <w:rsid w:val="00BC1B31"/>
    <w:rsid w:val="00BC52B4"/>
    <w:rsid w:val="00BD1A3D"/>
    <w:rsid w:val="00BD2C32"/>
    <w:rsid w:val="00BD3DB6"/>
    <w:rsid w:val="00BE12C1"/>
    <w:rsid w:val="00BE3079"/>
    <w:rsid w:val="00BE3DCC"/>
    <w:rsid w:val="00BE4640"/>
    <w:rsid w:val="00BE55B7"/>
    <w:rsid w:val="00BF16F1"/>
    <w:rsid w:val="00BF1D76"/>
    <w:rsid w:val="00BF2300"/>
    <w:rsid w:val="00BF70E2"/>
    <w:rsid w:val="00C00678"/>
    <w:rsid w:val="00C00B9E"/>
    <w:rsid w:val="00C01934"/>
    <w:rsid w:val="00C039DD"/>
    <w:rsid w:val="00C056ED"/>
    <w:rsid w:val="00C078A5"/>
    <w:rsid w:val="00C07ED7"/>
    <w:rsid w:val="00C1374C"/>
    <w:rsid w:val="00C13A71"/>
    <w:rsid w:val="00C24F69"/>
    <w:rsid w:val="00C30EC7"/>
    <w:rsid w:val="00C32521"/>
    <w:rsid w:val="00C32953"/>
    <w:rsid w:val="00C330F7"/>
    <w:rsid w:val="00C3328D"/>
    <w:rsid w:val="00C3414B"/>
    <w:rsid w:val="00C351F5"/>
    <w:rsid w:val="00C414AD"/>
    <w:rsid w:val="00C43D51"/>
    <w:rsid w:val="00C52CBA"/>
    <w:rsid w:val="00C548CC"/>
    <w:rsid w:val="00C557F7"/>
    <w:rsid w:val="00C606BB"/>
    <w:rsid w:val="00C630EF"/>
    <w:rsid w:val="00C63789"/>
    <w:rsid w:val="00C67142"/>
    <w:rsid w:val="00C71857"/>
    <w:rsid w:val="00C77D29"/>
    <w:rsid w:val="00C77E4E"/>
    <w:rsid w:val="00C80D1F"/>
    <w:rsid w:val="00C83174"/>
    <w:rsid w:val="00C84347"/>
    <w:rsid w:val="00C84C26"/>
    <w:rsid w:val="00C85F76"/>
    <w:rsid w:val="00C91050"/>
    <w:rsid w:val="00C922C3"/>
    <w:rsid w:val="00C94FA4"/>
    <w:rsid w:val="00C97BD7"/>
    <w:rsid w:val="00CA02ED"/>
    <w:rsid w:val="00CA3C03"/>
    <w:rsid w:val="00CA6090"/>
    <w:rsid w:val="00CB00DD"/>
    <w:rsid w:val="00CB760F"/>
    <w:rsid w:val="00CB7668"/>
    <w:rsid w:val="00CC1C9F"/>
    <w:rsid w:val="00CC25D1"/>
    <w:rsid w:val="00CC5DEB"/>
    <w:rsid w:val="00CC66D9"/>
    <w:rsid w:val="00CD0210"/>
    <w:rsid w:val="00CD27FB"/>
    <w:rsid w:val="00CD409C"/>
    <w:rsid w:val="00CD748C"/>
    <w:rsid w:val="00CD7FDD"/>
    <w:rsid w:val="00CE0255"/>
    <w:rsid w:val="00CE0F39"/>
    <w:rsid w:val="00CE3DC5"/>
    <w:rsid w:val="00CE41F4"/>
    <w:rsid w:val="00CE72B0"/>
    <w:rsid w:val="00CE790A"/>
    <w:rsid w:val="00CE7CC4"/>
    <w:rsid w:val="00CF4490"/>
    <w:rsid w:val="00CF5717"/>
    <w:rsid w:val="00CF5772"/>
    <w:rsid w:val="00CF662A"/>
    <w:rsid w:val="00CF7D4F"/>
    <w:rsid w:val="00D02995"/>
    <w:rsid w:val="00D06086"/>
    <w:rsid w:val="00D1116D"/>
    <w:rsid w:val="00D12F43"/>
    <w:rsid w:val="00D230FC"/>
    <w:rsid w:val="00D23869"/>
    <w:rsid w:val="00D2546F"/>
    <w:rsid w:val="00D268C7"/>
    <w:rsid w:val="00D4353F"/>
    <w:rsid w:val="00D43EAD"/>
    <w:rsid w:val="00D578F5"/>
    <w:rsid w:val="00D611C4"/>
    <w:rsid w:val="00D62022"/>
    <w:rsid w:val="00D622DA"/>
    <w:rsid w:val="00D63C0E"/>
    <w:rsid w:val="00D65727"/>
    <w:rsid w:val="00D65FE1"/>
    <w:rsid w:val="00D74B64"/>
    <w:rsid w:val="00D8518D"/>
    <w:rsid w:val="00D86F73"/>
    <w:rsid w:val="00D8776A"/>
    <w:rsid w:val="00D878A0"/>
    <w:rsid w:val="00D93CB2"/>
    <w:rsid w:val="00D96142"/>
    <w:rsid w:val="00D96E8B"/>
    <w:rsid w:val="00D97B75"/>
    <w:rsid w:val="00DA0E5F"/>
    <w:rsid w:val="00DA344F"/>
    <w:rsid w:val="00DA35B6"/>
    <w:rsid w:val="00DA36C0"/>
    <w:rsid w:val="00DA3A33"/>
    <w:rsid w:val="00DB3FA8"/>
    <w:rsid w:val="00DB5BC6"/>
    <w:rsid w:val="00DC5489"/>
    <w:rsid w:val="00DD1903"/>
    <w:rsid w:val="00DD328F"/>
    <w:rsid w:val="00DE0CE1"/>
    <w:rsid w:val="00DE3135"/>
    <w:rsid w:val="00DE5DE1"/>
    <w:rsid w:val="00DF11B5"/>
    <w:rsid w:val="00DF6887"/>
    <w:rsid w:val="00E01613"/>
    <w:rsid w:val="00E14CF9"/>
    <w:rsid w:val="00E175FB"/>
    <w:rsid w:val="00E34CD1"/>
    <w:rsid w:val="00E357CD"/>
    <w:rsid w:val="00E359CB"/>
    <w:rsid w:val="00E36316"/>
    <w:rsid w:val="00E373D5"/>
    <w:rsid w:val="00E44F01"/>
    <w:rsid w:val="00E4537F"/>
    <w:rsid w:val="00E45562"/>
    <w:rsid w:val="00E54624"/>
    <w:rsid w:val="00E547FC"/>
    <w:rsid w:val="00E5569D"/>
    <w:rsid w:val="00E6129A"/>
    <w:rsid w:val="00E63395"/>
    <w:rsid w:val="00E66290"/>
    <w:rsid w:val="00E66A3E"/>
    <w:rsid w:val="00E67227"/>
    <w:rsid w:val="00E70E5B"/>
    <w:rsid w:val="00E734F0"/>
    <w:rsid w:val="00E74876"/>
    <w:rsid w:val="00E756BA"/>
    <w:rsid w:val="00E7684A"/>
    <w:rsid w:val="00E8108A"/>
    <w:rsid w:val="00E811BF"/>
    <w:rsid w:val="00E92583"/>
    <w:rsid w:val="00E943CD"/>
    <w:rsid w:val="00E94913"/>
    <w:rsid w:val="00E96F05"/>
    <w:rsid w:val="00EA0055"/>
    <w:rsid w:val="00EA250A"/>
    <w:rsid w:val="00EA28BE"/>
    <w:rsid w:val="00EA5510"/>
    <w:rsid w:val="00EA6A21"/>
    <w:rsid w:val="00EA7E9B"/>
    <w:rsid w:val="00EB0616"/>
    <w:rsid w:val="00EB301D"/>
    <w:rsid w:val="00EB3FAA"/>
    <w:rsid w:val="00EB57CC"/>
    <w:rsid w:val="00EB618F"/>
    <w:rsid w:val="00EB6523"/>
    <w:rsid w:val="00EC28F7"/>
    <w:rsid w:val="00EC3512"/>
    <w:rsid w:val="00EC7A16"/>
    <w:rsid w:val="00ED04C4"/>
    <w:rsid w:val="00ED0CA9"/>
    <w:rsid w:val="00ED1FAE"/>
    <w:rsid w:val="00ED7A41"/>
    <w:rsid w:val="00EE1842"/>
    <w:rsid w:val="00EE1E40"/>
    <w:rsid w:val="00EE60C7"/>
    <w:rsid w:val="00EF10FE"/>
    <w:rsid w:val="00EF3499"/>
    <w:rsid w:val="00EF53FF"/>
    <w:rsid w:val="00EF554C"/>
    <w:rsid w:val="00EF70EE"/>
    <w:rsid w:val="00EF73A2"/>
    <w:rsid w:val="00F03F78"/>
    <w:rsid w:val="00F13CA0"/>
    <w:rsid w:val="00F14D78"/>
    <w:rsid w:val="00F15761"/>
    <w:rsid w:val="00F21AAC"/>
    <w:rsid w:val="00F24696"/>
    <w:rsid w:val="00F41930"/>
    <w:rsid w:val="00F42695"/>
    <w:rsid w:val="00F570C1"/>
    <w:rsid w:val="00F667D2"/>
    <w:rsid w:val="00F722E2"/>
    <w:rsid w:val="00F72E7D"/>
    <w:rsid w:val="00F74882"/>
    <w:rsid w:val="00F84577"/>
    <w:rsid w:val="00F85EDA"/>
    <w:rsid w:val="00F867D3"/>
    <w:rsid w:val="00F90125"/>
    <w:rsid w:val="00F90EBC"/>
    <w:rsid w:val="00F92A83"/>
    <w:rsid w:val="00F938F0"/>
    <w:rsid w:val="00F95814"/>
    <w:rsid w:val="00F96405"/>
    <w:rsid w:val="00F96981"/>
    <w:rsid w:val="00FA4EB6"/>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645A-9354-4AEF-AD35-368B6646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14033</Characters>
  <Application>Microsoft Office Word</Application>
  <DocSecurity>0</DocSecurity>
  <Lines>116</Lines>
  <Paragraphs>32</Paragraphs>
  <ScaleCrop>false</ScaleCrop>
  <Company/>
  <LinksUpToDate>false</LinksUpToDate>
  <CharactersWithSpaces>16034</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2017-10-17T12:21:00Z</dcterms:created>
  <dcterms:modified xsi:type="dcterms:W3CDTF">2017-10-17T12:21:00Z</dcterms:modified>
</cp:coreProperties>
</file>