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CC52" w14:textId="77777777"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14:paraId="1E7A3BCF" w14:textId="77777777" w:rsidR="0094521B" w:rsidRPr="007E49F1" w:rsidRDefault="0094521B" w:rsidP="008F1F7D">
      <w:pPr>
        <w:keepNext/>
        <w:spacing w:line="276" w:lineRule="auto"/>
        <w:jc w:val="center"/>
        <w:rPr>
          <w:rFonts w:asciiTheme="minorHAnsi" w:hAnsiTheme="minorHAnsi" w:cstheme="minorHAnsi"/>
          <w:szCs w:val="24"/>
        </w:rPr>
      </w:pPr>
    </w:p>
    <w:p w14:paraId="52553BC1" w14:textId="77777777" w:rsidR="0094521B" w:rsidRPr="007E49F1" w:rsidRDefault="0094521B" w:rsidP="008F1F7D">
      <w:pPr>
        <w:keepNext/>
        <w:spacing w:line="276" w:lineRule="auto"/>
        <w:jc w:val="center"/>
        <w:rPr>
          <w:rFonts w:asciiTheme="minorHAnsi" w:hAnsiTheme="minorHAnsi" w:cstheme="minorHAnsi"/>
          <w:szCs w:val="24"/>
        </w:rPr>
      </w:pPr>
    </w:p>
    <w:p w14:paraId="2AE246DD" w14:textId="77777777" w:rsidR="0094521B" w:rsidRDefault="0094521B" w:rsidP="008F1F7D">
      <w:pPr>
        <w:keepNext/>
        <w:spacing w:line="276" w:lineRule="auto"/>
        <w:jc w:val="center"/>
        <w:rPr>
          <w:rFonts w:asciiTheme="minorHAnsi" w:hAnsiTheme="minorHAnsi" w:cstheme="minorHAnsi"/>
          <w:szCs w:val="24"/>
        </w:rPr>
      </w:pPr>
    </w:p>
    <w:p w14:paraId="45C54767" w14:textId="77777777" w:rsidR="007E49F1" w:rsidRDefault="007E49F1" w:rsidP="008F1F7D">
      <w:pPr>
        <w:keepNext/>
        <w:spacing w:line="276" w:lineRule="auto"/>
        <w:jc w:val="center"/>
        <w:rPr>
          <w:rFonts w:asciiTheme="minorHAnsi" w:hAnsiTheme="minorHAnsi" w:cstheme="minorHAnsi"/>
          <w:szCs w:val="24"/>
        </w:rPr>
      </w:pPr>
    </w:p>
    <w:p w14:paraId="3C512052" w14:textId="77777777"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10184C63" wp14:editId="0F371FC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7">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14:paraId="0F51C4D5" w14:textId="77777777" w:rsidR="007E49F1" w:rsidRDefault="007E49F1" w:rsidP="008F1F7D">
      <w:pPr>
        <w:keepNext/>
        <w:spacing w:line="276" w:lineRule="auto"/>
        <w:jc w:val="center"/>
        <w:rPr>
          <w:rFonts w:asciiTheme="minorHAnsi" w:hAnsiTheme="minorHAnsi" w:cstheme="minorHAnsi"/>
          <w:szCs w:val="24"/>
        </w:rPr>
      </w:pPr>
    </w:p>
    <w:p w14:paraId="4EF8C717" w14:textId="77777777" w:rsidR="007E49F1" w:rsidRPr="007E49F1" w:rsidRDefault="007E49F1" w:rsidP="008F1F7D">
      <w:pPr>
        <w:keepNext/>
        <w:spacing w:line="276" w:lineRule="auto"/>
        <w:jc w:val="center"/>
        <w:rPr>
          <w:rFonts w:asciiTheme="minorHAnsi" w:hAnsiTheme="minorHAnsi" w:cstheme="minorHAnsi"/>
          <w:szCs w:val="24"/>
        </w:rPr>
      </w:pPr>
    </w:p>
    <w:p w14:paraId="38FAA189" w14:textId="77777777" w:rsidR="0094521B" w:rsidRPr="007E49F1" w:rsidRDefault="0094521B" w:rsidP="008F1F7D">
      <w:pPr>
        <w:keepNext/>
        <w:spacing w:line="276" w:lineRule="auto"/>
        <w:jc w:val="center"/>
        <w:rPr>
          <w:rFonts w:asciiTheme="minorHAnsi" w:hAnsiTheme="minorHAnsi" w:cstheme="minorHAnsi"/>
          <w:b/>
          <w:szCs w:val="24"/>
        </w:rPr>
      </w:pPr>
    </w:p>
    <w:p w14:paraId="0213D8FE" w14:textId="77777777" w:rsidR="00B627DE" w:rsidRPr="00812964" w:rsidRDefault="00E92A05" w:rsidP="008F1F7D">
      <w:pPr>
        <w:pStyle w:val="BKV"/>
        <w:keepNext/>
        <w:spacing w:line="276" w:lineRule="auto"/>
        <w:jc w:val="center"/>
        <w:rPr>
          <w:rFonts w:asciiTheme="minorHAnsi" w:hAnsiTheme="minorHAnsi" w:cstheme="minorHAnsi"/>
          <w:b/>
          <w:sz w:val="28"/>
          <w:szCs w:val="28"/>
        </w:rPr>
      </w:pPr>
      <w:r w:rsidRPr="00812964">
        <w:rPr>
          <w:rFonts w:asciiTheme="minorHAnsi" w:hAnsiTheme="minorHAnsi" w:cstheme="minorHAnsi"/>
          <w:b/>
          <w:sz w:val="28"/>
          <w:szCs w:val="28"/>
        </w:rPr>
        <w:t>Baross kocsiszínben TW6000-es villamosokhoz homokfeltöltő rendszer és savas akkumulátor tároló helyiség tervezése</w:t>
      </w:r>
    </w:p>
    <w:p w14:paraId="4E78420B" w14:textId="77777777" w:rsidR="00B627DE" w:rsidRPr="00812964" w:rsidRDefault="00B627DE" w:rsidP="008F1F7D">
      <w:pPr>
        <w:pStyle w:val="Szvegtrzs3"/>
        <w:keepNext/>
        <w:spacing w:line="276" w:lineRule="auto"/>
        <w:jc w:val="center"/>
        <w:rPr>
          <w:rFonts w:asciiTheme="minorHAnsi" w:hAnsiTheme="minorHAnsi" w:cstheme="minorHAnsi"/>
          <w:b/>
          <w:color w:val="auto"/>
          <w:szCs w:val="24"/>
        </w:rPr>
      </w:pPr>
    </w:p>
    <w:p w14:paraId="768A7B8F" w14:textId="77777777" w:rsidR="0094521B" w:rsidRPr="00812964" w:rsidRDefault="00A30069" w:rsidP="008F1F7D">
      <w:pPr>
        <w:pStyle w:val="Szvegtrzs3"/>
        <w:keepNext/>
        <w:spacing w:line="276" w:lineRule="auto"/>
        <w:jc w:val="center"/>
        <w:rPr>
          <w:rFonts w:asciiTheme="minorHAnsi" w:hAnsiTheme="minorHAnsi" w:cstheme="minorHAnsi"/>
          <w:b/>
          <w:color w:val="auto"/>
          <w:szCs w:val="24"/>
        </w:rPr>
      </w:pPr>
      <w:r w:rsidRPr="00812964">
        <w:rPr>
          <w:rFonts w:asciiTheme="minorHAnsi" w:hAnsiTheme="minorHAnsi" w:cstheme="minorHAnsi"/>
          <w:b/>
          <w:color w:val="auto"/>
          <w:szCs w:val="24"/>
        </w:rPr>
        <w:t>e-v</w:t>
      </w:r>
      <w:r w:rsidR="00190178" w:rsidRPr="00812964">
        <w:rPr>
          <w:rFonts w:asciiTheme="minorHAnsi" w:hAnsiTheme="minorHAnsi" w:cstheme="minorHAnsi"/>
          <w:b/>
          <w:color w:val="auto"/>
          <w:szCs w:val="24"/>
        </w:rPr>
        <w:t>ersenyeztetési</w:t>
      </w:r>
      <w:r w:rsidR="007B1187" w:rsidRPr="00812964">
        <w:rPr>
          <w:rFonts w:asciiTheme="minorHAnsi" w:hAnsiTheme="minorHAnsi" w:cstheme="minorHAnsi"/>
          <w:b/>
          <w:color w:val="auto"/>
          <w:szCs w:val="24"/>
        </w:rPr>
        <w:t xml:space="preserve"> eljárás</w:t>
      </w:r>
    </w:p>
    <w:p w14:paraId="39B30C71" w14:textId="77777777" w:rsidR="0094521B" w:rsidRPr="00812964" w:rsidRDefault="0094521B" w:rsidP="008F1F7D">
      <w:pPr>
        <w:keepNext/>
        <w:spacing w:line="276" w:lineRule="auto"/>
        <w:jc w:val="center"/>
        <w:rPr>
          <w:rFonts w:asciiTheme="minorHAnsi" w:hAnsiTheme="minorHAnsi" w:cstheme="minorHAnsi"/>
          <w:b/>
          <w:szCs w:val="24"/>
        </w:rPr>
      </w:pPr>
    </w:p>
    <w:p w14:paraId="24F12FAE" w14:textId="77777777" w:rsidR="00B627DE" w:rsidRPr="00812964" w:rsidRDefault="00B627DE" w:rsidP="008F1F7D">
      <w:pPr>
        <w:keepNext/>
        <w:spacing w:line="276" w:lineRule="auto"/>
        <w:jc w:val="center"/>
        <w:rPr>
          <w:rFonts w:asciiTheme="minorHAnsi" w:hAnsiTheme="minorHAnsi" w:cstheme="minorHAnsi"/>
          <w:b/>
          <w:szCs w:val="24"/>
        </w:rPr>
      </w:pPr>
    </w:p>
    <w:p w14:paraId="53BEFDE0" w14:textId="77777777" w:rsidR="0094521B" w:rsidRPr="007E49F1" w:rsidRDefault="0094521B" w:rsidP="008F1F7D">
      <w:pPr>
        <w:keepNext/>
        <w:spacing w:line="276" w:lineRule="auto"/>
        <w:jc w:val="center"/>
        <w:rPr>
          <w:rFonts w:asciiTheme="minorHAnsi" w:hAnsiTheme="minorHAnsi" w:cstheme="minorHAnsi"/>
          <w:b/>
          <w:szCs w:val="24"/>
        </w:rPr>
      </w:pPr>
      <w:r w:rsidRPr="00812964">
        <w:rPr>
          <w:rFonts w:asciiTheme="minorHAnsi" w:hAnsiTheme="minorHAnsi" w:cstheme="minorHAnsi"/>
          <w:b/>
          <w:szCs w:val="24"/>
        </w:rPr>
        <w:t>Eljárás száma: BKV Zrt. V</w:t>
      </w:r>
      <w:r w:rsidR="00EB4539" w:rsidRPr="00812964">
        <w:rPr>
          <w:rFonts w:asciiTheme="minorHAnsi" w:hAnsiTheme="minorHAnsi" w:cstheme="minorHAnsi"/>
          <w:b/>
          <w:szCs w:val="24"/>
        </w:rPr>
        <w:t>B</w:t>
      </w:r>
      <w:r w:rsidR="00873F1B" w:rsidRPr="00812964">
        <w:rPr>
          <w:rFonts w:asciiTheme="minorHAnsi" w:hAnsiTheme="minorHAnsi" w:cstheme="minorHAnsi"/>
          <w:b/>
          <w:szCs w:val="24"/>
        </w:rPr>
        <w:t>-</w:t>
      </w:r>
      <w:r w:rsidR="00EB741E" w:rsidRPr="00812964">
        <w:rPr>
          <w:rFonts w:asciiTheme="minorHAnsi" w:hAnsiTheme="minorHAnsi" w:cstheme="minorHAnsi"/>
          <w:b/>
          <w:szCs w:val="24"/>
        </w:rPr>
        <w:t>199</w:t>
      </w:r>
      <w:r w:rsidR="004F0BD6" w:rsidRPr="00812964">
        <w:rPr>
          <w:rFonts w:asciiTheme="minorHAnsi" w:hAnsiTheme="minorHAnsi" w:cstheme="minorHAnsi"/>
          <w:b/>
          <w:szCs w:val="24"/>
        </w:rPr>
        <w:t>/</w:t>
      </w:r>
      <w:r w:rsidR="00CA089B" w:rsidRPr="00812964">
        <w:rPr>
          <w:rFonts w:asciiTheme="minorHAnsi" w:hAnsiTheme="minorHAnsi" w:cstheme="minorHAnsi"/>
          <w:b/>
          <w:szCs w:val="24"/>
        </w:rPr>
        <w:t>1</w:t>
      </w:r>
      <w:r w:rsidR="00BC5A47" w:rsidRPr="00812964">
        <w:rPr>
          <w:rFonts w:asciiTheme="minorHAnsi" w:hAnsiTheme="minorHAnsi" w:cstheme="minorHAnsi"/>
          <w:b/>
          <w:szCs w:val="24"/>
        </w:rPr>
        <w:t>7.</w:t>
      </w:r>
    </w:p>
    <w:p w14:paraId="611E6825" w14:textId="77777777" w:rsidR="0094521B" w:rsidRPr="007E49F1" w:rsidRDefault="0094521B" w:rsidP="008F1F7D">
      <w:pPr>
        <w:keepNext/>
        <w:spacing w:line="276" w:lineRule="auto"/>
        <w:jc w:val="center"/>
        <w:rPr>
          <w:rFonts w:asciiTheme="minorHAnsi" w:hAnsiTheme="minorHAnsi" w:cstheme="minorHAnsi"/>
          <w:szCs w:val="24"/>
        </w:rPr>
      </w:pPr>
    </w:p>
    <w:p w14:paraId="668E3140" w14:textId="77777777" w:rsidR="0094521B" w:rsidRPr="007E49F1" w:rsidRDefault="0094521B" w:rsidP="008F1F7D">
      <w:pPr>
        <w:keepNext/>
        <w:spacing w:line="276" w:lineRule="auto"/>
        <w:jc w:val="center"/>
        <w:rPr>
          <w:rFonts w:asciiTheme="minorHAnsi" w:hAnsiTheme="minorHAnsi" w:cstheme="minorHAnsi"/>
          <w:b/>
          <w:szCs w:val="24"/>
        </w:rPr>
      </w:pPr>
    </w:p>
    <w:p w14:paraId="78044DF9" w14:textId="77777777" w:rsidR="00B627DE" w:rsidRPr="007E49F1" w:rsidRDefault="00B627DE" w:rsidP="008F1F7D">
      <w:pPr>
        <w:keepNext/>
        <w:spacing w:line="276" w:lineRule="auto"/>
        <w:jc w:val="center"/>
        <w:rPr>
          <w:rFonts w:asciiTheme="minorHAnsi" w:hAnsiTheme="minorHAnsi" w:cstheme="minorHAnsi"/>
          <w:b/>
          <w:szCs w:val="24"/>
        </w:rPr>
      </w:pPr>
    </w:p>
    <w:p w14:paraId="58302E9C" w14:textId="77777777"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14:paraId="4B78F8E7" w14:textId="77777777" w:rsidR="0094521B" w:rsidRPr="007E49F1" w:rsidRDefault="0094521B" w:rsidP="008F1F7D">
      <w:pPr>
        <w:keepNext/>
        <w:spacing w:line="276" w:lineRule="auto"/>
        <w:jc w:val="center"/>
        <w:rPr>
          <w:rFonts w:asciiTheme="minorHAnsi" w:hAnsiTheme="minorHAnsi" w:cstheme="minorHAnsi"/>
          <w:szCs w:val="24"/>
        </w:rPr>
      </w:pPr>
    </w:p>
    <w:p w14:paraId="7AF194C6" w14:textId="77777777"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14:paraId="20E56E7C" w14:textId="77777777" w:rsidR="0094521B" w:rsidRPr="007E49F1" w:rsidRDefault="0094521B" w:rsidP="008F1F7D">
      <w:pPr>
        <w:keepNext/>
        <w:spacing w:line="276" w:lineRule="auto"/>
        <w:jc w:val="center"/>
        <w:rPr>
          <w:rFonts w:asciiTheme="minorHAnsi" w:hAnsiTheme="minorHAnsi" w:cstheme="minorHAnsi"/>
          <w:szCs w:val="24"/>
        </w:rPr>
      </w:pPr>
    </w:p>
    <w:p w14:paraId="1CCC5CF2" w14:textId="77777777" w:rsidR="0094521B" w:rsidRPr="007E49F1" w:rsidRDefault="0094521B" w:rsidP="008F1F7D">
      <w:pPr>
        <w:keepNext/>
        <w:spacing w:line="276" w:lineRule="auto"/>
        <w:jc w:val="center"/>
        <w:rPr>
          <w:rFonts w:asciiTheme="minorHAnsi" w:hAnsiTheme="minorHAnsi" w:cstheme="minorHAnsi"/>
          <w:szCs w:val="24"/>
        </w:rPr>
      </w:pPr>
    </w:p>
    <w:p w14:paraId="671677D8" w14:textId="77777777" w:rsidR="0094521B" w:rsidRPr="007E49F1" w:rsidRDefault="0094521B" w:rsidP="008F1F7D">
      <w:pPr>
        <w:keepNext/>
        <w:spacing w:line="276" w:lineRule="auto"/>
        <w:jc w:val="center"/>
        <w:rPr>
          <w:rFonts w:asciiTheme="minorHAnsi" w:hAnsiTheme="minorHAnsi" w:cstheme="minorHAnsi"/>
          <w:szCs w:val="24"/>
        </w:rPr>
      </w:pPr>
    </w:p>
    <w:p w14:paraId="640081B1" w14:textId="77777777" w:rsidR="0094521B" w:rsidRPr="007E49F1" w:rsidRDefault="0094521B" w:rsidP="008F1F7D">
      <w:pPr>
        <w:keepNext/>
        <w:spacing w:line="276" w:lineRule="auto"/>
        <w:jc w:val="center"/>
        <w:rPr>
          <w:rFonts w:asciiTheme="minorHAnsi" w:hAnsiTheme="minorHAnsi" w:cstheme="minorHAnsi"/>
          <w:szCs w:val="24"/>
        </w:rPr>
      </w:pPr>
    </w:p>
    <w:p w14:paraId="027C568B" w14:textId="77777777" w:rsidR="00B627DE" w:rsidRPr="007E49F1" w:rsidRDefault="00B627DE" w:rsidP="008F1F7D">
      <w:pPr>
        <w:keepNext/>
        <w:spacing w:line="276" w:lineRule="auto"/>
        <w:jc w:val="center"/>
        <w:rPr>
          <w:rFonts w:asciiTheme="minorHAnsi" w:hAnsiTheme="minorHAnsi" w:cstheme="minorHAnsi"/>
          <w:szCs w:val="24"/>
        </w:rPr>
      </w:pPr>
    </w:p>
    <w:p w14:paraId="7710D3E8" w14:textId="77777777" w:rsidR="00B627DE" w:rsidRPr="007E49F1" w:rsidRDefault="00B627DE" w:rsidP="00E92A05">
      <w:pPr>
        <w:keepNext/>
        <w:spacing w:line="276" w:lineRule="auto"/>
        <w:jc w:val="center"/>
        <w:rPr>
          <w:rFonts w:asciiTheme="minorHAnsi" w:hAnsiTheme="minorHAnsi" w:cstheme="minorHAnsi"/>
          <w:szCs w:val="24"/>
        </w:rPr>
      </w:pPr>
    </w:p>
    <w:p w14:paraId="5B9E5B13" w14:textId="77777777" w:rsidR="00B627DE" w:rsidRPr="007E49F1" w:rsidRDefault="00B627DE" w:rsidP="008F1F7D">
      <w:pPr>
        <w:keepNext/>
        <w:spacing w:line="276" w:lineRule="auto"/>
        <w:jc w:val="center"/>
        <w:rPr>
          <w:rFonts w:asciiTheme="minorHAnsi" w:hAnsiTheme="minorHAnsi" w:cstheme="minorHAnsi"/>
          <w:szCs w:val="24"/>
        </w:rPr>
      </w:pPr>
    </w:p>
    <w:p w14:paraId="6518D91E" w14:textId="77777777" w:rsidR="00B627DE" w:rsidRPr="007E49F1" w:rsidRDefault="00B627DE" w:rsidP="008F1F7D">
      <w:pPr>
        <w:keepNext/>
        <w:spacing w:line="276" w:lineRule="auto"/>
        <w:jc w:val="center"/>
        <w:rPr>
          <w:rFonts w:asciiTheme="minorHAnsi" w:hAnsiTheme="minorHAnsi" w:cstheme="minorHAnsi"/>
          <w:szCs w:val="24"/>
        </w:rPr>
      </w:pPr>
    </w:p>
    <w:p w14:paraId="054E3F59" w14:textId="77777777" w:rsidR="00B627DE" w:rsidRPr="007E49F1" w:rsidRDefault="00B627DE" w:rsidP="008F1F7D">
      <w:pPr>
        <w:keepNext/>
        <w:spacing w:line="276" w:lineRule="auto"/>
        <w:jc w:val="center"/>
        <w:rPr>
          <w:rFonts w:asciiTheme="minorHAnsi" w:hAnsiTheme="minorHAnsi" w:cstheme="minorHAnsi"/>
          <w:szCs w:val="24"/>
        </w:rPr>
      </w:pPr>
    </w:p>
    <w:p w14:paraId="25E0FEF1" w14:textId="77777777" w:rsidR="00B627DE" w:rsidRPr="007E49F1" w:rsidRDefault="00B627DE" w:rsidP="008F1F7D">
      <w:pPr>
        <w:keepNext/>
        <w:spacing w:line="276" w:lineRule="auto"/>
        <w:jc w:val="center"/>
        <w:rPr>
          <w:rFonts w:asciiTheme="minorHAnsi" w:hAnsiTheme="minorHAnsi" w:cstheme="minorHAnsi"/>
          <w:szCs w:val="24"/>
        </w:rPr>
      </w:pPr>
    </w:p>
    <w:p w14:paraId="43A13393" w14:textId="77777777" w:rsidR="0094521B" w:rsidRPr="007E49F1" w:rsidRDefault="0094521B" w:rsidP="008F1F7D">
      <w:pPr>
        <w:keepNext/>
        <w:spacing w:line="276" w:lineRule="auto"/>
        <w:jc w:val="center"/>
        <w:rPr>
          <w:rFonts w:asciiTheme="minorHAnsi" w:hAnsiTheme="minorHAnsi" w:cstheme="minorHAnsi"/>
          <w:szCs w:val="24"/>
        </w:rPr>
      </w:pPr>
    </w:p>
    <w:p w14:paraId="1A4467F2" w14:textId="77777777" w:rsidR="0094521B" w:rsidRPr="007E49F1" w:rsidRDefault="0094521B" w:rsidP="008F1F7D">
      <w:pPr>
        <w:keepNext/>
        <w:spacing w:line="276" w:lineRule="auto"/>
        <w:jc w:val="center"/>
        <w:rPr>
          <w:rFonts w:asciiTheme="minorHAnsi" w:hAnsiTheme="minorHAnsi" w:cstheme="minorHAnsi"/>
          <w:szCs w:val="24"/>
        </w:rPr>
      </w:pPr>
    </w:p>
    <w:p w14:paraId="4D5464B6" w14:textId="77777777"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06039">
        <w:rPr>
          <w:rFonts w:asciiTheme="minorHAnsi" w:hAnsiTheme="minorHAnsi" w:cstheme="minorHAnsi"/>
          <w:b/>
          <w:szCs w:val="24"/>
        </w:rPr>
        <w:t>7</w:t>
      </w:r>
      <w:r w:rsidRPr="007E49F1">
        <w:rPr>
          <w:rFonts w:asciiTheme="minorHAnsi" w:hAnsiTheme="minorHAnsi" w:cstheme="minorHAnsi"/>
          <w:b/>
          <w:szCs w:val="24"/>
        </w:rPr>
        <w:t xml:space="preserve">. </w:t>
      </w:r>
    </w:p>
    <w:p w14:paraId="39A883FE" w14:textId="77777777"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14:paraId="10DC7401" w14:textId="67429295"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lastRenderedPageBreak/>
        <w:t>AJÁNLATI FELHÍVÁS</w:t>
      </w:r>
    </w:p>
    <w:p w14:paraId="745AFDD6" w14:textId="77777777" w:rsidR="00C84347" w:rsidRDefault="00C84347" w:rsidP="00C84347">
      <w:pPr>
        <w:pStyle w:val="BKV"/>
        <w:tabs>
          <w:tab w:val="left" w:pos="567"/>
        </w:tabs>
        <w:spacing w:line="240" w:lineRule="auto"/>
        <w:ind w:firstLine="540"/>
        <w:rPr>
          <w:rFonts w:asciiTheme="minorHAnsi" w:hAnsiTheme="minorHAnsi" w:cstheme="minorHAnsi"/>
          <w:b/>
          <w:szCs w:val="24"/>
        </w:rPr>
      </w:pPr>
    </w:p>
    <w:p w14:paraId="61C8F2C7" w14:textId="77777777"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14:paraId="751695D4" w14:textId="77777777"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14:paraId="7E7EE88A" w14:textId="176D76DE" w:rsidR="000B431E" w:rsidRPr="007E49F1" w:rsidRDefault="00FC41E4" w:rsidP="00C84347">
      <w:pPr>
        <w:pStyle w:val="BKV"/>
        <w:spacing w:line="240" w:lineRule="auto"/>
        <w:ind w:left="2880" w:hanging="186"/>
        <w:rPr>
          <w:rFonts w:asciiTheme="minorHAnsi" w:hAnsiTheme="minorHAnsi" w:cstheme="minorHAnsi"/>
          <w:szCs w:val="24"/>
        </w:rPr>
      </w:pPr>
      <w:r>
        <w:rPr>
          <w:rFonts w:asciiTheme="minorHAnsi" w:hAnsiTheme="minorHAnsi" w:cstheme="minorHAnsi"/>
          <w:szCs w:val="24"/>
        </w:rPr>
        <w:t>Stratégiai és Beszerzési Igazgatóság</w:t>
      </w:r>
    </w:p>
    <w:p w14:paraId="65ABE028" w14:textId="77777777"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14:paraId="0DC33946" w14:textId="107AE1B4"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A62399">
        <w:rPr>
          <w:rFonts w:asciiTheme="minorHAnsi" w:hAnsiTheme="minorHAnsi" w:cstheme="minorHAnsi"/>
          <w:szCs w:val="24"/>
        </w:rPr>
        <w:t xml:space="preserve">980 </w:t>
      </w:r>
      <w:r w:rsidRPr="007E49F1">
        <w:rPr>
          <w:rFonts w:asciiTheme="minorHAnsi" w:hAnsiTheme="minorHAnsi" w:cstheme="minorHAnsi"/>
          <w:szCs w:val="24"/>
        </w:rPr>
        <w:t>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14:paraId="1578E4A2" w14:textId="77777777"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14:paraId="59E7E926" w14:textId="77777777"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8" w:history="1">
        <w:r w:rsidRPr="00DA5B26">
          <w:rPr>
            <w:rStyle w:val="Hiperhivatkozs"/>
            <w:rFonts w:asciiTheme="minorHAnsi" w:hAnsiTheme="minorHAnsi" w:cstheme="minorHAnsi"/>
            <w:szCs w:val="24"/>
          </w:rPr>
          <w:t>kozbeszerzes@bkv.hu</w:t>
        </w:r>
      </w:hyperlink>
    </w:p>
    <w:p w14:paraId="30E84FE4" w14:textId="77777777" w:rsidR="003336B0" w:rsidRPr="007E49F1" w:rsidRDefault="003336B0" w:rsidP="003336B0">
      <w:pPr>
        <w:ind w:left="2880" w:hanging="186"/>
        <w:jc w:val="both"/>
        <w:rPr>
          <w:rFonts w:asciiTheme="minorHAnsi" w:hAnsiTheme="minorHAnsi" w:cstheme="minorHAnsi"/>
          <w:szCs w:val="24"/>
        </w:rPr>
      </w:pPr>
    </w:p>
    <w:p w14:paraId="5B4DA5AF" w14:textId="77777777"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w:t>
      </w:r>
      <w:r w:rsidR="004A2B63" w:rsidRPr="00812964">
        <w:rPr>
          <w:rFonts w:asciiTheme="minorHAnsi" w:hAnsiTheme="minorHAnsi" w:cstheme="minorHAnsi"/>
          <w:b/>
          <w:szCs w:val="24"/>
        </w:rPr>
        <w:t>Zrt. V</w:t>
      </w:r>
      <w:r w:rsidR="00EB4539" w:rsidRPr="00812964">
        <w:rPr>
          <w:rFonts w:asciiTheme="minorHAnsi" w:hAnsiTheme="minorHAnsi" w:cstheme="minorHAnsi"/>
          <w:b/>
          <w:szCs w:val="24"/>
        </w:rPr>
        <w:t>B</w:t>
      </w:r>
      <w:r w:rsidR="004A2B63" w:rsidRPr="00812964">
        <w:rPr>
          <w:rFonts w:asciiTheme="minorHAnsi" w:hAnsiTheme="minorHAnsi" w:cstheme="minorHAnsi"/>
          <w:b/>
          <w:szCs w:val="24"/>
        </w:rPr>
        <w:t>-</w:t>
      </w:r>
      <w:r w:rsidR="00EB741E" w:rsidRPr="00812964">
        <w:rPr>
          <w:rFonts w:asciiTheme="minorHAnsi" w:hAnsiTheme="minorHAnsi" w:cstheme="minorHAnsi"/>
          <w:b/>
          <w:szCs w:val="24"/>
        </w:rPr>
        <w:t>199</w:t>
      </w:r>
      <w:r w:rsidR="004A2B63" w:rsidRPr="00812964">
        <w:rPr>
          <w:rFonts w:asciiTheme="minorHAnsi" w:hAnsiTheme="minorHAnsi" w:cstheme="minorHAnsi"/>
          <w:b/>
          <w:szCs w:val="24"/>
        </w:rPr>
        <w:t>/</w:t>
      </w:r>
      <w:r w:rsidR="00CA089B" w:rsidRPr="00812964">
        <w:rPr>
          <w:rFonts w:asciiTheme="minorHAnsi" w:hAnsiTheme="minorHAnsi" w:cstheme="minorHAnsi"/>
          <w:b/>
          <w:szCs w:val="24"/>
        </w:rPr>
        <w:t>1</w:t>
      </w:r>
      <w:r w:rsidR="00BC5A47" w:rsidRPr="00812964">
        <w:rPr>
          <w:rFonts w:asciiTheme="minorHAnsi" w:hAnsiTheme="minorHAnsi" w:cstheme="minorHAnsi"/>
          <w:b/>
          <w:szCs w:val="24"/>
        </w:rPr>
        <w:t>7</w:t>
      </w:r>
      <w:r w:rsidR="00CD0210" w:rsidRPr="007E49F1">
        <w:rPr>
          <w:rFonts w:asciiTheme="minorHAnsi" w:hAnsiTheme="minorHAnsi" w:cstheme="minorHAnsi"/>
          <w:b/>
          <w:szCs w:val="24"/>
        </w:rPr>
        <w:t>.</w:t>
      </w:r>
    </w:p>
    <w:p w14:paraId="4CDA0BD5" w14:textId="77777777" w:rsidR="009D1845" w:rsidRDefault="009D1845" w:rsidP="00C84347">
      <w:pPr>
        <w:pStyle w:val="BKV"/>
        <w:tabs>
          <w:tab w:val="left" w:pos="540"/>
        </w:tabs>
        <w:spacing w:line="240" w:lineRule="auto"/>
        <w:ind w:left="2600" w:hanging="2600"/>
        <w:rPr>
          <w:rFonts w:asciiTheme="minorHAnsi" w:hAnsiTheme="minorHAnsi" w:cstheme="minorHAnsi"/>
          <w:szCs w:val="24"/>
        </w:rPr>
      </w:pPr>
    </w:p>
    <w:p w14:paraId="6404BB60" w14:textId="77777777"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14:paraId="24953947" w14:textId="77777777" w:rsidR="008D040F" w:rsidRPr="007E49F1" w:rsidRDefault="008D040F" w:rsidP="00C84347">
      <w:pPr>
        <w:pStyle w:val="BKV"/>
        <w:tabs>
          <w:tab w:val="left" w:pos="540"/>
        </w:tabs>
        <w:spacing w:line="240" w:lineRule="auto"/>
        <w:rPr>
          <w:rFonts w:asciiTheme="minorHAnsi" w:hAnsiTheme="minorHAnsi" w:cstheme="minorHAnsi"/>
          <w:b/>
          <w:szCs w:val="24"/>
        </w:rPr>
      </w:pPr>
    </w:p>
    <w:p w14:paraId="0BC325BF" w14:textId="77777777" w:rsidR="00166697" w:rsidRDefault="00B6447D" w:rsidP="00166697">
      <w:pPr>
        <w:tabs>
          <w:tab w:val="left" w:pos="3180"/>
        </w:tabs>
        <w:ind w:left="284" w:right="71"/>
        <w:jc w:val="both"/>
        <w:rPr>
          <w:rFonts w:asciiTheme="minorHAnsi" w:hAnsi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AD1052">
        <w:rPr>
          <w:rFonts w:asciiTheme="minorHAnsi" w:hAnsiTheme="minorHAnsi" w:cstheme="minorHAnsi"/>
          <w:w w:val="101"/>
          <w:szCs w:val="24"/>
        </w:rPr>
        <w:t>Baross kocsiszínben TW6000-es villamosokhoz homokfeltöltő rendszer és savas akkumulátor tároló helyiség tervezése.</w:t>
      </w:r>
      <w:r w:rsidR="00166697">
        <w:rPr>
          <w:rFonts w:asciiTheme="minorHAnsi" w:hAnsiTheme="minorHAnsi" w:cstheme="minorHAnsi"/>
          <w:w w:val="101"/>
          <w:szCs w:val="24"/>
        </w:rPr>
        <w:t xml:space="preserve"> </w:t>
      </w:r>
      <w:r w:rsidR="00166697">
        <w:rPr>
          <w:rFonts w:asciiTheme="minorHAnsi" w:hAnsiTheme="minorHAnsi"/>
          <w:szCs w:val="24"/>
        </w:rPr>
        <w:t>Homokfelöltőhöz és a savas akkumulátor tárolóhoz szükséges építési</w:t>
      </w:r>
      <w:r w:rsidR="00B40158">
        <w:rPr>
          <w:rFonts w:asciiTheme="minorHAnsi" w:hAnsiTheme="minorHAnsi"/>
          <w:szCs w:val="24"/>
        </w:rPr>
        <w:t xml:space="preserve"> </w:t>
      </w:r>
      <w:r w:rsidR="00166697">
        <w:rPr>
          <w:rFonts w:asciiTheme="minorHAnsi" w:hAnsiTheme="minorHAnsi"/>
          <w:szCs w:val="24"/>
        </w:rPr>
        <w:t xml:space="preserve">engedélyezések lefolytatása. </w:t>
      </w:r>
    </w:p>
    <w:p w14:paraId="588BD8C4" w14:textId="77777777" w:rsidR="001561D7" w:rsidRDefault="001561D7" w:rsidP="00C84347">
      <w:pPr>
        <w:ind w:left="360"/>
        <w:jc w:val="both"/>
        <w:rPr>
          <w:rFonts w:asciiTheme="minorHAnsi" w:hAnsiTheme="minorHAnsi" w:cstheme="minorHAnsi"/>
          <w:w w:val="101"/>
          <w:szCs w:val="24"/>
        </w:rPr>
      </w:pPr>
    </w:p>
    <w:p w14:paraId="0807C2E1" w14:textId="77777777" w:rsidR="001561D7" w:rsidRDefault="001561D7" w:rsidP="00C84347">
      <w:pPr>
        <w:ind w:left="360"/>
        <w:jc w:val="both"/>
        <w:rPr>
          <w:rFonts w:asciiTheme="minorHAnsi" w:hAnsiTheme="minorHAnsi" w:cstheme="minorHAnsi"/>
          <w:w w:val="101"/>
          <w:szCs w:val="24"/>
        </w:rPr>
      </w:pPr>
      <w:r>
        <w:rPr>
          <w:rFonts w:asciiTheme="minorHAnsi" w:hAnsiTheme="minorHAnsi" w:cstheme="minorHAnsi"/>
          <w:w w:val="101"/>
          <w:szCs w:val="24"/>
        </w:rPr>
        <w:t xml:space="preserve">A beszerzés mennyisége: </w:t>
      </w:r>
    </w:p>
    <w:p w14:paraId="2CCBE5E4" w14:textId="55315DE0" w:rsidR="001561D7" w:rsidRDefault="001561D7" w:rsidP="001561D7">
      <w:pPr>
        <w:tabs>
          <w:tab w:val="left" w:pos="3180"/>
        </w:tabs>
        <w:ind w:left="426" w:right="71"/>
        <w:jc w:val="both"/>
        <w:rPr>
          <w:rFonts w:asciiTheme="minorHAnsi" w:hAnsiTheme="minorHAnsi"/>
          <w:szCs w:val="24"/>
        </w:rPr>
      </w:pPr>
      <w:r>
        <w:rPr>
          <w:rFonts w:asciiTheme="minorHAnsi" w:hAnsiTheme="minorHAnsi"/>
          <w:szCs w:val="24"/>
        </w:rPr>
        <w:t>- 1 db homokfeltöltő rendszer tervezése 30m</w:t>
      </w:r>
      <w:r>
        <w:rPr>
          <w:rFonts w:asciiTheme="minorHAnsi" w:hAnsiTheme="minorHAnsi"/>
          <w:szCs w:val="24"/>
          <w:vertAlign w:val="superscript"/>
        </w:rPr>
        <w:t>3</w:t>
      </w:r>
      <w:r>
        <w:rPr>
          <w:rFonts w:asciiTheme="minorHAnsi" w:hAnsiTheme="minorHAnsi"/>
          <w:szCs w:val="24"/>
        </w:rPr>
        <w:t>-es silóval.</w:t>
      </w:r>
      <w:r w:rsidR="008B0225">
        <w:rPr>
          <w:rFonts w:asciiTheme="minorHAnsi" w:hAnsiTheme="minorHAnsi"/>
          <w:szCs w:val="24"/>
        </w:rPr>
        <w:t xml:space="preserve"> </w:t>
      </w:r>
      <w:r>
        <w:rPr>
          <w:rFonts w:asciiTheme="minorHAnsi" w:hAnsiTheme="minorHAnsi"/>
          <w:szCs w:val="24"/>
        </w:rPr>
        <w:t xml:space="preserve">A rendszer egyes elemei korábban egy </w:t>
      </w:r>
      <w:r w:rsidR="008B0225">
        <w:rPr>
          <w:rFonts w:asciiTheme="minorHAnsi" w:hAnsiTheme="minorHAnsi"/>
          <w:szCs w:val="24"/>
        </w:rPr>
        <w:t>másik BKV</w:t>
      </w:r>
      <w:r>
        <w:rPr>
          <w:rFonts w:asciiTheme="minorHAnsi" w:hAnsiTheme="minorHAnsi"/>
          <w:szCs w:val="24"/>
        </w:rPr>
        <w:t xml:space="preserve"> telephelyen üzemeltek. A meglévő alkatrészek listája a műszaki </w:t>
      </w:r>
      <w:r w:rsidR="00C34A7A">
        <w:rPr>
          <w:rFonts w:asciiTheme="minorHAnsi" w:hAnsiTheme="minorHAnsi"/>
          <w:szCs w:val="24"/>
        </w:rPr>
        <w:t>diszpozíció</w:t>
      </w:r>
      <w:r>
        <w:rPr>
          <w:rFonts w:asciiTheme="minorHAnsi" w:hAnsiTheme="minorHAnsi"/>
          <w:szCs w:val="24"/>
        </w:rPr>
        <w:t>ban kerül részletezésre</w:t>
      </w:r>
    </w:p>
    <w:p w14:paraId="253F1F7E" w14:textId="77777777" w:rsidR="001561D7" w:rsidRPr="00F422E1" w:rsidRDefault="001561D7" w:rsidP="001561D7">
      <w:pPr>
        <w:tabs>
          <w:tab w:val="left" w:pos="3180"/>
        </w:tabs>
        <w:ind w:left="426" w:right="71"/>
        <w:jc w:val="both"/>
        <w:rPr>
          <w:rFonts w:asciiTheme="minorHAnsi" w:hAnsiTheme="minorHAnsi"/>
          <w:szCs w:val="24"/>
        </w:rPr>
      </w:pPr>
      <w:r>
        <w:rPr>
          <w:rFonts w:asciiTheme="minorHAnsi" w:hAnsiTheme="minorHAnsi"/>
          <w:szCs w:val="24"/>
        </w:rPr>
        <w:t>- 1 db savas akkumulátorok tárolására alkalmas 15m</w:t>
      </w:r>
      <w:r>
        <w:rPr>
          <w:rFonts w:asciiTheme="minorHAnsi" w:hAnsiTheme="minorHAnsi"/>
          <w:szCs w:val="24"/>
          <w:vertAlign w:val="superscript"/>
        </w:rPr>
        <w:t>2</w:t>
      </w:r>
      <w:r>
        <w:rPr>
          <w:rFonts w:asciiTheme="minorHAnsi" w:hAnsiTheme="minorHAnsi"/>
          <w:szCs w:val="24"/>
        </w:rPr>
        <w:t xml:space="preserve">-es helyiség tervezése. </w:t>
      </w:r>
    </w:p>
    <w:p w14:paraId="01A7D914" w14:textId="77777777" w:rsidR="00BB20B9" w:rsidRPr="007E49F1" w:rsidRDefault="00BB20B9" w:rsidP="00C84347">
      <w:pPr>
        <w:ind w:left="360"/>
        <w:jc w:val="both"/>
        <w:rPr>
          <w:rFonts w:asciiTheme="minorHAnsi" w:hAnsiTheme="minorHAnsi" w:cstheme="minorHAnsi"/>
          <w:szCs w:val="24"/>
        </w:rPr>
      </w:pPr>
    </w:p>
    <w:p w14:paraId="1F3F7F80" w14:textId="77777777"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14:paraId="620B23EC" w14:textId="77777777" w:rsidR="00291AA5" w:rsidRPr="007E49F1" w:rsidRDefault="00291AA5" w:rsidP="00C84347">
      <w:pPr>
        <w:ind w:left="360"/>
        <w:jc w:val="both"/>
        <w:rPr>
          <w:rFonts w:asciiTheme="minorHAnsi" w:hAnsiTheme="minorHAnsi" w:cstheme="minorHAnsi"/>
          <w:szCs w:val="24"/>
        </w:rPr>
      </w:pPr>
    </w:p>
    <w:p w14:paraId="606DF295" w14:textId="77777777"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AD1052">
        <w:rPr>
          <w:rFonts w:asciiTheme="minorHAnsi" w:hAnsiTheme="minorHAnsi" w:cstheme="minorHAnsi"/>
          <w:w w:val="101"/>
          <w:szCs w:val="24"/>
        </w:rPr>
        <w:t>.</w:t>
      </w:r>
    </w:p>
    <w:p w14:paraId="75001831" w14:textId="77777777" w:rsidR="00C84347" w:rsidRDefault="00C84347" w:rsidP="00C84347">
      <w:pPr>
        <w:pStyle w:val="BKV"/>
        <w:tabs>
          <w:tab w:val="left" w:pos="540"/>
        </w:tabs>
        <w:spacing w:line="240" w:lineRule="auto"/>
        <w:rPr>
          <w:rFonts w:asciiTheme="minorHAnsi" w:hAnsiTheme="minorHAnsi" w:cstheme="minorHAnsi"/>
          <w:b/>
          <w:szCs w:val="24"/>
        </w:rPr>
      </w:pPr>
    </w:p>
    <w:p w14:paraId="1FACF661" w14:textId="77777777"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14:paraId="4974B457" w14:textId="77777777" w:rsidR="00291AA5" w:rsidRPr="007E49F1" w:rsidRDefault="00291AA5" w:rsidP="00C84347">
      <w:pPr>
        <w:pStyle w:val="Lista2"/>
        <w:spacing w:after="0"/>
        <w:ind w:left="0" w:firstLine="0"/>
        <w:jc w:val="both"/>
        <w:rPr>
          <w:rFonts w:asciiTheme="minorHAnsi" w:hAnsiTheme="minorHAnsi" w:cstheme="minorHAnsi"/>
          <w:szCs w:val="24"/>
          <w:lang w:val="hu-HU"/>
        </w:rPr>
      </w:pPr>
    </w:p>
    <w:p w14:paraId="5CAC3328" w14:textId="05EC8FDB" w:rsidR="004E37AD" w:rsidRDefault="00291AA5" w:rsidP="004E37AD">
      <w:pPr>
        <w:ind w:left="426"/>
        <w:jc w:val="both"/>
        <w:rPr>
          <w:rFonts w:ascii="Calibri" w:hAnsi="Calibri"/>
          <w:szCs w:val="24"/>
        </w:rPr>
      </w:pPr>
      <w:r w:rsidRPr="007E49F1">
        <w:rPr>
          <w:rFonts w:asciiTheme="minorHAnsi" w:hAnsiTheme="minorHAnsi" w:cstheme="minorHAnsi"/>
          <w:w w:val="101"/>
          <w:szCs w:val="24"/>
        </w:rPr>
        <w:t>A beszerzés tárgyával kapcsolatos részletes műszaki követelményeket a</w:t>
      </w:r>
      <w:r w:rsidR="004E37AD">
        <w:rPr>
          <w:rFonts w:asciiTheme="minorHAnsi" w:hAnsiTheme="minorHAnsi" w:cstheme="minorHAnsi"/>
          <w:w w:val="101"/>
          <w:szCs w:val="24"/>
        </w:rPr>
        <w:t xml:space="preserve"> műszaki diszpozíció tartalmazza. </w:t>
      </w:r>
      <w:r w:rsidR="004E37AD" w:rsidRPr="00472840">
        <w:rPr>
          <w:rFonts w:ascii="Calibri" w:hAnsi="Calibri"/>
          <w:szCs w:val="24"/>
        </w:rPr>
        <w:t xml:space="preserve">Az ajánlati árat a megadott műszaki </w:t>
      </w:r>
      <w:r w:rsidR="004E37AD">
        <w:rPr>
          <w:rFonts w:ascii="Calibri" w:hAnsi="Calibri"/>
          <w:szCs w:val="24"/>
        </w:rPr>
        <w:t>diszpozíció</w:t>
      </w:r>
      <w:r w:rsidR="004E37AD" w:rsidRPr="00472840">
        <w:rPr>
          <w:rFonts w:ascii="Calibri" w:hAnsi="Calibri"/>
          <w:szCs w:val="24"/>
        </w:rPr>
        <w:t>, árazatlan költségvetés, a</w:t>
      </w:r>
      <w:r w:rsidR="009D47C2">
        <w:rPr>
          <w:rFonts w:ascii="Calibri" w:hAnsi="Calibri"/>
          <w:szCs w:val="24"/>
        </w:rPr>
        <w:t>z esetleges</w:t>
      </w:r>
      <w:r w:rsidR="004E37AD" w:rsidRPr="00472840">
        <w:rPr>
          <w:rFonts w:ascii="Calibri" w:hAnsi="Calibri"/>
          <w:szCs w:val="24"/>
        </w:rPr>
        <w:t xml:space="preserve"> kiegészítő tájékoztatás alapján kell ajánlattevőnek megadnia.</w:t>
      </w:r>
    </w:p>
    <w:p w14:paraId="6C359829" w14:textId="77777777" w:rsidR="00291AA5" w:rsidRDefault="00291AA5" w:rsidP="004E37AD">
      <w:pPr>
        <w:ind w:left="360"/>
        <w:jc w:val="both"/>
        <w:rPr>
          <w:rFonts w:asciiTheme="minorHAnsi" w:hAnsiTheme="minorHAnsi" w:cstheme="minorHAnsi"/>
          <w:szCs w:val="24"/>
        </w:rPr>
      </w:pPr>
    </w:p>
    <w:p w14:paraId="5F1B5E85" w14:textId="77777777"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14:paraId="3805F773" w14:textId="77777777" w:rsidR="00291AA5" w:rsidRPr="007E49F1" w:rsidRDefault="00291AA5" w:rsidP="00C84347">
      <w:pPr>
        <w:numPr>
          <w:ilvl w:val="12"/>
          <w:numId w:val="3"/>
        </w:numPr>
        <w:ind w:left="360"/>
        <w:jc w:val="both"/>
        <w:rPr>
          <w:rFonts w:asciiTheme="minorHAnsi" w:hAnsiTheme="minorHAnsi" w:cstheme="minorHAnsi"/>
          <w:szCs w:val="24"/>
        </w:rPr>
      </w:pPr>
    </w:p>
    <w:p w14:paraId="57F2B62A" w14:textId="3D241F1C" w:rsidR="00AD1052" w:rsidRDefault="00291AA5" w:rsidP="000D42B8">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w:t>
      </w:r>
      <w:r w:rsidR="00FD1031">
        <w:rPr>
          <w:rFonts w:asciiTheme="minorHAnsi" w:hAnsiTheme="minorHAnsi" w:cstheme="minorHAnsi"/>
          <w:szCs w:val="24"/>
        </w:rPr>
        <w:t xml:space="preserve">: </w:t>
      </w:r>
      <w:r w:rsidR="003B2CD1">
        <w:rPr>
          <w:rFonts w:asciiTheme="minorHAnsi" w:hAnsiTheme="minorHAnsi" w:cstheme="minorHAnsi"/>
          <w:szCs w:val="24"/>
        </w:rPr>
        <w:t>mindkét fél általi aláírástól a szerződésszerű teljesítésig</w:t>
      </w:r>
      <w:r w:rsidR="00C34A7A">
        <w:rPr>
          <w:rFonts w:asciiTheme="minorHAnsi" w:hAnsiTheme="minorHAnsi" w:cstheme="minorHAnsi"/>
          <w:szCs w:val="24"/>
        </w:rPr>
        <w:t>.</w:t>
      </w:r>
    </w:p>
    <w:p w14:paraId="15435CBA" w14:textId="77777777" w:rsidR="00A30069" w:rsidRPr="007E49F1" w:rsidRDefault="00A30069" w:rsidP="000D42B8">
      <w:pPr>
        <w:numPr>
          <w:ilvl w:val="12"/>
          <w:numId w:val="3"/>
        </w:numPr>
        <w:ind w:left="360"/>
        <w:jc w:val="both"/>
        <w:rPr>
          <w:rFonts w:asciiTheme="minorHAnsi" w:hAnsiTheme="minorHAnsi" w:cstheme="minorHAnsi"/>
          <w:b/>
          <w:szCs w:val="24"/>
        </w:rPr>
      </w:pPr>
    </w:p>
    <w:p w14:paraId="5448FB86" w14:textId="77777777"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14:paraId="0EE6271D" w14:textId="77777777"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14:paraId="2EBCDD4E" w14:textId="6807E397" w:rsidR="003B2CD1" w:rsidRDefault="003B2CD1" w:rsidP="00C84347">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szCs w:val="24"/>
        </w:rPr>
        <w:t>Teljesítési határidő: a megrendelés (BMR) kiadásától számított 4 hónap.</w:t>
      </w:r>
      <w:r w:rsidR="005E0454">
        <w:rPr>
          <w:rFonts w:asciiTheme="minorHAnsi" w:hAnsiTheme="minorHAnsi" w:cstheme="minorHAnsi"/>
          <w:szCs w:val="24"/>
        </w:rPr>
        <w:t xml:space="preserve"> A</w:t>
      </w:r>
      <w:r w:rsidR="005E0454" w:rsidRPr="005E0454">
        <w:rPr>
          <w:rFonts w:asciiTheme="minorHAnsi" w:hAnsiTheme="minorHAnsi" w:cstheme="minorHAnsi"/>
          <w:szCs w:val="24"/>
        </w:rPr>
        <w:t>z engedélyezési tervek Megrendelő általi jóváhagyásra történő benyújtási határideje a</w:t>
      </w:r>
      <w:r w:rsidR="00944A1E">
        <w:rPr>
          <w:rFonts w:asciiTheme="minorHAnsi" w:hAnsiTheme="minorHAnsi" w:cstheme="minorHAnsi"/>
          <w:szCs w:val="24"/>
        </w:rPr>
        <w:t xml:space="preserve"> Megrendelés kiadásától</w:t>
      </w:r>
      <w:r w:rsidR="005E0454" w:rsidRPr="005E0454">
        <w:rPr>
          <w:rFonts w:asciiTheme="minorHAnsi" w:hAnsiTheme="minorHAnsi" w:cstheme="minorHAnsi"/>
          <w:szCs w:val="24"/>
        </w:rPr>
        <w:t xml:space="preserve"> számított 25 munkanap időtartam, a kiviteli tervek elkészítésének és Megrendelő általi jóváhagyásra történő benyújtásának határideje az engedélyezési tervek elfogadásától számított 15 munkanap</w:t>
      </w:r>
    </w:p>
    <w:p w14:paraId="1E82D127" w14:textId="77777777"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14:paraId="2E9A6929" w14:textId="2E649B95" w:rsidR="000B431E" w:rsidRPr="007E49F1" w:rsidRDefault="008B0225" w:rsidP="008B0225">
      <w:pPr>
        <w:pStyle w:val="BKV"/>
        <w:tabs>
          <w:tab w:val="left" w:pos="540"/>
        </w:tabs>
        <w:spacing w:line="240" w:lineRule="auto"/>
        <w:ind w:left="360"/>
        <w:rPr>
          <w:rFonts w:asciiTheme="minorHAnsi" w:hAnsiTheme="minorHAnsi" w:cstheme="minorHAnsi"/>
          <w:b/>
          <w:szCs w:val="24"/>
        </w:rPr>
      </w:pPr>
      <w:r>
        <w:rPr>
          <w:rFonts w:asciiTheme="minorHAnsi" w:hAnsiTheme="minorHAnsi" w:cstheme="minorHAnsi"/>
          <w:b/>
          <w:szCs w:val="24"/>
        </w:rPr>
        <w:br w:type="page"/>
      </w:r>
      <w:r w:rsidR="001F44D9" w:rsidRPr="007E49F1">
        <w:rPr>
          <w:rFonts w:asciiTheme="minorHAnsi" w:hAnsiTheme="minorHAnsi" w:cstheme="minorHAnsi"/>
          <w:b/>
          <w:szCs w:val="24"/>
        </w:rPr>
        <w:lastRenderedPageBreak/>
        <w:t>A</w:t>
      </w:r>
      <w:r w:rsidR="000E07BB" w:rsidRPr="007E49F1">
        <w:rPr>
          <w:rFonts w:asciiTheme="minorHAnsi" w:hAnsiTheme="minorHAnsi" w:cstheme="minorHAnsi"/>
          <w:b/>
          <w:szCs w:val="24"/>
        </w:rPr>
        <w:t xml:space="preserve"> megrendelés módja és</w:t>
      </w:r>
      <w:r w:rsidR="001F44D9"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14:paraId="74C10E00" w14:textId="77777777"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14:paraId="2D431A7A" w14:textId="6CB0FBDD" w:rsidR="003B2CD1" w:rsidRDefault="000E07B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p>
    <w:p w14:paraId="025B7332" w14:textId="77777777" w:rsidR="00A55419" w:rsidRDefault="00A55419"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teljesítés helye</w:t>
      </w:r>
      <w:r w:rsidR="00C2057C">
        <w:rPr>
          <w:rFonts w:asciiTheme="minorHAnsi" w:hAnsiTheme="minorHAnsi" w:cstheme="minorHAnsi"/>
          <w:szCs w:val="24"/>
        </w:rPr>
        <w:t>: BKV Zrt., Budapest, Akácfa utca 15. III. em. 329-es iroda.</w:t>
      </w:r>
    </w:p>
    <w:p w14:paraId="095EF379" w14:textId="77777777" w:rsidR="00C2057C" w:rsidRPr="007E49F1" w:rsidRDefault="00C2057C" w:rsidP="00C84347">
      <w:pPr>
        <w:pStyle w:val="BKV"/>
        <w:spacing w:line="240" w:lineRule="auto"/>
        <w:ind w:left="426"/>
        <w:rPr>
          <w:rFonts w:asciiTheme="minorHAnsi" w:hAnsiTheme="minorHAnsi" w:cstheme="minorHAnsi"/>
          <w:szCs w:val="24"/>
        </w:rPr>
      </w:pPr>
    </w:p>
    <w:p w14:paraId="1AAF262E" w14:textId="77777777"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14:paraId="4C58662D" w14:textId="77777777" w:rsidR="001324C0" w:rsidRPr="007E49F1" w:rsidRDefault="001324C0" w:rsidP="00C84347">
      <w:pPr>
        <w:pStyle w:val="BKV"/>
        <w:keepNext/>
        <w:spacing w:line="240" w:lineRule="auto"/>
        <w:ind w:left="426"/>
        <w:rPr>
          <w:rFonts w:asciiTheme="minorHAnsi" w:hAnsiTheme="minorHAnsi" w:cstheme="minorHAnsi"/>
          <w:szCs w:val="24"/>
        </w:rPr>
      </w:pPr>
    </w:p>
    <w:p w14:paraId="7654B522" w14:textId="2CEB9176" w:rsidR="001324C0" w:rsidRPr="007E49F1" w:rsidRDefault="001324C0" w:rsidP="00B274C2">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w:t>
      </w:r>
      <w:r w:rsidR="001F25EA">
        <w:rPr>
          <w:rFonts w:asciiTheme="minorHAnsi" w:hAnsiTheme="minorHAnsi" w:cstheme="minorHAnsi"/>
          <w:w w:val="101"/>
          <w:szCs w:val="24"/>
        </w:rPr>
        <w:t>, de legfeljebb 15%</w:t>
      </w:r>
      <w:r w:rsidRPr="007E49F1">
        <w:rPr>
          <w:rFonts w:asciiTheme="minorHAnsi" w:hAnsiTheme="minorHAnsi" w:cstheme="minorHAnsi"/>
          <w:w w:val="101"/>
          <w:szCs w:val="24"/>
        </w:rPr>
        <w:t>, hibás teljesítés, illetve a teljesítés meghiúsulása esetén 15%-os kötbért érvényesíthet. A részletes szabályokat a szerződéstervezet tartalmazza.</w:t>
      </w:r>
    </w:p>
    <w:p w14:paraId="2AB5C759" w14:textId="76238E6F" w:rsidR="008D040F" w:rsidRDefault="008D040F" w:rsidP="00B274C2">
      <w:pPr>
        <w:pStyle w:val="BKV"/>
        <w:spacing w:line="240" w:lineRule="auto"/>
        <w:ind w:left="426"/>
        <w:rPr>
          <w:rFonts w:asciiTheme="minorHAnsi" w:hAnsiTheme="minorHAnsi" w:cstheme="minorHAnsi"/>
          <w:w w:val="101"/>
          <w:szCs w:val="24"/>
        </w:rPr>
      </w:pPr>
    </w:p>
    <w:p w14:paraId="4D1C3827" w14:textId="4DCBB778" w:rsidR="008C0CC9" w:rsidRPr="00211276" w:rsidRDefault="008C0CC9" w:rsidP="00B274C2">
      <w:pPr>
        <w:pStyle w:val="BKV"/>
        <w:spacing w:line="240" w:lineRule="auto"/>
        <w:ind w:left="426"/>
        <w:rPr>
          <w:rFonts w:asciiTheme="minorHAnsi" w:hAnsiTheme="minorHAnsi" w:cstheme="minorHAnsi"/>
          <w:b/>
          <w:w w:val="101"/>
          <w:szCs w:val="24"/>
        </w:rPr>
      </w:pPr>
      <w:r w:rsidRPr="00211276">
        <w:rPr>
          <w:rFonts w:asciiTheme="minorHAnsi" w:hAnsiTheme="minorHAnsi" w:cstheme="minorHAnsi"/>
          <w:b/>
          <w:w w:val="101"/>
          <w:szCs w:val="24"/>
        </w:rPr>
        <w:t>Jótállás:</w:t>
      </w:r>
    </w:p>
    <w:p w14:paraId="1AAD6DB0" w14:textId="797F3D25" w:rsidR="002A678B" w:rsidRPr="007E49F1"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9D3161">
        <w:rPr>
          <w:rFonts w:asciiTheme="minorHAnsi" w:hAnsiTheme="minorHAnsi" w:cstheme="minorHAnsi"/>
          <w:w w:val="101"/>
          <w:szCs w:val="24"/>
        </w:rPr>
        <w:t>2</w:t>
      </w:r>
      <w:r w:rsidR="00CA62EB">
        <w:rPr>
          <w:rFonts w:asciiTheme="minorHAnsi" w:hAnsiTheme="minorHAnsi" w:cstheme="minorHAnsi"/>
          <w:w w:val="101"/>
          <w:szCs w:val="24"/>
        </w:rPr>
        <w:t>4</w:t>
      </w:r>
      <w:r w:rsidRPr="007E49F1">
        <w:rPr>
          <w:rFonts w:asciiTheme="minorHAnsi" w:hAnsiTheme="minorHAnsi" w:cstheme="minorHAnsi"/>
          <w:w w:val="101"/>
          <w:szCs w:val="24"/>
        </w:rPr>
        <w:t xml:space="preserve"> hónap jótállást kell vállalnia.</w:t>
      </w:r>
    </w:p>
    <w:p w14:paraId="0A55AFF0" w14:textId="77777777" w:rsidR="002A678B"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14:paraId="144B4A1B" w14:textId="77777777" w:rsidR="00385DDD" w:rsidRDefault="00385DDD" w:rsidP="00B274C2">
      <w:pPr>
        <w:pStyle w:val="BKV"/>
        <w:spacing w:line="240" w:lineRule="auto"/>
        <w:ind w:left="426"/>
        <w:rPr>
          <w:rFonts w:asciiTheme="minorHAnsi" w:hAnsiTheme="minorHAnsi" w:cstheme="minorHAnsi"/>
          <w:w w:val="101"/>
          <w:szCs w:val="24"/>
        </w:rPr>
      </w:pPr>
    </w:p>
    <w:p w14:paraId="27669EF7" w14:textId="33EDAA10" w:rsidR="00385DDD" w:rsidRPr="002D5D14" w:rsidRDefault="009C3A84" w:rsidP="00385DDD">
      <w:pPr>
        <w:pStyle w:val="BKV"/>
        <w:spacing w:line="240" w:lineRule="auto"/>
        <w:ind w:left="426"/>
        <w:rPr>
          <w:rFonts w:asciiTheme="minorHAnsi" w:hAnsiTheme="minorHAnsi"/>
          <w:szCs w:val="24"/>
        </w:rPr>
      </w:pPr>
      <w:r>
        <w:rPr>
          <w:rFonts w:asciiTheme="minorHAnsi" w:hAnsiTheme="minorHAnsi"/>
          <w:noProof/>
        </w:rPr>
        <w:t xml:space="preserve">A </w:t>
      </w:r>
      <w:r w:rsidR="00C2065A" w:rsidRPr="00CF1594">
        <w:rPr>
          <w:rFonts w:asciiTheme="minorHAnsi" w:hAnsiTheme="minorHAnsi"/>
          <w:noProof/>
        </w:rPr>
        <w:t xml:space="preserve">terv hibája miatt mindaddig érvényesíthetőek a szerződésszegésből fakadó jogok, amíg a terv alapján </w:t>
      </w:r>
      <w:r>
        <w:rPr>
          <w:rFonts w:asciiTheme="minorHAnsi" w:hAnsiTheme="minorHAnsi"/>
          <w:noProof/>
        </w:rPr>
        <w:t>megvalósult kivitelezés</w:t>
      </w:r>
      <w:r w:rsidR="00C2065A" w:rsidRPr="00CF1594">
        <w:rPr>
          <w:rFonts w:asciiTheme="minorHAnsi" w:hAnsiTheme="minorHAnsi"/>
          <w:noProof/>
        </w:rPr>
        <w:t xml:space="preserve"> tervhibával összefüggő hibás teljesítése miatt jogok gyakorolhatók.</w:t>
      </w:r>
    </w:p>
    <w:p w14:paraId="26ED2334" w14:textId="1E58D945" w:rsidR="00385DDD" w:rsidRDefault="00385DDD" w:rsidP="00385DDD">
      <w:pPr>
        <w:pStyle w:val="BKV"/>
        <w:spacing w:line="240" w:lineRule="auto"/>
        <w:ind w:left="426"/>
        <w:rPr>
          <w:rFonts w:asciiTheme="minorHAnsi" w:hAnsiTheme="minorHAnsi"/>
          <w:sz w:val="23"/>
          <w:szCs w:val="23"/>
        </w:rPr>
      </w:pPr>
    </w:p>
    <w:p w14:paraId="5193FF29" w14:textId="23B9C65A" w:rsidR="00C92D63" w:rsidRPr="00427184" w:rsidRDefault="00C92D63" w:rsidP="00385DDD">
      <w:pPr>
        <w:pStyle w:val="BKV"/>
        <w:spacing w:line="240" w:lineRule="auto"/>
        <w:ind w:left="426"/>
        <w:rPr>
          <w:rFonts w:asciiTheme="minorHAnsi" w:hAnsiTheme="minorHAnsi"/>
          <w:b/>
          <w:sz w:val="23"/>
          <w:szCs w:val="23"/>
        </w:rPr>
      </w:pPr>
      <w:r w:rsidRPr="00427184">
        <w:rPr>
          <w:rFonts w:asciiTheme="minorHAnsi" w:hAnsiTheme="minorHAnsi"/>
          <w:b/>
          <w:sz w:val="23"/>
          <w:szCs w:val="23"/>
        </w:rPr>
        <w:t>Biztosíték:</w:t>
      </w:r>
    </w:p>
    <w:p w14:paraId="726C4194" w14:textId="0806E00B" w:rsidR="00385DDD" w:rsidRDefault="00385DDD" w:rsidP="00385DDD">
      <w:pPr>
        <w:pStyle w:val="BKV"/>
        <w:spacing w:line="240" w:lineRule="auto"/>
        <w:ind w:left="426"/>
        <w:rPr>
          <w:rFonts w:asciiTheme="minorHAnsi" w:hAnsiTheme="minorHAnsi"/>
          <w:szCs w:val="24"/>
        </w:rPr>
      </w:pPr>
      <w:r w:rsidRPr="002D5D14">
        <w:rPr>
          <w:rFonts w:asciiTheme="minorHAnsi" w:hAnsiTheme="minorHAnsi"/>
          <w:szCs w:val="24"/>
        </w:rPr>
        <w:t>Tervező vállalja, hogy a</w:t>
      </w:r>
      <w:r w:rsidR="00C92D63">
        <w:rPr>
          <w:rFonts w:asciiTheme="minorHAnsi" w:hAnsiTheme="minorHAnsi"/>
          <w:szCs w:val="24"/>
        </w:rPr>
        <w:t>z</w:t>
      </w:r>
      <w:r w:rsidRPr="002D5D14">
        <w:rPr>
          <w:rFonts w:asciiTheme="minorHAnsi" w:hAnsiTheme="minorHAnsi"/>
          <w:szCs w:val="24"/>
        </w:rPr>
        <w:t xml:space="preserve"> átadás-átvételt követően jóteljesítési biztosítékként </w:t>
      </w:r>
      <w:r w:rsidR="00C92D63">
        <w:rPr>
          <w:rFonts w:asciiTheme="minorHAnsi" w:hAnsiTheme="minorHAnsi"/>
          <w:szCs w:val="24"/>
        </w:rPr>
        <w:t xml:space="preserve">a jótállási kötelezettség teljesítésének biztosítására, </w:t>
      </w:r>
      <w:r w:rsidR="003B2CD1">
        <w:rPr>
          <w:rFonts w:asciiTheme="minorHAnsi" w:hAnsiTheme="minorHAnsi"/>
          <w:szCs w:val="24"/>
        </w:rPr>
        <w:t xml:space="preserve">Áfa nélkül számított </w:t>
      </w:r>
      <w:r w:rsidRPr="002D5D14">
        <w:rPr>
          <w:rFonts w:asciiTheme="minorHAnsi" w:hAnsiTheme="minorHAnsi"/>
          <w:szCs w:val="24"/>
        </w:rPr>
        <w:t>Tervezői Díj 5%-</w:t>
      </w:r>
      <w:r w:rsidR="00C92D63" w:rsidRPr="002D5D14">
        <w:rPr>
          <w:rFonts w:asciiTheme="minorHAnsi" w:hAnsiTheme="minorHAnsi"/>
          <w:szCs w:val="24"/>
        </w:rPr>
        <w:t>á</w:t>
      </w:r>
      <w:r w:rsidR="00C92D63">
        <w:rPr>
          <w:rFonts w:asciiTheme="minorHAnsi" w:hAnsiTheme="minorHAnsi"/>
          <w:szCs w:val="24"/>
        </w:rPr>
        <w:t>nak,</w:t>
      </w:r>
      <w:r w:rsidR="00C92D63" w:rsidRPr="002D5D14">
        <w:rPr>
          <w:rFonts w:asciiTheme="minorHAnsi" w:hAnsiTheme="minorHAnsi"/>
          <w:szCs w:val="24"/>
        </w:rPr>
        <w:t xml:space="preserve"> </w:t>
      </w:r>
      <w:r w:rsidRPr="002D5D14">
        <w:rPr>
          <w:rFonts w:asciiTheme="minorHAnsi" w:hAnsiTheme="minorHAnsi"/>
          <w:szCs w:val="24"/>
        </w:rPr>
        <w:t xml:space="preserve">de </w:t>
      </w:r>
      <w:r w:rsidR="00955C65">
        <w:rPr>
          <w:rFonts w:asciiTheme="minorHAnsi" w:hAnsiTheme="minorHAnsi"/>
          <w:szCs w:val="24"/>
        </w:rPr>
        <w:t>legalább</w:t>
      </w:r>
      <w:r w:rsidR="00955C65" w:rsidRPr="002D5D14">
        <w:rPr>
          <w:rFonts w:asciiTheme="minorHAnsi" w:hAnsiTheme="minorHAnsi"/>
          <w:szCs w:val="24"/>
        </w:rPr>
        <w:t xml:space="preserve"> </w:t>
      </w:r>
      <w:r w:rsidRPr="002D5D14">
        <w:rPr>
          <w:rFonts w:asciiTheme="minorHAnsi" w:hAnsiTheme="minorHAnsi"/>
          <w:szCs w:val="24"/>
        </w:rPr>
        <w:t>200.000 Ft összeg</w:t>
      </w:r>
      <w:r w:rsidR="00955C65">
        <w:rPr>
          <w:rFonts w:asciiTheme="minorHAnsi" w:hAnsiTheme="minorHAnsi"/>
          <w:szCs w:val="24"/>
        </w:rPr>
        <w:t>nek</w:t>
      </w:r>
      <w:r w:rsidR="00C92D63">
        <w:rPr>
          <w:rFonts w:asciiTheme="minorHAnsi" w:hAnsiTheme="minorHAnsi"/>
          <w:szCs w:val="24"/>
        </w:rPr>
        <w:t xml:space="preserve"> megfelelő mértékű jólteljesítési biztosítékot bocsát Ajánlatkérő rendelkezésére.</w:t>
      </w:r>
      <w:r w:rsidRPr="002D5D14">
        <w:rPr>
          <w:rFonts w:asciiTheme="minorHAnsi" w:hAnsiTheme="minorHAnsi"/>
          <w:szCs w:val="24"/>
        </w:rPr>
        <w:t xml:space="preserve"> </w:t>
      </w:r>
    </w:p>
    <w:p w14:paraId="643D68B4" w14:textId="77777777" w:rsidR="005526EC" w:rsidRDefault="00C92D63" w:rsidP="00385DDD">
      <w:pPr>
        <w:pStyle w:val="BKV"/>
        <w:spacing w:line="240" w:lineRule="auto"/>
        <w:ind w:left="426"/>
        <w:rPr>
          <w:rFonts w:asciiTheme="minorHAnsi" w:hAnsiTheme="minorHAnsi"/>
          <w:szCs w:val="24"/>
        </w:rPr>
      </w:pPr>
      <w:r>
        <w:rPr>
          <w:rFonts w:asciiTheme="minorHAnsi" w:hAnsiTheme="minorHAnsi"/>
          <w:szCs w:val="24"/>
        </w:rPr>
        <w:t>A biztosíték rendelkezésre bocsátható óvadék vagy bankgarancia formájában.</w:t>
      </w:r>
    </w:p>
    <w:p w14:paraId="14F47B71" w14:textId="77777777" w:rsidR="00955C65" w:rsidRDefault="005526EC" w:rsidP="005526EC">
      <w:pPr>
        <w:pStyle w:val="BKV"/>
        <w:spacing w:line="240" w:lineRule="auto"/>
        <w:ind w:left="426"/>
        <w:rPr>
          <w:rFonts w:asciiTheme="minorHAnsi" w:hAnsiTheme="minorHAnsi"/>
          <w:szCs w:val="24"/>
        </w:rPr>
      </w:pPr>
      <w:r>
        <w:rPr>
          <w:rFonts w:asciiTheme="minorHAnsi" w:hAnsiTheme="minorHAnsi"/>
          <w:szCs w:val="24"/>
        </w:rPr>
        <w:t>A</w:t>
      </w:r>
      <w:r w:rsidRPr="005526EC">
        <w:rPr>
          <w:rFonts w:asciiTheme="minorHAnsi" w:hAnsiTheme="minorHAnsi"/>
          <w:szCs w:val="24"/>
        </w:rPr>
        <w:t xml:space="preserve"> jólteljesítési biztosíték a Tervezőnek a Számlából való visszatartás útján kerül biztosításra. A visszatartás összegét a Tervező köteles a Számlán feltüntetni. A visszatartásra Felek az óvadék szabályait </w:t>
      </w:r>
      <w:r w:rsidR="00F938E0">
        <w:rPr>
          <w:rFonts w:asciiTheme="minorHAnsi" w:hAnsiTheme="minorHAnsi"/>
          <w:szCs w:val="24"/>
        </w:rPr>
        <w:t>alkalmazzák</w:t>
      </w:r>
      <w:r>
        <w:rPr>
          <w:rFonts w:asciiTheme="minorHAnsi" w:hAnsiTheme="minorHAnsi"/>
          <w:szCs w:val="24"/>
        </w:rPr>
        <w:t xml:space="preserve">. </w:t>
      </w:r>
    </w:p>
    <w:p w14:paraId="473EBE99" w14:textId="023052F4" w:rsidR="00C92D63" w:rsidRPr="006B2B48" w:rsidRDefault="00C92D63" w:rsidP="005526EC">
      <w:pPr>
        <w:pStyle w:val="BKV"/>
        <w:spacing w:line="240" w:lineRule="auto"/>
        <w:ind w:left="426"/>
        <w:rPr>
          <w:rFonts w:asciiTheme="minorHAnsi" w:hAnsiTheme="minorHAnsi" w:cstheme="minorHAnsi"/>
          <w:w w:val="101"/>
          <w:szCs w:val="24"/>
        </w:rPr>
      </w:pPr>
      <w:r>
        <w:rPr>
          <w:rFonts w:asciiTheme="minorHAnsi" w:hAnsiTheme="minorHAnsi"/>
          <w:szCs w:val="24"/>
        </w:rPr>
        <w:t>Amennyiben a biztosítékot nyertes ajánlattevő bankgarancia formájában kívánja teljesíteni, a következőkben foglalt feltételeknek kell megfelelnie.</w:t>
      </w:r>
    </w:p>
    <w:p w14:paraId="3E1CB3BE" w14:textId="77777777" w:rsidR="00385DDD" w:rsidRPr="007E49F1" w:rsidRDefault="00385DDD" w:rsidP="00B274C2">
      <w:pPr>
        <w:pStyle w:val="BKV"/>
        <w:spacing w:line="240" w:lineRule="auto"/>
        <w:ind w:left="426"/>
        <w:rPr>
          <w:rFonts w:asciiTheme="minorHAnsi" w:hAnsiTheme="minorHAnsi" w:cstheme="minorHAnsi"/>
          <w:w w:val="101"/>
          <w:szCs w:val="24"/>
        </w:rPr>
      </w:pPr>
    </w:p>
    <w:tbl>
      <w:tblPr>
        <w:tblW w:w="9639" w:type="dxa"/>
        <w:tblInd w:w="496" w:type="dxa"/>
        <w:tblCellMar>
          <w:left w:w="70" w:type="dxa"/>
          <w:right w:w="70" w:type="dxa"/>
        </w:tblCellMar>
        <w:tblLook w:val="04A0" w:firstRow="1" w:lastRow="0" w:firstColumn="1" w:lastColumn="0" w:noHBand="0" w:noVBand="1"/>
      </w:tblPr>
      <w:tblGrid>
        <w:gridCol w:w="9639"/>
      </w:tblGrid>
      <w:tr w:rsidR="00945726" w:rsidRPr="00945726" w14:paraId="47B61093" w14:textId="77777777" w:rsidTr="009A2D1E">
        <w:trPr>
          <w:trHeight w:val="389"/>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6F09CA4" w14:textId="77777777" w:rsidR="00945726" w:rsidRPr="00945726" w:rsidRDefault="00945726" w:rsidP="00945726">
            <w:pPr>
              <w:jc w:val="center"/>
              <w:rPr>
                <w:rFonts w:ascii="Calibri" w:hAnsi="Calibri"/>
                <w:b/>
                <w:bCs/>
                <w:color w:val="000000"/>
                <w:szCs w:val="23"/>
                <w:lang w:eastAsia="hu-HU"/>
              </w:rPr>
            </w:pPr>
            <w:r w:rsidRPr="00945726">
              <w:rPr>
                <w:rFonts w:ascii="Calibri" w:hAnsi="Calibri"/>
                <w:b/>
                <w:bCs/>
                <w:color w:val="000000"/>
                <w:szCs w:val="23"/>
                <w:lang w:eastAsia="hu-HU"/>
              </w:rPr>
              <w:t>BANKGARANCIÁK KÖTELEZŐ TARTALMI KÖVETELMÉNYEI</w:t>
            </w:r>
          </w:p>
        </w:tc>
      </w:tr>
      <w:tr w:rsidR="002B3800" w:rsidRPr="00945726" w14:paraId="690040B6"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9F5E287" w14:textId="5ECA901F" w:rsidR="002B3800" w:rsidRPr="00945726" w:rsidRDefault="002B3800" w:rsidP="00427184">
            <w:pPr>
              <w:rPr>
                <w:rFonts w:ascii="Calibri" w:hAnsi="Calibri"/>
                <w:b/>
                <w:bCs/>
                <w:color w:val="000000"/>
                <w:szCs w:val="23"/>
                <w:lang w:eastAsia="hu-HU"/>
              </w:rPr>
            </w:pPr>
            <w:r w:rsidRPr="00945726">
              <w:rPr>
                <w:rFonts w:ascii="Calibri" w:hAnsi="Calibri"/>
                <w:color w:val="000000"/>
                <w:szCs w:val="24"/>
                <w:lang w:eastAsia="hu-HU"/>
              </w:rPr>
              <w:t>A bankgaranciát kibocsátó bank megnevezése, címe.</w:t>
            </w:r>
            <w:r w:rsidRPr="00945726">
              <w:rPr>
                <w:rFonts w:ascii="Calibri" w:hAnsi="Calibri"/>
                <w:color w:val="000000"/>
                <w:szCs w:val="24"/>
                <w:lang w:eastAsia="hu-HU"/>
              </w:rPr>
              <w:br/>
              <w:t>Elfogadott kibocsátó bank: Magyarországon bejegyzett székhellyel rendelkező bank, vagy külföldi bank magyarországi fióktelepe. Amennyiben ezen feltételek nem teljesülnek, abban az esetben a bankgaranciára viszontgaranciát kell kérni egy Magyarországon bejegyzett székhelyű banktól, vagy külföldi bank magyarországi fióktelepétől.</w:t>
            </w:r>
          </w:p>
        </w:tc>
      </w:tr>
      <w:tr w:rsidR="002B3800" w:rsidRPr="00945726" w14:paraId="7D3A40F3"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56470290" w14:textId="190B666C" w:rsidR="002B3800" w:rsidRPr="00427184" w:rsidRDefault="002B3800" w:rsidP="00427184">
            <w:pPr>
              <w:pStyle w:val="Default"/>
              <w:rPr>
                <w:sz w:val="23"/>
                <w:szCs w:val="23"/>
              </w:rPr>
            </w:pPr>
            <w:r>
              <w:rPr>
                <w:sz w:val="23"/>
                <w:szCs w:val="23"/>
              </w:rPr>
              <w:t xml:space="preserve">A megbízó adatai a cégbíróságon hivatalosan bejelentett adatok szerint, a cégjegyzékszámot is szerepeltetve. </w:t>
            </w:r>
          </w:p>
        </w:tc>
      </w:tr>
      <w:tr w:rsidR="002B3800" w:rsidRPr="00945726" w14:paraId="3A98FEE7" w14:textId="77777777" w:rsidTr="00427184">
        <w:trPr>
          <w:trHeight w:val="46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0B8BF8B" w14:textId="43775920" w:rsidR="002B3800" w:rsidRPr="00427184" w:rsidRDefault="002B3800" w:rsidP="00427184">
            <w:pPr>
              <w:pStyle w:val="Default"/>
              <w:rPr>
                <w:sz w:val="23"/>
                <w:szCs w:val="23"/>
              </w:rPr>
            </w:pPr>
            <w:r>
              <w:rPr>
                <w:sz w:val="23"/>
                <w:szCs w:val="23"/>
              </w:rPr>
              <w:t xml:space="preserve">A kedvezményezett (BKV Zrt.) megjelölése a cégbíróságon hivatalosan bejelentett adatok szerint, a cégjegyzékszámot is szerepeltetve. </w:t>
            </w:r>
          </w:p>
        </w:tc>
      </w:tr>
      <w:tr w:rsidR="002B3800" w:rsidRPr="00945726" w14:paraId="306833A8" w14:textId="77777777" w:rsidTr="00427184">
        <w:trPr>
          <w:trHeight w:val="30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D09EA23" w14:textId="067AE9E8" w:rsidR="002B3800" w:rsidRPr="00427184" w:rsidRDefault="002B3800" w:rsidP="00427184">
            <w:pPr>
              <w:pStyle w:val="Default"/>
              <w:rPr>
                <w:sz w:val="23"/>
                <w:szCs w:val="23"/>
              </w:rPr>
            </w:pPr>
            <w:r>
              <w:rPr>
                <w:sz w:val="23"/>
                <w:szCs w:val="23"/>
              </w:rPr>
              <w:t xml:space="preserve">A kapcsolódó szerződés tárgyának pontos leírása. </w:t>
            </w:r>
          </w:p>
        </w:tc>
      </w:tr>
      <w:tr w:rsidR="002B3800" w:rsidRPr="00945726" w14:paraId="1B6310CC" w14:textId="77777777" w:rsidTr="00427184">
        <w:trPr>
          <w:trHeight w:val="267"/>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8951C14" w14:textId="7FD65211" w:rsidR="002B3800" w:rsidRPr="00427184" w:rsidRDefault="002B3800" w:rsidP="00427184">
            <w:pPr>
              <w:pStyle w:val="Default"/>
              <w:rPr>
                <w:sz w:val="23"/>
                <w:szCs w:val="23"/>
              </w:rPr>
            </w:pPr>
            <w:r>
              <w:rPr>
                <w:sz w:val="23"/>
                <w:szCs w:val="23"/>
              </w:rPr>
              <w:t xml:space="preserve">A biztosíték devizaneme, összege. </w:t>
            </w:r>
          </w:p>
        </w:tc>
      </w:tr>
      <w:tr w:rsidR="002B3800" w:rsidRPr="00945726" w14:paraId="137A248D" w14:textId="77777777" w:rsidTr="00427184">
        <w:trPr>
          <w:trHeight w:val="244"/>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545672AC" w14:textId="2B9C7BDF" w:rsidR="002B3800" w:rsidRDefault="002B3800" w:rsidP="00427184">
            <w:pPr>
              <w:pStyle w:val="Default"/>
              <w:rPr>
                <w:sz w:val="23"/>
                <w:szCs w:val="23"/>
              </w:rPr>
            </w:pPr>
            <w:r>
              <w:rPr>
                <w:sz w:val="23"/>
                <w:szCs w:val="23"/>
              </w:rPr>
              <w:t xml:space="preserve">A biztosíték hatálybalépésének ideje. </w:t>
            </w:r>
          </w:p>
        </w:tc>
      </w:tr>
      <w:tr w:rsidR="002B3800" w:rsidRPr="00945726" w14:paraId="1890F45A"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172B4DB" w14:textId="38ADEB33" w:rsidR="002B3800" w:rsidRDefault="002B3800" w:rsidP="00427184">
            <w:pPr>
              <w:pStyle w:val="Default"/>
              <w:rPr>
                <w:sz w:val="23"/>
                <w:szCs w:val="23"/>
              </w:rPr>
            </w:pPr>
            <w:r>
              <w:rPr>
                <w:sz w:val="23"/>
                <w:szCs w:val="23"/>
              </w:rPr>
              <w:lastRenderedPageBreak/>
              <w:t xml:space="preserve">Lejárati határidő: legalább a szerződés teljesítésének határideje + minimum 30 nap, de nem korábban, mint a szerződés lezárásához kapcsolódó pénzügyi elszámolások utolsó napja; jótállási biztosíték esetében a szerződésben a jótállási biztosítékra előírt véghatáridő. </w:t>
            </w:r>
          </w:p>
        </w:tc>
      </w:tr>
      <w:tr w:rsidR="002B3800" w:rsidRPr="00945726" w14:paraId="248A770A" w14:textId="77777777" w:rsidTr="00427184">
        <w:trPr>
          <w:trHeight w:val="360"/>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863B7AE" w14:textId="6502B805" w:rsidR="002B3800" w:rsidRDefault="002B3800" w:rsidP="00427184">
            <w:pPr>
              <w:pStyle w:val="Default"/>
              <w:rPr>
                <w:sz w:val="23"/>
                <w:szCs w:val="23"/>
              </w:rPr>
            </w:pPr>
            <w:r>
              <w:rPr>
                <w:sz w:val="23"/>
                <w:szCs w:val="23"/>
              </w:rPr>
              <w:t xml:space="preserve">A kibocsátó feltétel nélküli, visszavonhatatlan kötelezettségvállalása </w:t>
            </w:r>
          </w:p>
        </w:tc>
      </w:tr>
      <w:tr w:rsidR="002B3800" w:rsidRPr="00945726" w14:paraId="1C20D282"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D1FE856" w14:textId="6232D665" w:rsidR="002B3800" w:rsidRDefault="002B3800" w:rsidP="002B3800">
            <w:pPr>
              <w:pStyle w:val="Default"/>
              <w:rPr>
                <w:sz w:val="23"/>
                <w:szCs w:val="23"/>
              </w:rPr>
            </w:pPr>
            <w:r>
              <w:rPr>
                <w:sz w:val="23"/>
                <w:szCs w:val="23"/>
              </w:rPr>
              <w:t xml:space="preserve">A biztosíték érvényesíthetőségének a partner bármely szerződésben meghatározott pénzügyi kötelezettségére ki kell terjednie. </w:t>
            </w:r>
          </w:p>
        </w:tc>
      </w:tr>
      <w:tr w:rsidR="002B3800" w:rsidRPr="00945726" w14:paraId="2DBD6A48" w14:textId="77777777" w:rsidTr="00427184">
        <w:trPr>
          <w:trHeight w:val="483"/>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3018E50" w14:textId="0FFE1378" w:rsidR="002B3800" w:rsidRDefault="002B3800" w:rsidP="002B3800">
            <w:pPr>
              <w:pStyle w:val="Default"/>
              <w:rPr>
                <w:sz w:val="23"/>
                <w:szCs w:val="23"/>
              </w:rPr>
            </w:pPr>
            <w:r>
              <w:rPr>
                <w:sz w:val="23"/>
                <w:szCs w:val="23"/>
              </w:rPr>
              <w:t>A kibocsátó a kedvezményezett első írásbeli felszólítására, legkésőbb 5 munkanapon belül fizetést teljesít.</w:t>
            </w:r>
          </w:p>
        </w:tc>
      </w:tr>
      <w:tr w:rsidR="002B3800" w:rsidRPr="00945726" w14:paraId="7DC56CA9"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AA1D718" w14:textId="57E29465" w:rsidR="002B3800" w:rsidRDefault="002B3800" w:rsidP="002B3800">
            <w:pPr>
              <w:pStyle w:val="Default"/>
              <w:rPr>
                <w:sz w:val="23"/>
                <w:szCs w:val="23"/>
              </w:rPr>
            </w:pPr>
            <w:r>
              <w:rPr>
                <w:sz w:val="23"/>
                <w:szCs w:val="23"/>
              </w:rPr>
              <w:t xml:space="preserve">A kibocsátó anélkül teljesít, hogy azt akár a kibocsátó akár a kedvezményezett (BKV Zrt.) először a kötelezettől vagy bármely más személytől követelné. </w:t>
            </w:r>
          </w:p>
        </w:tc>
      </w:tr>
      <w:tr w:rsidR="002B3800" w:rsidRPr="00945726" w14:paraId="4717E5B8"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0DCB30B2" w14:textId="0D1C7E7E" w:rsidR="002B3800" w:rsidRDefault="002B3800" w:rsidP="002B3800">
            <w:pPr>
              <w:pStyle w:val="Default"/>
              <w:rPr>
                <w:sz w:val="23"/>
                <w:szCs w:val="23"/>
              </w:rPr>
            </w:pPr>
            <w:r>
              <w:rPr>
                <w:sz w:val="23"/>
                <w:szCs w:val="23"/>
              </w:rPr>
              <w:t xml:space="preserve">A kibocsátó a kedvezményezett (BKV Zrt.) igényének igazolása, jogalapja vagy okainak ismertetése, továbbá az alapjog vizsgálata nélkül a fizetést teljesíti. </w:t>
            </w:r>
          </w:p>
        </w:tc>
      </w:tr>
      <w:tr w:rsidR="002B3800" w:rsidRPr="00945726" w14:paraId="4E35643E"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0B4412E" w14:textId="7454A539" w:rsidR="002B3800" w:rsidRDefault="002B3800" w:rsidP="002B3800">
            <w:pPr>
              <w:pStyle w:val="Default"/>
              <w:rPr>
                <w:sz w:val="23"/>
                <w:szCs w:val="23"/>
              </w:rPr>
            </w:pPr>
            <w:r>
              <w:rPr>
                <w:sz w:val="23"/>
                <w:szCs w:val="23"/>
              </w:rPr>
              <w:t xml:space="preserve">A kibocsátó bármiféle, a részéről emelhető kifogás nélkül, lemondva a beszámítás jogáról, a kedvezményezett igényének bármely másik fél által történő vitatása ellenére a fizetést teljesíti. </w:t>
            </w:r>
          </w:p>
        </w:tc>
      </w:tr>
      <w:tr w:rsidR="002B3800" w:rsidRPr="00945726" w14:paraId="4ECBDB21"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F1975E0" w14:textId="02AE8AF3" w:rsidR="002B3800" w:rsidRDefault="002B3800" w:rsidP="002B3800">
            <w:pPr>
              <w:pStyle w:val="Default"/>
              <w:rPr>
                <w:sz w:val="23"/>
                <w:szCs w:val="23"/>
              </w:rPr>
            </w:pPr>
            <w:r>
              <w:rPr>
                <w:sz w:val="23"/>
                <w:szCs w:val="23"/>
              </w:rPr>
              <w:t xml:space="preserve">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 </w:t>
            </w:r>
          </w:p>
        </w:tc>
      </w:tr>
      <w:tr w:rsidR="002B3800" w:rsidRPr="00945726" w14:paraId="6A8AD0FB"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811B648" w14:textId="5B4FABB2" w:rsidR="002B3800" w:rsidRDefault="002B3800" w:rsidP="002B3800">
            <w:pPr>
              <w:pStyle w:val="Default"/>
              <w:rPr>
                <w:sz w:val="23"/>
                <w:szCs w:val="23"/>
              </w:rPr>
            </w:pPr>
            <w:r>
              <w:rPr>
                <w:sz w:val="23"/>
                <w:szCs w:val="23"/>
              </w:rPr>
              <w:t xml:space="preserve">VAGY: A bankgarancia kibocsátása az ICC (Nemzetközi Kereskedelmi Kamara) URDG (Uniform Rules for Demand Guarantees) 758. számú szokvány 15. Cikk (a.) és (b.) pontja, és abban szereplő alátámasztó nyilatkozat kizárása mellett történik. </w:t>
            </w:r>
          </w:p>
        </w:tc>
      </w:tr>
      <w:tr w:rsidR="002B3800" w:rsidRPr="00945726" w14:paraId="198EECC3" w14:textId="77777777" w:rsidTr="00427184">
        <w:trPr>
          <w:trHeight w:val="391"/>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3C7F857" w14:textId="28295E97" w:rsidR="002B3800" w:rsidRDefault="002B3800" w:rsidP="002B3800">
            <w:pPr>
              <w:pStyle w:val="Default"/>
              <w:rPr>
                <w:sz w:val="23"/>
                <w:szCs w:val="23"/>
              </w:rPr>
            </w:pPr>
            <w:r>
              <w:rPr>
                <w:sz w:val="23"/>
                <w:szCs w:val="23"/>
              </w:rPr>
              <w:t xml:space="preserve">A biztosíték összegének részben történő lehívása nem zárható ki. </w:t>
            </w:r>
          </w:p>
        </w:tc>
      </w:tr>
      <w:tr w:rsidR="002B3800" w:rsidRPr="00945726" w14:paraId="5D065C3F"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F3846F0" w14:textId="022C06AB" w:rsidR="002B3800" w:rsidRDefault="002B3800" w:rsidP="002B3800">
            <w:pPr>
              <w:pStyle w:val="Default"/>
              <w:rPr>
                <w:sz w:val="23"/>
                <w:szCs w:val="23"/>
              </w:rPr>
            </w:pPr>
            <w:r>
              <w:rPr>
                <w:sz w:val="23"/>
                <w:szCs w:val="23"/>
              </w:rPr>
              <w:t xml:space="preserve">A biztosíték lejárati idő előtti megszüntetése kizárólag a kedvezményezett eredeti cégszerű lemondó nyilatkozatával és az eredeti biztosíték visszaküldésével történhet. </w:t>
            </w:r>
          </w:p>
        </w:tc>
      </w:tr>
      <w:tr w:rsidR="002B3800" w:rsidRPr="00945726" w14:paraId="65CFA08A" w14:textId="77777777" w:rsidTr="00945726">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501236DD" w14:textId="7B610325" w:rsidR="002B3800" w:rsidRDefault="002B3800" w:rsidP="002B3800">
            <w:pPr>
              <w:pStyle w:val="Default"/>
              <w:rPr>
                <w:sz w:val="23"/>
                <w:szCs w:val="23"/>
              </w:rPr>
            </w:pPr>
            <w:r>
              <w:rPr>
                <w:sz w:val="23"/>
                <w:szCs w:val="23"/>
              </w:rPr>
              <w:t xml:space="preserve">A biztosíték nem tartalmazhatja a munkanapok jogszabálytól eltérő számítását, ide értve a lejárat napját is. Nem szerepelhet a következő: ha adott határidő munkaszüneti vagy bankszüneti napra esik, a határidő az azt megelőző első munkanap. </w:t>
            </w:r>
          </w:p>
        </w:tc>
      </w:tr>
      <w:tr w:rsidR="002B3800" w:rsidRPr="00945726" w14:paraId="3987D235" w14:textId="77777777" w:rsidTr="00427184">
        <w:trPr>
          <w:trHeight w:val="23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0C2BADF" w14:textId="3E960917" w:rsidR="002B3800" w:rsidRDefault="002B3800" w:rsidP="002B3800">
            <w:pPr>
              <w:pStyle w:val="Default"/>
              <w:rPr>
                <w:sz w:val="23"/>
                <w:szCs w:val="23"/>
              </w:rPr>
            </w:pPr>
            <w:r>
              <w:rPr>
                <w:sz w:val="23"/>
                <w:szCs w:val="23"/>
              </w:rPr>
              <w:t xml:space="preserve">A biztosítékra és biztosítékkal kapcsolatos bármely jogvitában a magyar jog az irányadó. </w:t>
            </w:r>
          </w:p>
        </w:tc>
      </w:tr>
      <w:tr w:rsidR="002B3800" w:rsidRPr="00945726" w14:paraId="6EC0E533" w14:textId="77777777" w:rsidTr="00427184">
        <w:trPr>
          <w:trHeight w:val="22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3F34FC53" w14:textId="0A0306E9" w:rsidR="002B3800" w:rsidRDefault="002B3800" w:rsidP="002B3800">
            <w:pPr>
              <w:pStyle w:val="Default"/>
              <w:rPr>
                <w:sz w:val="23"/>
                <w:szCs w:val="23"/>
              </w:rPr>
            </w:pPr>
            <w:r>
              <w:rPr>
                <w:sz w:val="23"/>
                <w:szCs w:val="23"/>
              </w:rPr>
              <w:t xml:space="preserve">Minden, a biztosítékkal kapcsolatos jogvitában Magyarország joghatósága az illetékes. </w:t>
            </w:r>
          </w:p>
        </w:tc>
      </w:tr>
      <w:tr w:rsidR="002B3800" w:rsidRPr="00945726" w14:paraId="0738DDCA" w14:textId="77777777" w:rsidTr="00427184">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23ADCE3" w14:textId="39E1C7E3" w:rsidR="002B3800" w:rsidRDefault="002B3800" w:rsidP="002B3800">
            <w:pPr>
              <w:pStyle w:val="Default"/>
              <w:rPr>
                <w:sz w:val="23"/>
                <w:szCs w:val="23"/>
              </w:rPr>
            </w:pPr>
            <w:r>
              <w:rPr>
                <w:sz w:val="23"/>
                <w:szCs w:val="23"/>
              </w:rPr>
              <w:t xml:space="preserve">A biztosíték nyelve és a biztosítékban meghatározott bármely okmány nyelve a magyar nyelv. </w:t>
            </w:r>
          </w:p>
        </w:tc>
      </w:tr>
      <w:tr w:rsidR="002B3800" w:rsidRPr="00945726" w14:paraId="14ACA2AB"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542B1AB6" w14:textId="2B360AF9" w:rsidR="002B3800" w:rsidRDefault="002B3800" w:rsidP="002B3800">
            <w:pPr>
              <w:pStyle w:val="Default"/>
              <w:rPr>
                <w:sz w:val="23"/>
                <w:szCs w:val="23"/>
              </w:rPr>
            </w:pPr>
            <w:r>
              <w:rPr>
                <w:sz w:val="23"/>
                <w:szCs w:val="23"/>
              </w:rPr>
              <w:t xml:space="preserve">A biztosítékra vonatkozó igénybejelentés előírásainak részletes szerepeltetése. </w:t>
            </w:r>
          </w:p>
        </w:tc>
      </w:tr>
      <w:tr w:rsidR="002B3800" w:rsidRPr="00945726" w14:paraId="401D5357" w14:textId="77777777" w:rsidTr="009A2D1E">
        <w:trPr>
          <w:trHeight w:val="35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888B890" w14:textId="708F5FFA" w:rsidR="002B3800" w:rsidRDefault="00587FD3" w:rsidP="009A2D1E">
            <w:pPr>
              <w:jc w:val="center"/>
            </w:pPr>
            <w:r w:rsidRPr="00427184">
              <w:rPr>
                <w:rFonts w:ascii="Calibri" w:hAnsi="Calibri"/>
                <w:b/>
                <w:bCs/>
                <w:color w:val="000000"/>
                <w:szCs w:val="23"/>
                <w:lang w:eastAsia="hu-HU"/>
              </w:rPr>
              <w:t>AZ IGÉNYBEJELENTÉS SZABÁLYAI</w:t>
            </w:r>
          </w:p>
        </w:tc>
      </w:tr>
      <w:tr w:rsidR="002B3800" w:rsidRPr="00945726" w14:paraId="3435347E"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5908731E" w14:textId="3E1B555F" w:rsidR="002B3800" w:rsidRDefault="00587FD3" w:rsidP="002B3800">
            <w:pPr>
              <w:pStyle w:val="Default"/>
              <w:rPr>
                <w:sz w:val="23"/>
                <w:szCs w:val="23"/>
              </w:rPr>
            </w:pPr>
            <w:r>
              <w:rPr>
                <w:sz w:val="23"/>
                <w:szCs w:val="23"/>
              </w:rPr>
              <w:t xml:space="preserve">Igénybejelentés esetén benyújtandó okmányok (ha van ilyen) pontos megnevezése és formája. </w:t>
            </w:r>
          </w:p>
        </w:tc>
      </w:tr>
      <w:tr w:rsidR="002B3800" w:rsidRPr="00945726" w14:paraId="45F33A4B"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2FFADCBE" w14:textId="5480C1AB" w:rsidR="002B3800" w:rsidRDefault="00A3742D" w:rsidP="002B3800">
            <w:pPr>
              <w:pStyle w:val="Default"/>
              <w:rPr>
                <w:sz w:val="23"/>
                <w:szCs w:val="23"/>
              </w:rPr>
            </w:pPr>
            <w:r>
              <w:rPr>
                <w:sz w:val="23"/>
                <w:szCs w:val="23"/>
              </w:rPr>
              <w:t xml:space="preserve">A kibocsátó a felszólításban megjelölt összeget a kedvezményezett felszólításában megjelölt bankszámlára utalja át. </w:t>
            </w:r>
          </w:p>
        </w:tc>
      </w:tr>
      <w:tr w:rsidR="002B3800" w:rsidRPr="00945726" w14:paraId="2CBB4F7C"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6F9E7354" w14:textId="0C9D84D0" w:rsidR="002B3800" w:rsidRDefault="00A3742D" w:rsidP="002B3800">
            <w:pPr>
              <w:pStyle w:val="Default"/>
              <w:rPr>
                <w:sz w:val="23"/>
                <w:szCs w:val="23"/>
              </w:rPr>
            </w:pPr>
            <w:r>
              <w:rPr>
                <w:sz w:val="23"/>
                <w:szCs w:val="23"/>
              </w:rPr>
              <w:t xml:space="preserve">Az igénybejelentés módjaként a következőket kell szerepeltetni: a kedvezményezett (BKV Zrt.) az igénybejelentést a számlavezető bankján keresztül nyújthatja be, kulcsolt SWIFT üzeneten keresztül. </w:t>
            </w:r>
          </w:p>
        </w:tc>
      </w:tr>
      <w:tr w:rsidR="002B3800" w:rsidRPr="00945726" w14:paraId="4BA623E9"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49E75B4B" w14:textId="7132FC47" w:rsidR="002B3800" w:rsidRDefault="00A3742D" w:rsidP="002B3800">
            <w:pPr>
              <w:pStyle w:val="Default"/>
              <w:rPr>
                <w:sz w:val="23"/>
                <w:szCs w:val="23"/>
              </w:rPr>
            </w:pPr>
            <w:r>
              <w:rPr>
                <w:sz w:val="23"/>
                <w:szCs w:val="23"/>
              </w:rPr>
              <w:t xml:space="preserve">A kedvezményezett számlavezető hitelintézete a kibocsátó bank felé a SWIFT üzenetben szó szerint idézi a kedvezményezett igénybejelentését, valamint igazolja az eredeti igénybejelentésen szereplő aláírások cégszerűségét és hitelességét, továbbá azt hogy az eredeti felszólítást továbbították a bank részére. </w:t>
            </w:r>
          </w:p>
        </w:tc>
      </w:tr>
      <w:tr w:rsidR="002B3800" w:rsidRPr="00945726" w14:paraId="7CADF02D"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71AC5E63" w14:textId="00ABFE81" w:rsidR="002B3800" w:rsidRDefault="00A3742D" w:rsidP="002B3800">
            <w:pPr>
              <w:pStyle w:val="Default"/>
              <w:rPr>
                <w:sz w:val="23"/>
                <w:szCs w:val="23"/>
              </w:rPr>
            </w:pPr>
            <w:r>
              <w:rPr>
                <w:sz w:val="23"/>
                <w:szCs w:val="23"/>
              </w:rPr>
              <w:t xml:space="preserve">Az igénybejelentéshez nem lehet követelmény a biztosíték eredeti példányának, a kedvezményezett eredeti cégkivonatának vagy aláírási címpéldányainak csatolása. </w:t>
            </w:r>
          </w:p>
        </w:tc>
      </w:tr>
      <w:tr w:rsidR="002B3800" w:rsidRPr="00945726" w14:paraId="36492899" w14:textId="77777777" w:rsidTr="002B3800">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14:paraId="1DADF97E" w14:textId="632BA803" w:rsidR="002B3800" w:rsidRDefault="00A3742D" w:rsidP="002B3800">
            <w:pPr>
              <w:pStyle w:val="Default"/>
              <w:rPr>
                <w:sz w:val="23"/>
                <w:szCs w:val="23"/>
              </w:rPr>
            </w:pPr>
            <w:r>
              <w:rPr>
                <w:sz w:val="23"/>
                <w:szCs w:val="23"/>
              </w:rPr>
              <w:t xml:space="preserve">Az igénybejelentés helye a Magyarországon bejegyzett székhellyel rendelkező bank székhelye, vagy telephelye, vagy a külföldi bank magyarországi fióktelepe. </w:t>
            </w:r>
          </w:p>
        </w:tc>
      </w:tr>
    </w:tbl>
    <w:p w14:paraId="1A0FA75C" w14:textId="77777777" w:rsidR="00AA0100" w:rsidRPr="007E49F1" w:rsidRDefault="00AA0100" w:rsidP="000D42B8">
      <w:pPr>
        <w:numPr>
          <w:ilvl w:val="0"/>
          <w:numId w:val="17"/>
        </w:numPr>
        <w:ind w:left="567" w:hanging="567"/>
        <w:rPr>
          <w:rFonts w:asciiTheme="minorHAnsi" w:hAnsiTheme="minorHAnsi" w:cstheme="minorHAnsi"/>
          <w:b/>
          <w:szCs w:val="24"/>
        </w:rPr>
      </w:pPr>
      <w:r w:rsidRPr="007E49F1">
        <w:rPr>
          <w:rFonts w:asciiTheme="minorHAnsi" w:hAnsiTheme="minorHAnsi" w:cstheme="minorHAnsi"/>
          <w:b/>
          <w:szCs w:val="24"/>
        </w:rPr>
        <w:lastRenderedPageBreak/>
        <w:t>Az ellenszolgáltatás teljesítésének feltétele:</w:t>
      </w:r>
    </w:p>
    <w:p w14:paraId="65943D7A"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03074EFC" w14:textId="77777777"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14:paraId="4A6DCEF8" w14:textId="77777777" w:rsidR="00AA0100" w:rsidRPr="007E49F1" w:rsidRDefault="00AA0100" w:rsidP="00C84347">
      <w:pPr>
        <w:pStyle w:val="BKV"/>
        <w:spacing w:line="240" w:lineRule="auto"/>
        <w:ind w:left="426"/>
        <w:rPr>
          <w:rFonts w:asciiTheme="minorHAnsi" w:hAnsiTheme="minorHAnsi" w:cstheme="minorHAnsi"/>
          <w:w w:val="101"/>
          <w:szCs w:val="24"/>
        </w:rPr>
      </w:pPr>
    </w:p>
    <w:p w14:paraId="71A9ED7D" w14:textId="77777777"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14:paraId="1F08CCBF" w14:textId="77777777" w:rsidR="00AA0100" w:rsidRPr="007E49F1" w:rsidRDefault="00AA0100" w:rsidP="00C84347">
      <w:pPr>
        <w:numPr>
          <w:ilvl w:val="12"/>
          <w:numId w:val="0"/>
        </w:numPr>
        <w:ind w:left="360"/>
        <w:jc w:val="both"/>
        <w:rPr>
          <w:rFonts w:asciiTheme="minorHAnsi" w:hAnsiTheme="minorHAnsi" w:cstheme="minorHAnsi"/>
          <w:szCs w:val="24"/>
        </w:rPr>
      </w:pPr>
    </w:p>
    <w:p w14:paraId="2FA38A70" w14:textId="77777777"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14:paraId="3002B65E" w14:textId="77777777" w:rsidR="00AA0100" w:rsidRDefault="00AA0100" w:rsidP="00C84347">
      <w:pPr>
        <w:ind w:right="57"/>
        <w:jc w:val="both"/>
        <w:rPr>
          <w:rFonts w:asciiTheme="minorHAnsi" w:hAnsiTheme="minorHAnsi" w:cstheme="minorHAnsi"/>
          <w:szCs w:val="24"/>
        </w:rPr>
      </w:pPr>
    </w:p>
    <w:p w14:paraId="731AF928" w14:textId="77777777"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14:paraId="6CD55888" w14:textId="77777777" w:rsidR="00127F88" w:rsidRPr="007E49F1" w:rsidRDefault="00127F88" w:rsidP="00C84347">
      <w:pPr>
        <w:ind w:left="540"/>
        <w:jc w:val="both"/>
        <w:rPr>
          <w:rFonts w:asciiTheme="minorHAnsi" w:hAnsiTheme="minorHAnsi" w:cstheme="minorHAnsi"/>
          <w:szCs w:val="24"/>
        </w:rPr>
      </w:pPr>
    </w:p>
    <w:p w14:paraId="4CFCED1E" w14:textId="657D73E6" w:rsidR="006A251A" w:rsidRDefault="008B334A" w:rsidP="008B334A">
      <w:pPr>
        <w:numPr>
          <w:ilvl w:val="0"/>
          <w:numId w:val="18"/>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w:t>
      </w:r>
      <w:r w:rsidR="00385DDD">
        <w:rPr>
          <w:rFonts w:asciiTheme="minorHAnsi" w:hAnsiTheme="minorHAnsi" w:cstheme="minorHAnsi"/>
          <w:szCs w:val="24"/>
        </w:rPr>
        <w:t>A</w:t>
      </w:r>
      <w:r w:rsidRPr="007E49F1">
        <w:rPr>
          <w:rFonts w:asciiTheme="minorHAnsi" w:hAnsiTheme="minorHAnsi" w:cstheme="minorHAnsi"/>
          <w:szCs w:val="24"/>
        </w:rPr>
        <w:t xml:space="preserve">jánlattevő (közös </w:t>
      </w:r>
      <w:r w:rsidR="00385DDD">
        <w:rPr>
          <w:rFonts w:asciiTheme="minorHAnsi" w:hAnsiTheme="minorHAnsi" w:cstheme="minorHAnsi"/>
          <w:szCs w:val="24"/>
        </w:rPr>
        <w:t>A</w:t>
      </w:r>
      <w:r w:rsidRPr="007E49F1">
        <w:rPr>
          <w:rFonts w:asciiTheme="minorHAnsi" w:hAnsiTheme="minorHAnsi" w:cstheme="minorHAnsi"/>
          <w:szCs w:val="24"/>
        </w:rPr>
        <w:t xml:space="preserve">jánlattevő), ha </w:t>
      </w:r>
      <w:r>
        <w:rPr>
          <w:rFonts w:asciiTheme="minorHAnsi" w:hAnsiTheme="minorHAnsi" w:cstheme="minorHAnsi"/>
          <w:szCs w:val="24"/>
        </w:rPr>
        <w:t xml:space="preserve">rendelkezik </w:t>
      </w:r>
      <w:r w:rsidR="00FC41E4">
        <w:rPr>
          <w:rFonts w:asciiTheme="minorHAnsi" w:hAnsiTheme="minorHAnsi" w:cstheme="minorHAnsi"/>
          <w:szCs w:val="24"/>
        </w:rPr>
        <w:t xml:space="preserve">a felhívás </w:t>
      </w:r>
      <w:r w:rsidR="001F25EA">
        <w:rPr>
          <w:rFonts w:asciiTheme="minorHAnsi" w:hAnsiTheme="minorHAnsi" w:cstheme="minorHAnsi"/>
          <w:szCs w:val="24"/>
        </w:rPr>
        <w:t>megküldését</w:t>
      </w:r>
      <w:r w:rsidR="00FC41E4">
        <w:rPr>
          <w:rFonts w:asciiTheme="minorHAnsi" w:hAnsiTheme="minorHAnsi" w:cstheme="minorHAnsi"/>
          <w:szCs w:val="24"/>
        </w:rPr>
        <w:t xml:space="preserve"> megelőző</w:t>
      </w:r>
      <w:r>
        <w:rPr>
          <w:rFonts w:asciiTheme="minorHAnsi" w:hAnsiTheme="minorHAnsi" w:cstheme="minorHAnsi"/>
          <w:szCs w:val="24"/>
        </w:rPr>
        <w:t xml:space="preserve"> 36 </w:t>
      </w:r>
      <w:r w:rsidR="003B2CD1">
        <w:rPr>
          <w:rFonts w:asciiTheme="minorHAnsi" w:hAnsiTheme="minorHAnsi" w:cstheme="minorHAnsi"/>
          <w:szCs w:val="24"/>
        </w:rPr>
        <w:t>hónap során teljesített</w:t>
      </w:r>
      <w:r w:rsidR="006A251A">
        <w:rPr>
          <w:rFonts w:asciiTheme="minorHAnsi" w:hAnsiTheme="minorHAnsi" w:cstheme="minorHAnsi"/>
          <w:szCs w:val="24"/>
        </w:rPr>
        <w:t>:</w:t>
      </w:r>
      <w:r w:rsidR="003B2CD1">
        <w:rPr>
          <w:rFonts w:asciiTheme="minorHAnsi" w:hAnsiTheme="minorHAnsi" w:cstheme="minorHAnsi"/>
          <w:szCs w:val="24"/>
        </w:rPr>
        <w:t xml:space="preserve"> </w:t>
      </w:r>
    </w:p>
    <w:p w14:paraId="3FC91B29" w14:textId="176FD53B" w:rsidR="006A251A" w:rsidRDefault="0044441C" w:rsidP="00427184">
      <w:pPr>
        <w:numPr>
          <w:ilvl w:val="0"/>
          <w:numId w:val="32"/>
        </w:numPr>
        <w:ind w:left="1701" w:right="57" w:hanging="141"/>
        <w:jc w:val="both"/>
        <w:rPr>
          <w:rFonts w:asciiTheme="minorHAnsi" w:hAnsiTheme="minorHAnsi" w:cstheme="minorHAnsi"/>
          <w:szCs w:val="24"/>
        </w:rPr>
      </w:pPr>
      <w:r>
        <w:rPr>
          <w:rFonts w:asciiTheme="minorHAnsi" w:hAnsiTheme="minorHAnsi" w:cstheme="minorHAnsi"/>
          <w:szCs w:val="24"/>
        </w:rPr>
        <w:t>l</w:t>
      </w:r>
      <w:r w:rsidR="008B334A">
        <w:rPr>
          <w:rFonts w:asciiTheme="minorHAnsi" w:hAnsiTheme="minorHAnsi" w:cstheme="minorHAnsi"/>
          <w:szCs w:val="24"/>
        </w:rPr>
        <w:t xml:space="preserve">egalább 1 db adagoló rendszer </w:t>
      </w:r>
      <w:r w:rsidR="006A251A">
        <w:rPr>
          <w:rFonts w:asciiTheme="minorHAnsi" w:hAnsiTheme="minorHAnsi" w:cstheme="minorHAnsi"/>
          <w:szCs w:val="24"/>
        </w:rPr>
        <w:t>kiépítésé</w:t>
      </w:r>
      <w:r w:rsidR="00C92D63">
        <w:rPr>
          <w:rFonts w:asciiTheme="minorHAnsi" w:hAnsiTheme="minorHAnsi" w:cstheme="minorHAnsi"/>
          <w:szCs w:val="24"/>
        </w:rPr>
        <w:t>nek tervezésére</w:t>
      </w:r>
      <w:r w:rsidR="006A251A">
        <w:rPr>
          <w:rFonts w:asciiTheme="minorHAnsi" w:hAnsiTheme="minorHAnsi" w:cstheme="minorHAnsi"/>
          <w:szCs w:val="24"/>
        </w:rPr>
        <w:t xml:space="preserve"> vonatkozó</w:t>
      </w:r>
      <w:r w:rsidR="00945726">
        <w:rPr>
          <w:rFonts w:asciiTheme="minorHAnsi" w:hAnsiTheme="minorHAnsi" w:cstheme="minorHAnsi"/>
          <w:szCs w:val="24"/>
        </w:rPr>
        <w:t>,</w:t>
      </w:r>
      <w:r w:rsidR="006A251A">
        <w:rPr>
          <w:rFonts w:asciiTheme="minorHAnsi" w:hAnsiTheme="minorHAnsi" w:cstheme="minorHAnsi"/>
          <w:szCs w:val="24"/>
        </w:rPr>
        <w:t xml:space="preserve"> legalább – Áfa nélkül számított- </w:t>
      </w:r>
      <w:r w:rsidR="00B60F36">
        <w:rPr>
          <w:rFonts w:asciiTheme="minorHAnsi" w:hAnsiTheme="minorHAnsi" w:cstheme="minorHAnsi"/>
          <w:szCs w:val="24"/>
        </w:rPr>
        <w:t>3</w:t>
      </w:r>
      <w:r w:rsidR="008B334A">
        <w:rPr>
          <w:rFonts w:asciiTheme="minorHAnsi" w:hAnsiTheme="minorHAnsi" w:cstheme="minorHAnsi"/>
          <w:szCs w:val="24"/>
        </w:rPr>
        <w:t xml:space="preserve"> millió forint </w:t>
      </w:r>
      <w:r w:rsidR="006A251A">
        <w:rPr>
          <w:rFonts w:asciiTheme="minorHAnsi" w:hAnsiTheme="minorHAnsi" w:cstheme="minorHAnsi"/>
          <w:szCs w:val="24"/>
        </w:rPr>
        <w:t>értékű referenciával</w:t>
      </w:r>
      <w:r w:rsidR="008B334A">
        <w:rPr>
          <w:rFonts w:asciiTheme="minorHAnsi" w:hAnsiTheme="minorHAnsi" w:cstheme="minorHAnsi"/>
          <w:szCs w:val="24"/>
        </w:rPr>
        <w:t xml:space="preserve">, </w:t>
      </w:r>
      <w:r w:rsidR="008B334A" w:rsidRPr="00427184">
        <w:rPr>
          <w:rFonts w:asciiTheme="minorHAnsi" w:hAnsiTheme="minorHAnsi" w:cstheme="minorHAnsi"/>
          <w:b/>
          <w:szCs w:val="24"/>
        </w:rPr>
        <w:t xml:space="preserve">és </w:t>
      </w:r>
    </w:p>
    <w:p w14:paraId="4FB253EA" w14:textId="0865861C" w:rsidR="008B334A" w:rsidRDefault="008B334A" w:rsidP="00427184">
      <w:pPr>
        <w:numPr>
          <w:ilvl w:val="0"/>
          <w:numId w:val="32"/>
        </w:numPr>
        <w:ind w:left="1701" w:right="57" w:hanging="141"/>
        <w:jc w:val="both"/>
        <w:rPr>
          <w:rFonts w:asciiTheme="minorHAnsi" w:hAnsiTheme="minorHAnsi" w:cstheme="minorHAnsi"/>
          <w:szCs w:val="24"/>
        </w:rPr>
      </w:pPr>
      <w:r>
        <w:rPr>
          <w:rFonts w:asciiTheme="minorHAnsi" w:hAnsiTheme="minorHAnsi" w:cstheme="minorHAnsi"/>
          <w:szCs w:val="24"/>
        </w:rPr>
        <w:t xml:space="preserve">legalább 1 db veszélyes anyag tároló helyiség </w:t>
      </w:r>
      <w:r w:rsidR="006A251A">
        <w:rPr>
          <w:rFonts w:asciiTheme="minorHAnsi" w:hAnsiTheme="minorHAnsi" w:cstheme="minorHAnsi"/>
          <w:szCs w:val="24"/>
        </w:rPr>
        <w:t>tervezésére vonatkozó</w:t>
      </w:r>
      <w:r w:rsidR="00945726">
        <w:rPr>
          <w:rFonts w:asciiTheme="minorHAnsi" w:hAnsiTheme="minorHAnsi" w:cstheme="minorHAnsi"/>
          <w:szCs w:val="24"/>
        </w:rPr>
        <w:t>,</w:t>
      </w:r>
      <w:r w:rsidR="006A251A">
        <w:rPr>
          <w:rFonts w:asciiTheme="minorHAnsi" w:hAnsiTheme="minorHAnsi" w:cstheme="minorHAnsi"/>
          <w:szCs w:val="24"/>
        </w:rPr>
        <w:t xml:space="preserve"> legalább</w:t>
      </w:r>
      <w:r w:rsidR="006A251A" w:rsidRPr="006A251A">
        <w:rPr>
          <w:rFonts w:asciiTheme="minorHAnsi" w:hAnsiTheme="minorHAnsi" w:cstheme="minorHAnsi"/>
          <w:szCs w:val="24"/>
        </w:rPr>
        <w:t xml:space="preserve"> </w:t>
      </w:r>
      <w:r w:rsidR="006A251A">
        <w:rPr>
          <w:rFonts w:asciiTheme="minorHAnsi" w:hAnsiTheme="minorHAnsi" w:cstheme="minorHAnsi"/>
          <w:szCs w:val="24"/>
        </w:rPr>
        <w:t xml:space="preserve">- Áfa nélkül számított-  </w:t>
      </w:r>
      <w:r w:rsidR="00B60F36">
        <w:rPr>
          <w:rFonts w:asciiTheme="minorHAnsi" w:hAnsiTheme="minorHAnsi" w:cstheme="minorHAnsi"/>
          <w:szCs w:val="24"/>
        </w:rPr>
        <w:t>2</w:t>
      </w:r>
      <w:r>
        <w:rPr>
          <w:rFonts w:asciiTheme="minorHAnsi" w:hAnsiTheme="minorHAnsi" w:cstheme="minorHAnsi"/>
          <w:szCs w:val="24"/>
        </w:rPr>
        <w:t xml:space="preserve"> millió forint </w:t>
      </w:r>
      <w:r w:rsidR="006A251A">
        <w:rPr>
          <w:rFonts w:asciiTheme="minorHAnsi" w:hAnsiTheme="minorHAnsi" w:cstheme="minorHAnsi"/>
          <w:szCs w:val="24"/>
        </w:rPr>
        <w:t>értékű referenciával</w:t>
      </w:r>
      <w:r>
        <w:rPr>
          <w:rFonts w:asciiTheme="minorHAnsi" w:hAnsiTheme="minorHAnsi" w:cstheme="minorHAnsi"/>
          <w:szCs w:val="24"/>
        </w:rPr>
        <w:t>.</w:t>
      </w:r>
    </w:p>
    <w:p w14:paraId="074A1140" w14:textId="77777777" w:rsidR="009C0FE3" w:rsidRDefault="009C0FE3" w:rsidP="000D42B8">
      <w:pPr>
        <w:ind w:left="1260" w:right="57"/>
        <w:jc w:val="both"/>
        <w:rPr>
          <w:rFonts w:asciiTheme="minorHAnsi" w:hAnsiTheme="minorHAnsi" w:cstheme="minorHAnsi"/>
          <w:szCs w:val="24"/>
        </w:rPr>
      </w:pPr>
    </w:p>
    <w:p w14:paraId="3F84848A" w14:textId="77777777" w:rsidR="009C0FE3" w:rsidRDefault="009C0FE3" w:rsidP="008B334A">
      <w:pPr>
        <w:numPr>
          <w:ilvl w:val="0"/>
          <w:numId w:val="18"/>
        </w:numPr>
        <w:ind w:right="57"/>
        <w:jc w:val="both"/>
        <w:rPr>
          <w:rFonts w:asciiTheme="minorHAnsi" w:hAnsiTheme="minorHAnsi" w:cstheme="minorHAnsi"/>
          <w:szCs w:val="24"/>
        </w:rPr>
      </w:pPr>
      <w:r>
        <w:rPr>
          <w:rFonts w:asciiTheme="minorHAnsi" w:hAnsiTheme="minorHAnsi" w:cstheme="minorHAnsi"/>
          <w:szCs w:val="24"/>
        </w:rPr>
        <w:t xml:space="preserve">A szerződés teljesítésére alkalmasnak minősül Ajánlattevő (közös Ajánlattevő), ha rendelkezik </w:t>
      </w:r>
      <w:r w:rsidR="0044441C">
        <w:rPr>
          <w:rFonts w:asciiTheme="minorHAnsi" w:hAnsiTheme="minorHAnsi" w:cstheme="minorHAnsi"/>
          <w:szCs w:val="24"/>
        </w:rPr>
        <w:t xml:space="preserve">legalább </w:t>
      </w:r>
      <w:r>
        <w:rPr>
          <w:rFonts w:asciiTheme="minorHAnsi" w:hAnsiTheme="minorHAnsi" w:cstheme="minorHAnsi"/>
          <w:szCs w:val="24"/>
        </w:rPr>
        <w:t>1 fő É, 1 fő T, 1 fő G, 1 fő V jelölésű</w:t>
      </w:r>
      <w:r w:rsidR="00A474A7">
        <w:rPr>
          <w:rFonts w:asciiTheme="minorHAnsi" w:hAnsiTheme="minorHAnsi" w:cstheme="minorHAnsi"/>
          <w:szCs w:val="24"/>
        </w:rPr>
        <w:t xml:space="preserve">, </w:t>
      </w:r>
      <w:r w:rsidR="00A474A7">
        <w:rPr>
          <w:rFonts w:ascii="Calibri" w:hAnsi="Calibri"/>
          <w:szCs w:val="24"/>
        </w:rPr>
        <w:t xml:space="preserve">Magyar Mérnöki </w:t>
      </w:r>
      <w:r w:rsidR="00A474A7" w:rsidRPr="00934836">
        <w:rPr>
          <w:rFonts w:ascii="Calibri" w:hAnsi="Calibri"/>
          <w:szCs w:val="24"/>
        </w:rPr>
        <w:t>Kamarai névjegyzékben szereplő</w:t>
      </w:r>
      <w:r w:rsidR="00A474A7">
        <w:rPr>
          <w:rFonts w:ascii="Calibri" w:hAnsi="Calibri"/>
          <w:szCs w:val="24"/>
        </w:rPr>
        <w:t>,</w:t>
      </w:r>
      <w:r>
        <w:rPr>
          <w:rFonts w:asciiTheme="minorHAnsi" w:hAnsiTheme="minorHAnsi" w:cstheme="minorHAnsi"/>
          <w:szCs w:val="24"/>
        </w:rPr>
        <w:t xml:space="preserve"> tervezői jogosultsággal rendelkező szakemberrel.</w:t>
      </w:r>
    </w:p>
    <w:p w14:paraId="67CF50BC" w14:textId="5484C69E" w:rsidR="00C2065A" w:rsidRPr="00F3655A" w:rsidRDefault="00C2065A" w:rsidP="00CF1594">
      <w:pPr>
        <w:ind w:left="1260"/>
        <w:rPr>
          <w:rFonts w:asciiTheme="minorHAnsi" w:hAnsiTheme="minorHAnsi"/>
          <w:bCs/>
          <w:iCs/>
          <w:szCs w:val="24"/>
          <w:lang w:eastAsia="hu-HU"/>
        </w:rPr>
      </w:pPr>
      <w:r w:rsidRPr="00F3655A">
        <w:rPr>
          <w:rFonts w:asciiTheme="minorHAnsi" w:hAnsiTheme="minorHAnsi"/>
          <w:bCs/>
          <w:iCs/>
          <w:szCs w:val="24"/>
          <w:lang w:eastAsia="hu-HU"/>
        </w:rPr>
        <w:t>A bemutatott szakemberek között átfedés megengedett. Egy szakember nem csak egy pozícióra jelölhető.  Amennyiben a megjelölt szakember több, Ajánlatkérő által előírt jogosultsággal rendelkezik, úgy egy szakember több pozícióra is bemutatható.</w:t>
      </w:r>
    </w:p>
    <w:p w14:paraId="59DD7620" w14:textId="77777777" w:rsidR="001A5A7C" w:rsidRPr="007E49F1" w:rsidRDefault="001A5A7C" w:rsidP="00C84347">
      <w:pPr>
        <w:pStyle w:val="standard"/>
        <w:jc w:val="both"/>
        <w:rPr>
          <w:rFonts w:asciiTheme="minorHAnsi" w:hAnsiTheme="minorHAnsi" w:cstheme="minorHAnsi"/>
        </w:rPr>
      </w:pPr>
    </w:p>
    <w:p w14:paraId="20099B38" w14:textId="77777777"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14:paraId="2B9474E8" w14:textId="77777777" w:rsidR="00C84347" w:rsidRDefault="00C84347" w:rsidP="00C84347">
      <w:pPr>
        <w:ind w:left="540"/>
        <w:jc w:val="both"/>
        <w:rPr>
          <w:rFonts w:asciiTheme="minorHAnsi" w:hAnsiTheme="minorHAnsi" w:cstheme="minorHAnsi"/>
          <w:szCs w:val="24"/>
        </w:rPr>
      </w:pPr>
    </w:p>
    <w:p w14:paraId="7955BFA5" w14:textId="77777777"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 xml:space="preserve">Az </w:t>
      </w:r>
      <w:r w:rsidR="00385DDD">
        <w:rPr>
          <w:rFonts w:asciiTheme="minorHAnsi" w:hAnsiTheme="minorHAnsi" w:cstheme="minorHAnsi"/>
          <w:szCs w:val="24"/>
        </w:rPr>
        <w:t>A</w:t>
      </w:r>
      <w:r w:rsidRPr="007E49F1">
        <w:rPr>
          <w:rFonts w:asciiTheme="minorHAnsi" w:hAnsiTheme="minorHAnsi" w:cstheme="minorHAnsi"/>
          <w:szCs w:val="24"/>
        </w:rPr>
        <w:t xml:space="preserve">jánlattevőnek (közös </w:t>
      </w:r>
      <w:r w:rsidR="00385DDD">
        <w:rPr>
          <w:rFonts w:asciiTheme="minorHAnsi" w:hAnsiTheme="minorHAnsi" w:cstheme="minorHAnsi"/>
          <w:szCs w:val="24"/>
        </w:rPr>
        <w:t>A</w:t>
      </w:r>
      <w:r w:rsidRPr="007E49F1">
        <w:rPr>
          <w:rFonts w:asciiTheme="minorHAnsi" w:hAnsiTheme="minorHAnsi" w:cstheme="minorHAnsi"/>
          <w:szCs w:val="24"/>
        </w:rPr>
        <w:t xml:space="preserve">jánlattevőnek) </w:t>
      </w:r>
    </w:p>
    <w:p w14:paraId="69A61533" w14:textId="77777777" w:rsidR="008F1F7D" w:rsidRDefault="008F1F7D" w:rsidP="00C84347">
      <w:pPr>
        <w:jc w:val="both"/>
        <w:rPr>
          <w:rFonts w:asciiTheme="minorHAnsi" w:hAnsiTheme="minorHAnsi" w:cstheme="minorHAnsi"/>
          <w:szCs w:val="24"/>
        </w:rPr>
      </w:pPr>
    </w:p>
    <w:p w14:paraId="238833E6" w14:textId="18D42E80" w:rsidR="00D028A8" w:rsidRDefault="00D028A8" w:rsidP="004E1FBB">
      <w:pPr>
        <w:numPr>
          <w:ilvl w:val="0"/>
          <w:numId w:val="29"/>
        </w:numPr>
        <w:ind w:left="1276" w:hanging="425"/>
        <w:jc w:val="both"/>
        <w:rPr>
          <w:rFonts w:asciiTheme="minorHAnsi" w:hAnsiTheme="minorHAnsi" w:cstheme="minorHAnsi"/>
          <w:szCs w:val="24"/>
        </w:rPr>
      </w:pPr>
      <w:r>
        <w:rPr>
          <w:rFonts w:asciiTheme="minorHAnsi" w:hAnsiTheme="minorHAnsi" w:cstheme="minorHAnsi"/>
          <w:szCs w:val="24"/>
        </w:rPr>
        <w:t xml:space="preserve">Ismertetnie kell a felhívás </w:t>
      </w:r>
      <w:r w:rsidR="001F25EA">
        <w:rPr>
          <w:rFonts w:asciiTheme="minorHAnsi" w:hAnsiTheme="minorHAnsi" w:cstheme="minorHAnsi"/>
          <w:szCs w:val="24"/>
        </w:rPr>
        <w:t>megküldését</w:t>
      </w:r>
      <w:r w:rsidR="00FC41E4">
        <w:rPr>
          <w:rFonts w:asciiTheme="minorHAnsi" w:hAnsiTheme="minorHAnsi" w:cstheme="minorHAnsi"/>
          <w:szCs w:val="24"/>
        </w:rPr>
        <w:t xml:space="preserve"> </w:t>
      </w:r>
      <w:r>
        <w:rPr>
          <w:rFonts w:asciiTheme="minorHAnsi" w:hAnsiTheme="minorHAnsi" w:cstheme="minorHAnsi"/>
          <w:szCs w:val="24"/>
        </w:rPr>
        <w:t>megelőző 36 hónap során végzett legjelentősebb teljesítéseit</w:t>
      </w:r>
      <w:r w:rsidR="00C82EA2">
        <w:rPr>
          <w:rFonts w:asciiTheme="minorHAnsi" w:hAnsiTheme="minorHAnsi" w:cstheme="minorHAnsi"/>
          <w:szCs w:val="24"/>
        </w:rPr>
        <w:t xml:space="preserve"> adagoló rendszer kiépítésére és veszélyes anyag tároló helyiség tervezésére vonatkozóan</w:t>
      </w:r>
      <w:r>
        <w:rPr>
          <w:rFonts w:asciiTheme="minorHAnsi" w:hAnsiTheme="minorHAnsi" w:cstheme="minorHAnsi"/>
          <w:szCs w:val="24"/>
        </w:rPr>
        <w:t>. A referencia nyilatkozatnak legalább a következő adatokat kell tartalmaznia: az ellenszolgáltatás összege, a teljesítés ideje, a szerződés tárgya, a szerződést kötő másik fél, továbbá nyilatkozni kell arról, hogy a teljesítés az előírásoknak és a szerződésnek megfelelően történt-e.</w:t>
      </w:r>
      <w:r w:rsidR="004E1FBB">
        <w:rPr>
          <w:rFonts w:asciiTheme="minorHAnsi" w:hAnsiTheme="minorHAnsi" w:cstheme="minorHAnsi"/>
          <w:szCs w:val="24"/>
        </w:rPr>
        <w:t xml:space="preserve"> </w:t>
      </w:r>
      <w:r w:rsidR="004E1FBB" w:rsidRPr="00427184">
        <w:rPr>
          <w:rFonts w:asciiTheme="minorHAnsi" w:hAnsiTheme="minorHAnsi" w:cstheme="minorHAnsi"/>
          <w:szCs w:val="24"/>
        </w:rPr>
        <w:t>Az előírt referencia több szerződés alapján is teljesíthető</w:t>
      </w:r>
      <w:r w:rsidR="00FC41E4">
        <w:rPr>
          <w:rFonts w:asciiTheme="minorHAnsi" w:hAnsiTheme="minorHAnsi" w:cstheme="minorHAnsi"/>
          <w:szCs w:val="24"/>
        </w:rPr>
        <w:t>.</w:t>
      </w:r>
    </w:p>
    <w:p w14:paraId="1B383F13" w14:textId="77777777" w:rsidR="00C82EA2" w:rsidRDefault="00C82EA2" w:rsidP="00D028A8">
      <w:pPr>
        <w:ind w:left="1276"/>
        <w:jc w:val="both"/>
        <w:rPr>
          <w:rFonts w:asciiTheme="minorHAnsi" w:hAnsiTheme="minorHAnsi" w:cstheme="minorHAnsi"/>
          <w:szCs w:val="24"/>
        </w:rPr>
      </w:pPr>
    </w:p>
    <w:p w14:paraId="2E2C8D29" w14:textId="026477D8" w:rsidR="008A32E5" w:rsidRDefault="00D028A8" w:rsidP="00743FE4">
      <w:pPr>
        <w:pStyle w:val="Lista2"/>
        <w:numPr>
          <w:ilvl w:val="0"/>
          <w:numId w:val="29"/>
        </w:numPr>
        <w:spacing w:after="0"/>
        <w:ind w:left="1276" w:hanging="425"/>
        <w:jc w:val="both"/>
        <w:rPr>
          <w:rFonts w:ascii="Calibri" w:hAnsi="Calibri" w:cs="Calibri"/>
          <w:lang w:val="hu-HU"/>
        </w:rPr>
      </w:pPr>
      <w:r w:rsidRPr="00FC41E4">
        <w:rPr>
          <w:rFonts w:asciiTheme="minorHAnsi" w:hAnsiTheme="minorHAnsi" w:cstheme="minorHAnsi"/>
          <w:szCs w:val="24"/>
          <w:lang w:val="hu-HU"/>
        </w:rPr>
        <w:t>Nyilatkoznia kell – a</w:t>
      </w:r>
      <w:r w:rsidR="008A32E5" w:rsidRPr="00FC41E4">
        <w:rPr>
          <w:rFonts w:asciiTheme="minorHAnsi" w:hAnsiTheme="minorHAnsi" w:cstheme="minorHAnsi"/>
          <w:szCs w:val="24"/>
          <w:lang w:val="hu-HU"/>
        </w:rPr>
        <w:t xml:space="preserve"> 6. és</w:t>
      </w:r>
      <w:r w:rsidRPr="00FC41E4">
        <w:rPr>
          <w:rFonts w:asciiTheme="minorHAnsi" w:hAnsiTheme="minorHAnsi" w:cstheme="minorHAnsi"/>
          <w:szCs w:val="24"/>
          <w:lang w:val="hu-HU"/>
        </w:rPr>
        <w:t xml:space="preserve"> </w:t>
      </w:r>
      <w:r w:rsidR="004D52BC" w:rsidRPr="00FC41E4">
        <w:rPr>
          <w:rFonts w:asciiTheme="minorHAnsi" w:hAnsiTheme="minorHAnsi" w:cstheme="minorHAnsi"/>
          <w:szCs w:val="24"/>
          <w:lang w:val="hu-HU"/>
        </w:rPr>
        <w:t>8</w:t>
      </w:r>
      <w:r w:rsidR="008A32E5" w:rsidRPr="00FC41E4">
        <w:rPr>
          <w:rFonts w:asciiTheme="minorHAnsi" w:hAnsiTheme="minorHAnsi" w:cstheme="minorHAnsi"/>
          <w:szCs w:val="24"/>
          <w:lang w:val="hu-HU"/>
        </w:rPr>
        <w:t>.</w:t>
      </w:r>
      <w:r w:rsidRPr="00FC41E4">
        <w:rPr>
          <w:rFonts w:asciiTheme="minorHAnsi" w:hAnsiTheme="minorHAnsi" w:cstheme="minorHAnsi"/>
          <w:szCs w:val="24"/>
          <w:lang w:val="hu-HU"/>
        </w:rPr>
        <w:t xml:space="preserve"> számú melléklet (</w:t>
      </w:r>
      <w:r w:rsidR="008A32E5" w:rsidRPr="00FC41E4">
        <w:rPr>
          <w:rFonts w:asciiTheme="minorHAnsi" w:hAnsiTheme="minorHAnsi" w:cstheme="minorHAnsi"/>
          <w:szCs w:val="24"/>
          <w:lang w:val="hu-HU"/>
        </w:rPr>
        <w:t>Szakemberek táblázata és Egyéb nyilatkozat</w:t>
      </w:r>
      <w:r w:rsidRPr="00FC41E4">
        <w:rPr>
          <w:rFonts w:asciiTheme="minorHAnsi" w:hAnsiTheme="minorHAnsi" w:cstheme="minorHAnsi"/>
          <w:szCs w:val="24"/>
          <w:lang w:val="hu-HU"/>
        </w:rPr>
        <w:t>) kitöltésével -, hogy rendelkezik a megfelelő tervezői jogosultságú szakemberre</w:t>
      </w:r>
      <w:r w:rsidR="00A474A7" w:rsidRPr="00FC41E4">
        <w:rPr>
          <w:rFonts w:asciiTheme="minorHAnsi" w:hAnsiTheme="minorHAnsi" w:cstheme="minorHAnsi"/>
          <w:szCs w:val="24"/>
          <w:lang w:val="hu-HU"/>
        </w:rPr>
        <w:t>l</w:t>
      </w:r>
      <w:r w:rsidRPr="00FC41E4">
        <w:rPr>
          <w:rFonts w:asciiTheme="minorHAnsi" w:hAnsiTheme="minorHAnsi" w:cstheme="minorHAnsi"/>
          <w:szCs w:val="24"/>
          <w:lang w:val="hu-HU"/>
        </w:rPr>
        <w:t>, a szakember megnevezésével és nyilvántartási számának megadásával, továbbá nyilatkoznia kell arról is, hogy a megnevezett szakember a teljesítés ideje alatt rendelkezésre áll</w:t>
      </w:r>
      <w:r>
        <w:rPr>
          <w:rFonts w:asciiTheme="minorHAnsi" w:hAnsiTheme="minorHAnsi" w:cstheme="minorHAnsi"/>
          <w:szCs w:val="24"/>
        </w:rPr>
        <w:t>.</w:t>
      </w:r>
      <w:r w:rsidR="008A32E5">
        <w:rPr>
          <w:rFonts w:asciiTheme="minorHAnsi" w:hAnsiTheme="minorHAnsi" w:cstheme="minorHAnsi"/>
          <w:szCs w:val="24"/>
        </w:rPr>
        <w:t xml:space="preserve"> </w:t>
      </w:r>
      <w:r w:rsidR="008A32E5">
        <w:rPr>
          <w:rFonts w:ascii="Calibri" w:hAnsi="Calibri" w:cs="Calibri"/>
          <w:lang w:val="hu-HU"/>
        </w:rPr>
        <w:t>A</w:t>
      </w:r>
      <w:r w:rsidR="008A32E5" w:rsidRPr="00495EED">
        <w:rPr>
          <w:rFonts w:ascii="Calibri" w:hAnsi="Calibri" w:cs="Calibri"/>
          <w:lang w:val="hu-HU"/>
        </w:rPr>
        <w:t xml:space="preserve">mennyiben a bevonni kívánt szakember nem áll az Ajánlattevővel </w:t>
      </w:r>
      <w:r w:rsidR="008A32E5">
        <w:rPr>
          <w:rFonts w:ascii="Calibri" w:hAnsi="Calibri" w:cs="Calibri"/>
          <w:lang w:val="hu-HU"/>
        </w:rPr>
        <w:t xml:space="preserve">foglalkoztatási jogviszonyban </w:t>
      </w:r>
      <w:r w:rsidR="008A32E5" w:rsidRPr="00495EED">
        <w:rPr>
          <w:rFonts w:ascii="Calibri" w:hAnsi="Calibri" w:cs="Calibri"/>
          <w:lang w:val="hu-HU"/>
        </w:rPr>
        <w:t>a szakember rendelkezé</w:t>
      </w:r>
      <w:r w:rsidR="008A32E5">
        <w:rPr>
          <w:rFonts w:ascii="Calibri" w:hAnsi="Calibri" w:cs="Calibri"/>
          <w:lang w:val="hu-HU"/>
        </w:rPr>
        <w:t>sre állásáról szóló nyilatkozatot (</w:t>
      </w:r>
      <w:r w:rsidR="004D52BC">
        <w:rPr>
          <w:rFonts w:ascii="Calibri" w:hAnsi="Calibri" w:cs="Calibri"/>
          <w:lang w:val="hu-HU"/>
        </w:rPr>
        <w:t>7</w:t>
      </w:r>
      <w:r w:rsidR="008A32E5">
        <w:rPr>
          <w:rFonts w:ascii="Calibri" w:hAnsi="Calibri" w:cs="Calibri"/>
          <w:lang w:val="hu-HU"/>
        </w:rPr>
        <w:t>. sz</w:t>
      </w:r>
      <w:r w:rsidR="009D47C2">
        <w:rPr>
          <w:rFonts w:ascii="Calibri" w:hAnsi="Calibri" w:cs="Calibri"/>
          <w:lang w:val="hu-HU"/>
        </w:rPr>
        <w:t>ámú</w:t>
      </w:r>
      <w:r w:rsidR="008A32E5">
        <w:rPr>
          <w:rFonts w:ascii="Calibri" w:hAnsi="Calibri" w:cs="Calibri"/>
          <w:lang w:val="hu-HU"/>
        </w:rPr>
        <w:t xml:space="preserve"> melléklet) is kérjük benyújtani.</w:t>
      </w:r>
    </w:p>
    <w:p w14:paraId="2FA59B86" w14:textId="22A574FE" w:rsidR="00A76CD6" w:rsidRDefault="00F61DCF" w:rsidP="00F61DCF">
      <w:pPr>
        <w:pStyle w:val="Lista2"/>
        <w:spacing w:after="0"/>
        <w:ind w:left="1276" w:firstLine="0"/>
        <w:jc w:val="both"/>
        <w:rPr>
          <w:rFonts w:ascii="Calibri" w:hAnsi="Calibri" w:cs="Calibri"/>
          <w:lang w:val="hu-HU"/>
        </w:rPr>
      </w:pPr>
      <w:r>
        <w:rPr>
          <w:rFonts w:ascii="Calibri" w:hAnsi="Calibri" w:cs="Calibri"/>
          <w:lang w:val="hu-HU" w:eastAsia="ru-RU"/>
        </w:rPr>
        <w:lastRenderedPageBreak/>
        <w:t xml:space="preserve">A nyilatkozathoz csatolni kell </w:t>
      </w:r>
      <w:r w:rsidR="00A76CD6">
        <w:rPr>
          <w:rFonts w:ascii="Calibri" w:hAnsi="Calibri" w:cs="Calibri"/>
          <w:lang w:val="hu-HU" w:eastAsia="ru-RU"/>
        </w:rPr>
        <w:t>a szakember bizonyítványának másolatát is</w:t>
      </w:r>
      <w:r>
        <w:rPr>
          <w:rFonts w:ascii="Calibri" w:hAnsi="Calibri" w:cs="Calibri"/>
          <w:lang w:val="hu-HU" w:eastAsia="ru-RU"/>
        </w:rPr>
        <w:t>.</w:t>
      </w:r>
    </w:p>
    <w:p w14:paraId="7F5CE9B7" w14:textId="0754590B" w:rsidR="00D028A8" w:rsidRDefault="00D028A8" w:rsidP="00211276">
      <w:pPr>
        <w:ind w:left="1276"/>
        <w:jc w:val="both"/>
        <w:rPr>
          <w:rFonts w:asciiTheme="minorHAnsi" w:hAnsiTheme="minorHAnsi" w:cstheme="minorHAnsi"/>
          <w:szCs w:val="24"/>
        </w:rPr>
      </w:pPr>
    </w:p>
    <w:p w14:paraId="2A7F1FFF" w14:textId="77777777" w:rsidR="00C84347" w:rsidRPr="007E49F1" w:rsidRDefault="00C84347" w:rsidP="00C84347">
      <w:pPr>
        <w:jc w:val="both"/>
        <w:rPr>
          <w:rFonts w:asciiTheme="minorHAnsi" w:hAnsiTheme="minorHAnsi" w:cstheme="minorHAnsi"/>
          <w:szCs w:val="24"/>
        </w:rPr>
      </w:pPr>
    </w:p>
    <w:p w14:paraId="69FB3FB1" w14:textId="0E4C2FCD" w:rsidR="002A678B" w:rsidRPr="007E49F1" w:rsidRDefault="008B0225" w:rsidP="00C84347">
      <w:pPr>
        <w:pStyle w:val="BKV"/>
        <w:keepNext/>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 </w:t>
      </w:r>
      <w:r w:rsidR="002A678B" w:rsidRPr="007E49F1">
        <w:rPr>
          <w:rFonts w:asciiTheme="minorHAnsi" w:hAnsiTheme="minorHAnsi" w:cstheme="minorHAnsi"/>
          <w:b/>
          <w:szCs w:val="24"/>
        </w:rPr>
        <w:t>Az ajánlattevő által az ajánlathoz kötelezően csatolandó igazolások, nyilatkozatok:</w:t>
      </w:r>
    </w:p>
    <w:p w14:paraId="66C76322" w14:textId="77777777"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042"/>
        <w:gridCol w:w="1661"/>
      </w:tblGrid>
      <w:tr w:rsidR="007E49F1" w:rsidRPr="007E49F1" w14:paraId="19CCD5A7" w14:textId="77777777" w:rsidTr="000D42B8">
        <w:trPr>
          <w:jc w:val="center"/>
        </w:trPr>
        <w:tc>
          <w:tcPr>
            <w:tcW w:w="0" w:type="auto"/>
            <w:shd w:val="clear" w:color="auto" w:fill="auto"/>
            <w:vAlign w:val="center"/>
          </w:tcPr>
          <w:p w14:paraId="0A32F688"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5042" w:type="dxa"/>
            <w:shd w:val="clear" w:color="auto" w:fill="auto"/>
            <w:vAlign w:val="center"/>
          </w:tcPr>
          <w:p w14:paraId="60287773"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14:paraId="0B7B71E3" w14:textId="77777777"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14:paraId="0879A9D1" w14:textId="77777777" w:rsidTr="000D42B8">
        <w:trPr>
          <w:jc w:val="center"/>
        </w:trPr>
        <w:tc>
          <w:tcPr>
            <w:tcW w:w="0" w:type="auto"/>
            <w:shd w:val="clear" w:color="auto" w:fill="auto"/>
            <w:vAlign w:val="center"/>
          </w:tcPr>
          <w:p w14:paraId="622D2662" w14:textId="77777777"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5042" w:type="dxa"/>
            <w:shd w:val="clear" w:color="auto" w:fill="auto"/>
            <w:vAlign w:val="center"/>
          </w:tcPr>
          <w:p w14:paraId="792658B6" w14:textId="77777777"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14:paraId="4F263986" w14:textId="77777777" w:rsidR="002A678B" w:rsidRPr="007E49F1" w:rsidRDefault="0086666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14:paraId="5453FC46" w14:textId="77777777" w:rsidTr="000D42B8">
        <w:trPr>
          <w:jc w:val="center"/>
        </w:trPr>
        <w:tc>
          <w:tcPr>
            <w:tcW w:w="0" w:type="auto"/>
            <w:shd w:val="clear" w:color="auto" w:fill="auto"/>
            <w:vAlign w:val="center"/>
          </w:tcPr>
          <w:p w14:paraId="3E746C20" w14:textId="77777777"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b)</w:t>
            </w:r>
          </w:p>
        </w:tc>
        <w:tc>
          <w:tcPr>
            <w:tcW w:w="5042" w:type="dxa"/>
            <w:shd w:val="clear" w:color="auto" w:fill="auto"/>
            <w:vAlign w:val="center"/>
          </w:tcPr>
          <w:p w14:paraId="1364E01E" w14:textId="77777777" w:rsidR="002A678B" w:rsidRPr="007E49F1" w:rsidRDefault="0086666C"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alvállalkozó(k)ról</w:t>
            </w:r>
          </w:p>
        </w:tc>
        <w:tc>
          <w:tcPr>
            <w:tcW w:w="0" w:type="auto"/>
            <w:shd w:val="clear" w:color="auto" w:fill="auto"/>
            <w:vAlign w:val="center"/>
          </w:tcPr>
          <w:p w14:paraId="1FF6A63C" w14:textId="77777777" w:rsidR="002A678B" w:rsidRPr="007E49F1" w:rsidRDefault="0086666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14:paraId="4F27B339" w14:textId="77777777" w:rsidTr="000D42B8">
        <w:trPr>
          <w:jc w:val="center"/>
        </w:trPr>
        <w:tc>
          <w:tcPr>
            <w:tcW w:w="0" w:type="auto"/>
            <w:shd w:val="clear" w:color="auto" w:fill="auto"/>
            <w:vAlign w:val="center"/>
          </w:tcPr>
          <w:p w14:paraId="3501F747" w14:textId="77777777" w:rsidR="002A678B"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c)</w:t>
            </w:r>
          </w:p>
          <w:p w14:paraId="0526E6C9" w14:textId="1E48766A" w:rsidR="003A44A8"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p w14:paraId="349872D8" w14:textId="77777777" w:rsidR="003A44A8" w:rsidRDefault="003A44A8" w:rsidP="00C84347">
            <w:pPr>
              <w:pStyle w:val="BKV"/>
              <w:keepNext/>
              <w:tabs>
                <w:tab w:val="left" w:pos="540"/>
              </w:tabs>
              <w:spacing w:line="240" w:lineRule="auto"/>
              <w:rPr>
                <w:rFonts w:asciiTheme="minorHAnsi" w:hAnsiTheme="minorHAnsi" w:cstheme="minorHAnsi"/>
                <w:szCs w:val="24"/>
              </w:rPr>
            </w:pPr>
          </w:p>
          <w:p w14:paraId="27781D36" w14:textId="4C17F763" w:rsidR="0086666C" w:rsidRPr="007E49F1"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86666C">
              <w:rPr>
                <w:rFonts w:asciiTheme="minorHAnsi" w:hAnsiTheme="minorHAnsi" w:cstheme="minorHAnsi"/>
                <w:szCs w:val="24"/>
              </w:rPr>
              <w:t>)</w:t>
            </w:r>
          </w:p>
        </w:tc>
        <w:tc>
          <w:tcPr>
            <w:tcW w:w="5042" w:type="dxa"/>
            <w:shd w:val="clear" w:color="auto" w:fill="auto"/>
            <w:vAlign w:val="center"/>
          </w:tcPr>
          <w:p w14:paraId="46055FDB" w14:textId="5E66A604" w:rsidR="0086666C" w:rsidRDefault="003A44A8"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p w14:paraId="40707254" w14:textId="645F3C48" w:rsidR="003A44A8" w:rsidRDefault="003A44A8"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 – alvállalkozóról</w:t>
            </w:r>
          </w:p>
          <w:p w14:paraId="06F6CB35" w14:textId="14E876F0" w:rsidR="003A44A8" w:rsidRDefault="003A44A8" w:rsidP="00C84347">
            <w:pPr>
              <w:pStyle w:val="BKV"/>
              <w:keepNext/>
              <w:spacing w:line="240" w:lineRule="auto"/>
              <w:rPr>
                <w:rFonts w:asciiTheme="minorHAnsi" w:hAnsiTheme="minorHAnsi" w:cstheme="minorHAnsi"/>
                <w:szCs w:val="24"/>
              </w:rPr>
            </w:pPr>
            <w:r>
              <w:rPr>
                <w:rFonts w:asciiTheme="minorHAnsi" w:hAnsiTheme="minorHAnsi" w:cstheme="minorHAnsi"/>
                <w:szCs w:val="24"/>
              </w:rPr>
              <w:t>(adott esetben)</w:t>
            </w:r>
          </w:p>
          <w:p w14:paraId="573B3A16" w14:textId="77777777" w:rsidR="002A678B" w:rsidRPr="007E49F1" w:rsidRDefault="0086666C" w:rsidP="00C84347">
            <w:pPr>
              <w:pStyle w:val="BKV"/>
              <w:keepNext/>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14:paraId="16303C8E" w14:textId="64858591" w:rsidR="002A678B" w:rsidRDefault="0086666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xml:space="preserve"> sz. melléklet</w:t>
            </w:r>
          </w:p>
          <w:p w14:paraId="34DEDB08" w14:textId="77777777" w:rsidR="003A44A8" w:rsidRDefault="003A44A8" w:rsidP="00C84347">
            <w:pPr>
              <w:pStyle w:val="BKV"/>
              <w:keepNext/>
              <w:tabs>
                <w:tab w:val="left" w:pos="540"/>
              </w:tabs>
              <w:spacing w:line="240" w:lineRule="auto"/>
              <w:rPr>
                <w:rFonts w:asciiTheme="minorHAnsi" w:hAnsiTheme="minorHAnsi" w:cstheme="minorHAnsi"/>
                <w:szCs w:val="24"/>
              </w:rPr>
            </w:pPr>
          </w:p>
          <w:p w14:paraId="577A9665" w14:textId="35278B49" w:rsidR="003A44A8"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p w14:paraId="538FCFE7" w14:textId="22FBCD82" w:rsidR="0086666C" w:rsidRPr="007E49F1"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86666C">
              <w:rPr>
                <w:rFonts w:asciiTheme="minorHAnsi" w:hAnsiTheme="minorHAnsi" w:cstheme="minorHAnsi"/>
                <w:szCs w:val="24"/>
              </w:rPr>
              <w:t>. sz. melléklet</w:t>
            </w:r>
          </w:p>
        </w:tc>
      </w:tr>
      <w:tr w:rsidR="007E49F1" w:rsidRPr="007E49F1" w14:paraId="0BA9D5C8" w14:textId="77777777" w:rsidTr="000D42B8">
        <w:trPr>
          <w:jc w:val="center"/>
        </w:trPr>
        <w:tc>
          <w:tcPr>
            <w:tcW w:w="0" w:type="auto"/>
            <w:shd w:val="clear" w:color="auto" w:fill="auto"/>
          </w:tcPr>
          <w:p w14:paraId="41137789" w14:textId="4E7A6928" w:rsidR="002A678B" w:rsidRPr="007E49F1"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w:t>
            </w:r>
          </w:p>
        </w:tc>
        <w:tc>
          <w:tcPr>
            <w:tcW w:w="5042" w:type="dxa"/>
            <w:shd w:val="clear" w:color="auto" w:fill="auto"/>
            <w:vAlign w:val="center"/>
          </w:tcPr>
          <w:p w14:paraId="22DD96D7" w14:textId="77777777" w:rsidR="002A678B" w:rsidRPr="007E49F1" w:rsidRDefault="0086666C" w:rsidP="00C84347">
            <w:pPr>
              <w:pStyle w:val="BKV"/>
              <w:keepNext/>
              <w:spacing w:line="240" w:lineRule="auto"/>
              <w:rPr>
                <w:rFonts w:asciiTheme="minorHAnsi" w:hAnsiTheme="minorHAnsi" w:cstheme="minorHAnsi"/>
                <w:szCs w:val="24"/>
              </w:rPr>
            </w:pPr>
            <w:r>
              <w:rPr>
                <w:rFonts w:asciiTheme="minorHAnsi" w:hAnsiTheme="minorHAnsi" w:cstheme="minorHAnsi"/>
                <w:szCs w:val="24"/>
              </w:rPr>
              <w:t>Szakemberek táblázata</w:t>
            </w:r>
          </w:p>
        </w:tc>
        <w:tc>
          <w:tcPr>
            <w:tcW w:w="0" w:type="auto"/>
            <w:shd w:val="clear" w:color="auto" w:fill="auto"/>
            <w:vAlign w:val="center"/>
          </w:tcPr>
          <w:p w14:paraId="29F0884E" w14:textId="3107B6D7" w:rsidR="002A678B" w:rsidRPr="007E49F1"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86666C">
              <w:rPr>
                <w:rFonts w:asciiTheme="minorHAnsi" w:hAnsiTheme="minorHAnsi" w:cstheme="minorHAnsi"/>
                <w:szCs w:val="24"/>
              </w:rPr>
              <w:t>. sz. melléklet</w:t>
            </w:r>
          </w:p>
        </w:tc>
      </w:tr>
      <w:tr w:rsidR="007E49F1" w:rsidRPr="007E49F1" w14:paraId="4A844796" w14:textId="77777777" w:rsidTr="000D42B8">
        <w:trPr>
          <w:jc w:val="center"/>
        </w:trPr>
        <w:tc>
          <w:tcPr>
            <w:tcW w:w="0" w:type="auto"/>
            <w:shd w:val="clear" w:color="auto" w:fill="auto"/>
            <w:vAlign w:val="center"/>
          </w:tcPr>
          <w:p w14:paraId="0D7B0B0A" w14:textId="4920F55A" w:rsidR="002A678B" w:rsidRPr="007E49F1"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2A678B" w:rsidRPr="007E49F1">
              <w:rPr>
                <w:rFonts w:asciiTheme="minorHAnsi" w:hAnsiTheme="minorHAnsi" w:cstheme="minorHAnsi"/>
                <w:szCs w:val="24"/>
              </w:rPr>
              <w:t>)</w:t>
            </w:r>
          </w:p>
        </w:tc>
        <w:tc>
          <w:tcPr>
            <w:tcW w:w="5042" w:type="dxa"/>
            <w:shd w:val="clear" w:color="auto" w:fill="auto"/>
            <w:vAlign w:val="center"/>
          </w:tcPr>
          <w:p w14:paraId="446326A5" w14:textId="5865EC0D" w:rsidR="002A678B" w:rsidRPr="007E49F1" w:rsidRDefault="00996BB1" w:rsidP="00996BB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Nyilatkozat szakember </w:t>
            </w:r>
            <w:r w:rsidR="0086666C">
              <w:rPr>
                <w:rFonts w:asciiTheme="minorHAnsi" w:hAnsiTheme="minorHAnsi" w:cstheme="minorHAnsi"/>
                <w:szCs w:val="24"/>
              </w:rPr>
              <w:t>rendelkezésre állás</w:t>
            </w:r>
            <w:r>
              <w:rPr>
                <w:rFonts w:asciiTheme="minorHAnsi" w:hAnsiTheme="minorHAnsi" w:cstheme="minorHAnsi"/>
                <w:szCs w:val="24"/>
              </w:rPr>
              <w:t>áról</w:t>
            </w:r>
          </w:p>
        </w:tc>
        <w:tc>
          <w:tcPr>
            <w:tcW w:w="0" w:type="auto"/>
            <w:shd w:val="clear" w:color="auto" w:fill="auto"/>
            <w:vAlign w:val="center"/>
          </w:tcPr>
          <w:p w14:paraId="2ACE61A2" w14:textId="0FFE1BF1" w:rsidR="006A0740" w:rsidRPr="007E49F1"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w:t>
            </w:r>
            <w:r w:rsidR="0086666C">
              <w:rPr>
                <w:rFonts w:asciiTheme="minorHAnsi" w:hAnsiTheme="minorHAnsi" w:cstheme="minorHAnsi"/>
                <w:szCs w:val="24"/>
              </w:rPr>
              <w:t>.</w:t>
            </w:r>
            <w:r w:rsidR="002A678B" w:rsidRPr="007E49F1">
              <w:rPr>
                <w:rFonts w:asciiTheme="minorHAnsi" w:hAnsiTheme="minorHAnsi" w:cstheme="minorHAnsi"/>
                <w:szCs w:val="24"/>
              </w:rPr>
              <w:t xml:space="preserve"> sz. melléklet</w:t>
            </w:r>
          </w:p>
        </w:tc>
      </w:tr>
      <w:tr w:rsidR="00C84347" w:rsidRPr="007E49F1" w14:paraId="0DC941A1" w14:textId="77777777" w:rsidTr="000D42B8">
        <w:trPr>
          <w:jc w:val="center"/>
        </w:trPr>
        <w:tc>
          <w:tcPr>
            <w:tcW w:w="0" w:type="auto"/>
            <w:shd w:val="clear" w:color="auto" w:fill="auto"/>
            <w:vAlign w:val="center"/>
          </w:tcPr>
          <w:p w14:paraId="4FBB2720" w14:textId="10716506" w:rsidR="0086666C"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2A678B" w:rsidRPr="007E49F1">
              <w:rPr>
                <w:rFonts w:asciiTheme="minorHAnsi" w:hAnsiTheme="minorHAnsi" w:cstheme="minorHAnsi"/>
                <w:szCs w:val="24"/>
              </w:rPr>
              <w:t>)</w:t>
            </w:r>
          </w:p>
          <w:p w14:paraId="59D8C419" w14:textId="693D5D29" w:rsidR="002A678B"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r w:rsidR="0086666C">
              <w:rPr>
                <w:rFonts w:asciiTheme="minorHAnsi" w:hAnsiTheme="minorHAnsi" w:cstheme="minorHAnsi"/>
                <w:szCs w:val="24"/>
              </w:rPr>
              <w:t>)</w:t>
            </w:r>
          </w:p>
          <w:p w14:paraId="6BE7EC3D" w14:textId="722BE0C2" w:rsidR="0086666C" w:rsidRPr="007E49F1" w:rsidRDefault="008210C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j</w:t>
            </w:r>
            <w:r w:rsidR="0086666C">
              <w:rPr>
                <w:rFonts w:asciiTheme="minorHAnsi" w:hAnsiTheme="minorHAnsi" w:cstheme="minorHAnsi"/>
                <w:szCs w:val="24"/>
              </w:rPr>
              <w:t>)</w:t>
            </w:r>
          </w:p>
        </w:tc>
        <w:tc>
          <w:tcPr>
            <w:tcW w:w="5042" w:type="dxa"/>
            <w:shd w:val="clear" w:color="auto" w:fill="auto"/>
            <w:vAlign w:val="center"/>
          </w:tcPr>
          <w:p w14:paraId="3B5ED559" w14:textId="77777777" w:rsidR="002A678B" w:rsidRDefault="0086666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p w14:paraId="402B9478" w14:textId="77777777" w:rsidR="0086666C" w:rsidRDefault="00672EC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Árazott költségvetés</w:t>
            </w:r>
          </w:p>
          <w:p w14:paraId="62EB90F7" w14:textId="77777777" w:rsidR="0086666C" w:rsidRPr="007E49F1" w:rsidRDefault="00672EC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14:paraId="0225379D" w14:textId="2282AB1E" w:rsidR="002A678B" w:rsidRDefault="003A44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8</w:t>
            </w:r>
            <w:r w:rsidR="006A0740">
              <w:rPr>
                <w:rFonts w:asciiTheme="minorHAnsi" w:hAnsiTheme="minorHAnsi" w:cstheme="minorHAnsi"/>
                <w:szCs w:val="24"/>
              </w:rPr>
              <w:t>. sz. melléklet</w:t>
            </w:r>
          </w:p>
          <w:p w14:paraId="68D33A61" w14:textId="77777777" w:rsidR="006A0740" w:rsidRDefault="00672ECC"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 sz. függelék</w:t>
            </w:r>
          </w:p>
          <w:p w14:paraId="0A738BDD" w14:textId="77777777" w:rsidR="006A0740" w:rsidRPr="007E49F1" w:rsidRDefault="006A0740" w:rsidP="006A0740">
            <w:pPr>
              <w:pStyle w:val="BKV"/>
              <w:keepNext/>
              <w:tabs>
                <w:tab w:val="left" w:pos="540"/>
              </w:tabs>
              <w:spacing w:line="240" w:lineRule="auto"/>
              <w:rPr>
                <w:rFonts w:asciiTheme="minorHAnsi" w:hAnsiTheme="minorHAnsi" w:cstheme="minorHAnsi"/>
                <w:szCs w:val="24"/>
              </w:rPr>
            </w:pPr>
          </w:p>
        </w:tc>
      </w:tr>
    </w:tbl>
    <w:p w14:paraId="7CE774A2" w14:textId="77777777" w:rsidR="002A678B" w:rsidRPr="007E49F1" w:rsidRDefault="002A678B" w:rsidP="00C84347">
      <w:pPr>
        <w:tabs>
          <w:tab w:val="num" w:pos="720"/>
        </w:tabs>
        <w:jc w:val="both"/>
        <w:rPr>
          <w:rFonts w:asciiTheme="minorHAnsi" w:hAnsiTheme="minorHAnsi" w:cstheme="minorHAnsi"/>
          <w:szCs w:val="24"/>
        </w:rPr>
      </w:pPr>
    </w:p>
    <w:p w14:paraId="56725F10" w14:textId="77777777"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14:paraId="7CB5DE85" w14:textId="77777777" w:rsidR="00AA0100" w:rsidRDefault="00AA0100" w:rsidP="00C84347">
      <w:pPr>
        <w:tabs>
          <w:tab w:val="num" w:pos="720"/>
        </w:tabs>
        <w:jc w:val="both"/>
        <w:rPr>
          <w:rFonts w:asciiTheme="minorHAnsi" w:hAnsiTheme="minorHAnsi" w:cstheme="minorHAnsi"/>
          <w:szCs w:val="24"/>
        </w:rPr>
      </w:pPr>
    </w:p>
    <w:p w14:paraId="122CEC9B" w14:textId="6771E1B6" w:rsidR="00980D01" w:rsidRPr="009D68A5" w:rsidRDefault="00980D01" w:rsidP="00980D01">
      <w:pPr>
        <w:numPr>
          <w:ilvl w:val="0"/>
          <w:numId w:val="17"/>
        </w:numPr>
        <w:jc w:val="both"/>
        <w:rPr>
          <w:rFonts w:asciiTheme="minorHAnsi" w:hAnsiTheme="minorHAnsi" w:cstheme="minorHAnsi"/>
          <w:b/>
          <w:szCs w:val="24"/>
        </w:rPr>
      </w:pPr>
      <w:r w:rsidRPr="009D68A5">
        <w:rPr>
          <w:rFonts w:asciiTheme="minorHAnsi" w:hAnsiTheme="minorHAnsi" w:cstheme="minorHAnsi"/>
          <w:b/>
          <w:szCs w:val="24"/>
        </w:rPr>
        <w:t>Helyszíni bejárás</w:t>
      </w:r>
    </w:p>
    <w:p w14:paraId="607DBC11" w14:textId="77777777" w:rsidR="00980D01" w:rsidRDefault="00980D01" w:rsidP="00980D01">
      <w:pPr>
        <w:jc w:val="both"/>
        <w:rPr>
          <w:rFonts w:asciiTheme="minorHAnsi" w:hAnsiTheme="minorHAnsi" w:cstheme="minorHAnsi"/>
          <w:szCs w:val="24"/>
        </w:rPr>
      </w:pPr>
    </w:p>
    <w:p w14:paraId="51F35CF5" w14:textId="77777777" w:rsidR="003E17A4" w:rsidRPr="00895FF7" w:rsidRDefault="003E17A4" w:rsidP="00895FF7">
      <w:pPr>
        <w:pStyle w:val="Listaszerbekezds"/>
        <w:ind w:left="567" w:right="74"/>
        <w:jc w:val="both"/>
        <w:rPr>
          <w:rFonts w:asciiTheme="minorHAnsi" w:hAnsiTheme="minorHAnsi"/>
        </w:rPr>
      </w:pPr>
      <w:r w:rsidRPr="00895FF7">
        <w:rPr>
          <w:rFonts w:asciiTheme="minorHAnsi" w:hAnsiTheme="minorHAnsi"/>
        </w:rPr>
        <w:t>Ajánlatkérő a megfelelő ajánlatok elkészítése érdekében Ajánlattevőknek lehetőséget biztosít az eljárás tárgyát képző helyszín megtekintésére.</w:t>
      </w:r>
    </w:p>
    <w:p w14:paraId="0041F92D" w14:textId="77777777" w:rsidR="003E17A4" w:rsidRPr="00895FF7" w:rsidRDefault="003E17A4" w:rsidP="00895FF7">
      <w:pPr>
        <w:pStyle w:val="Listaszerbekezds"/>
        <w:ind w:left="567" w:right="74"/>
        <w:jc w:val="both"/>
        <w:rPr>
          <w:rFonts w:asciiTheme="minorHAnsi" w:hAnsiTheme="minorHAnsi"/>
        </w:rPr>
      </w:pPr>
    </w:p>
    <w:p w14:paraId="7E00E279" w14:textId="5EFD37A8" w:rsidR="003E17A4" w:rsidRPr="00895FF7" w:rsidRDefault="003E17A4" w:rsidP="00895FF7">
      <w:pPr>
        <w:pStyle w:val="Listaszerbekezds"/>
        <w:ind w:left="567" w:right="74"/>
        <w:jc w:val="both"/>
        <w:rPr>
          <w:rFonts w:asciiTheme="minorHAnsi" w:hAnsiTheme="minorHAnsi"/>
          <w:u w:val="single"/>
        </w:rPr>
      </w:pPr>
      <w:r w:rsidRPr="00895FF7">
        <w:rPr>
          <w:rFonts w:asciiTheme="minorHAnsi" w:hAnsiTheme="minorHAnsi"/>
          <w:u w:val="single"/>
        </w:rPr>
        <w:t xml:space="preserve">Ennek helye és ideje: </w:t>
      </w:r>
      <w:r>
        <w:rPr>
          <w:rFonts w:asciiTheme="minorHAnsi" w:hAnsiTheme="minorHAnsi"/>
        </w:rPr>
        <w:t>1089 Budapest,</w:t>
      </w:r>
      <w:r w:rsidRPr="00895FF7">
        <w:rPr>
          <w:rFonts w:asciiTheme="minorHAnsi" w:hAnsiTheme="minorHAnsi"/>
        </w:rPr>
        <w:t xml:space="preserve"> Baross u 132.</w:t>
      </w:r>
      <w:r>
        <w:rPr>
          <w:rFonts w:asciiTheme="minorHAnsi" w:hAnsiTheme="minorHAnsi"/>
        </w:rPr>
        <w:t>, 2017. augusztus 14.</w:t>
      </w:r>
      <w:r w:rsidR="00721C28">
        <w:rPr>
          <w:rFonts w:asciiTheme="minorHAnsi" w:hAnsiTheme="minorHAnsi"/>
        </w:rPr>
        <w:t xml:space="preserve"> (hétfő)</w:t>
      </w:r>
      <w:r w:rsidR="002E545E">
        <w:rPr>
          <w:rFonts w:asciiTheme="minorHAnsi" w:hAnsiTheme="minorHAnsi"/>
        </w:rPr>
        <w:t xml:space="preserve"> 10:00 óra</w:t>
      </w:r>
    </w:p>
    <w:p w14:paraId="02FD45D5" w14:textId="77777777" w:rsidR="003E17A4" w:rsidRPr="00895FF7" w:rsidRDefault="003E17A4" w:rsidP="00895FF7">
      <w:pPr>
        <w:pStyle w:val="Listaszerbekezds"/>
        <w:ind w:left="0"/>
        <w:jc w:val="both"/>
        <w:rPr>
          <w:rFonts w:asciiTheme="minorHAnsi" w:hAnsiTheme="minorHAnsi"/>
        </w:rPr>
      </w:pPr>
    </w:p>
    <w:p w14:paraId="496CA045" w14:textId="532E00E7" w:rsidR="003E17A4" w:rsidRPr="00FA3569" w:rsidRDefault="003E17A4" w:rsidP="003E17A4">
      <w:pPr>
        <w:ind w:left="567"/>
        <w:jc w:val="both"/>
        <w:rPr>
          <w:rFonts w:asciiTheme="minorHAnsi" w:hAnsiTheme="minorHAnsi"/>
        </w:rPr>
      </w:pPr>
      <w:r w:rsidRPr="008012AD">
        <w:rPr>
          <w:rFonts w:asciiTheme="minorHAnsi" w:hAnsiTheme="minorHAnsi"/>
          <w:u w:val="single"/>
        </w:rPr>
        <w:t>Találkozás helye</w:t>
      </w:r>
      <w:r w:rsidRPr="00FA3569">
        <w:rPr>
          <w:rFonts w:asciiTheme="minorHAnsi" w:hAnsiTheme="minorHAnsi"/>
        </w:rPr>
        <w:t xml:space="preserve">: </w:t>
      </w:r>
      <w:r w:rsidR="002E545E" w:rsidRPr="00FA3569">
        <w:rPr>
          <w:rFonts w:asciiTheme="minorHAnsi" w:hAnsiTheme="minorHAnsi"/>
        </w:rPr>
        <w:t>a Baross utcai portánál</w:t>
      </w:r>
    </w:p>
    <w:p w14:paraId="674D5121" w14:textId="77777777" w:rsidR="003E17A4" w:rsidRPr="00895FF7" w:rsidRDefault="003E17A4" w:rsidP="00895FF7">
      <w:pPr>
        <w:pStyle w:val="Listaszerbekezds"/>
        <w:ind w:left="0"/>
        <w:jc w:val="both"/>
        <w:rPr>
          <w:rFonts w:asciiTheme="minorHAnsi" w:hAnsiTheme="minorHAnsi"/>
        </w:rPr>
      </w:pPr>
    </w:p>
    <w:p w14:paraId="1C2E5C92" w14:textId="77777777" w:rsidR="003E17A4" w:rsidRPr="00895FF7" w:rsidRDefault="003E17A4" w:rsidP="00895FF7">
      <w:pPr>
        <w:ind w:left="567"/>
        <w:jc w:val="both"/>
        <w:rPr>
          <w:rFonts w:asciiTheme="minorHAnsi" w:hAnsiTheme="minorHAnsi"/>
        </w:rPr>
      </w:pPr>
      <w:r w:rsidRPr="00895FF7">
        <w:rPr>
          <w:rFonts w:asciiTheme="minorHAnsi" w:hAnsiTheme="minorHAnsi"/>
        </w:rPr>
        <w:t xml:space="preserve">Kérjük, hogy Ajánlattevők a Visszaigazoló adatlapon jelöljék meg, hogy kik fognak részt venni a helyszíni bejáráson. Kérjük, hogy a Visszaigazoló adatlapot a helyszíni bejárást megelőző munkanap 15:00 óráig szíveskedjenek megküldeni a </w:t>
      </w:r>
      <w:hyperlink r:id="rId9" w:history="1">
        <w:r w:rsidRPr="00895FF7">
          <w:rPr>
            <w:rStyle w:val="Hiperhivatkozs"/>
            <w:rFonts w:asciiTheme="minorHAnsi" w:hAnsiTheme="minorHAnsi"/>
          </w:rPr>
          <w:t>kozbeszerzes@bkv.hu</w:t>
        </w:r>
      </w:hyperlink>
      <w:r w:rsidRPr="00895FF7">
        <w:rPr>
          <w:rFonts w:asciiTheme="minorHAnsi" w:hAnsiTheme="minorHAnsi"/>
        </w:rPr>
        <w:t xml:space="preserve"> e-mail-címre. </w:t>
      </w:r>
    </w:p>
    <w:p w14:paraId="39A21100" w14:textId="77777777" w:rsidR="003E17A4" w:rsidRPr="00895FF7" w:rsidRDefault="003E17A4" w:rsidP="00895FF7">
      <w:pPr>
        <w:ind w:left="567"/>
        <w:jc w:val="both"/>
        <w:rPr>
          <w:rFonts w:asciiTheme="minorHAnsi" w:hAnsiTheme="minorHAnsi"/>
        </w:rPr>
      </w:pPr>
      <w:r w:rsidRPr="00895FF7">
        <w:rPr>
          <w:rFonts w:asciiTheme="minorHAnsi" w:hAnsiTheme="minorHAnsi"/>
          <w:b/>
          <w:bCs/>
        </w:rPr>
        <w:t>Jelentkező hiányában a helyszíni bejárás nem kerül megtartásra, amely körülményről a tervezett időpontot megelőző munkanapon 15:30 óráig tájékoztatást adunk!</w:t>
      </w:r>
    </w:p>
    <w:p w14:paraId="651C8526" w14:textId="77777777" w:rsidR="00980D01" w:rsidRDefault="00980D01" w:rsidP="00C84347">
      <w:pPr>
        <w:tabs>
          <w:tab w:val="num" w:pos="720"/>
        </w:tabs>
        <w:jc w:val="both"/>
        <w:rPr>
          <w:rFonts w:asciiTheme="minorHAnsi" w:hAnsiTheme="minorHAnsi" w:cstheme="minorHAnsi"/>
          <w:szCs w:val="24"/>
        </w:rPr>
      </w:pPr>
    </w:p>
    <w:p w14:paraId="6826A23A" w14:textId="77777777" w:rsidR="002A678B" w:rsidRPr="007E49F1" w:rsidRDefault="002A678B" w:rsidP="007A154D">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14:paraId="2D2A8C79" w14:textId="77777777"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14:paraId="545BCC08" w14:textId="528EF080"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w:t>
      </w:r>
      <w:r w:rsidR="0044441C">
        <w:rPr>
          <w:rFonts w:asciiTheme="minorHAnsi" w:hAnsiTheme="minorHAnsi" w:cstheme="minorHAnsi"/>
          <w:szCs w:val="24"/>
        </w:rPr>
        <w:t xml:space="preserve">ÁFA nélkül számított </w:t>
      </w:r>
      <w:r w:rsidRPr="007E49F1">
        <w:rPr>
          <w:rFonts w:asciiTheme="minorHAnsi" w:hAnsiTheme="minorHAnsi" w:cstheme="minorHAnsi"/>
          <w:szCs w:val="24"/>
        </w:rPr>
        <w:t xml:space="preserve">értékét a </w:t>
      </w:r>
      <w:r w:rsidR="007A154D">
        <w:rPr>
          <w:rFonts w:asciiTheme="minorHAnsi" w:hAnsiTheme="minorHAnsi" w:cstheme="minorHAnsi"/>
          <w:szCs w:val="24"/>
        </w:rPr>
        <w:t>1. sz.</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14:paraId="60AF3315" w14:textId="77777777" w:rsidR="008F1F7D" w:rsidRPr="007E49F1" w:rsidRDefault="008F1F7D" w:rsidP="00C84347">
      <w:pPr>
        <w:pStyle w:val="BKV"/>
        <w:spacing w:line="240" w:lineRule="auto"/>
        <w:ind w:left="426"/>
        <w:rPr>
          <w:rFonts w:asciiTheme="minorHAnsi" w:hAnsiTheme="minorHAnsi" w:cstheme="minorHAnsi"/>
          <w:szCs w:val="24"/>
        </w:rPr>
      </w:pPr>
    </w:p>
    <w:p w14:paraId="3C47A736" w14:textId="77777777" w:rsidR="002A678B"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A részletes</w:t>
      </w:r>
      <w:r w:rsidR="002A678B" w:rsidRPr="007E49F1">
        <w:rPr>
          <w:rFonts w:asciiTheme="minorHAnsi" w:hAnsiTheme="minorHAnsi" w:cstheme="minorHAnsi"/>
          <w:szCs w:val="24"/>
        </w:rPr>
        <w:t xml:space="preserve"> egységárakat a </w:t>
      </w:r>
      <w:r w:rsidR="00802D75">
        <w:rPr>
          <w:rFonts w:asciiTheme="minorHAnsi" w:hAnsiTheme="minorHAnsi" w:cstheme="minorHAnsi"/>
          <w:szCs w:val="24"/>
        </w:rPr>
        <w:t>2.</w:t>
      </w:r>
      <w:r w:rsidR="002A678B" w:rsidRPr="007E49F1">
        <w:rPr>
          <w:rFonts w:asciiTheme="minorHAnsi" w:hAnsiTheme="minorHAnsi" w:cstheme="minorHAnsi"/>
          <w:szCs w:val="24"/>
        </w:rPr>
        <w:t xml:space="preserve"> számú </w:t>
      </w:r>
      <w:r w:rsidR="00B30D8F" w:rsidRPr="007E49F1">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14:paraId="23E6A2C1" w14:textId="77777777" w:rsidR="00760425" w:rsidRDefault="00760425" w:rsidP="00760425">
      <w:pPr>
        <w:pStyle w:val="BKV"/>
        <w:spacing w:line="240" w:lineRule="auto"/>
        <w:ind w:left="709" w:hanging="283"/>
        <w:rPr>
          <w:rFonts w:asciiTheme="minorHAnsi" w:hAnsiTheme="minorHAnsi" w:cstheme="minorHAnsi"/>
          <w:szCs w:val="24"/>
        </w:rPr>
      </w:pPr>
    </w:p>
    <w:p w14:paraId="61FE7B50" w14:textId="77777777" w:rsidR="00760425" w:rsidRDefault="00760425" w:rsidP="00760425">
      <w:pPr>
        <w:pStyle w:val="BKV"/>
        <w:spacing w:line="240" w:lineRule="auto"/>
        <w:ind w:left="426"/>
        <w:rPr>
          <w:rFonts w:asciiTheme="minorHAnsi" w:hAnsiTheme="minorHAnsi" w:cstheme="minorHAnsi"/>
          <w:szCs w:val="24"/>
        </w:rPr>
      </w:pPr>
      <w:r>
        <w:rPr>
          <w:rFonts w:asciiTheme="minorHAnsi" w:hAnsiTheme="minorHAnsi" w:cstheme="minorHAnsi"/>
          <w:szCs w:val="24"/>
        </w:rPr>
        <w:t xml:space="preserve">Ajánlattevő dönthet úgy, hogy nem kíván beárazni olyan tervezési tételeket, melyekre véleménye szerint nem lesz szükség. Tehát Ajánlatkérő elfogadja az árazott költségvetési kiírásban a 0 értéket is, azzal a feltétellel, hogy az ajánlat teljeskörűnek tekinthető. Ebben az </w:t>
      </w:r>
      <w:r>
        <w:rPr>
          <w:rFonts w:asciiTheme="minorHAnsi" w:hAnsiTheme="minorHAnsi" w:cstheme="minorHAnsi"/>
          <w:szCs w:val="24"/>
        </w:rPr>
        <w:lastRenderedPageBreak/>
        <w:t>esetben Ajánlattevőnek kell vállalnia a kockázatot, hogy esetlegesen minden tétel tervezése szükségessé válhat.</w:t>
      </w:r>
    </w:p>
    <w:p w14:paraId="7ACD848D" w14:textId="77777777" w:rsidR="008F1F7D" w:rsidRPr="007E49F1" w:rsidRDefault="008F1F7D" w:rsidP="00C84347">
      <w:pPr>
        <w:pStyle w:val="BKV"/>
        <w:spacing w:line="240" w:lineRule="auto"/>
        <w:ind w:left="709" w:hanging="283"/>
        <w:rPr>
          <w:rFonts w:asciiTheme="minorHAnsi" w:hAnsiTheme="minorHAnsi" w:cstheme="minorHAnsi"/>
          <w:szCs w:val="24"/>
        </w:rPr>
      </w:pPr>
    </w:p>
    <w:p w14:paraId="396302EB" w14:textId="492D224E"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404812">
        <w:rPr>
          <w:rFonts w:asciiTheme="minorHAnsi" w:hAnsiTheme="minorHAnsi" w:cstheme="minorHAnsi"/>
          <w:szCs w:val="24"/>
        </w:rPr>
        <w:t>z</w:t>
      </w:r>
      <w:r w:rsidRPr="007E49F1">
        <w:rPr>
          <w:rFonts w:asciiTheme="minorHAnsi" w:hAnsiTheme="minorHAnsi" w:cstheme="minorHAnsi"/>
          <w:szCs w:val="24"/>
        </w:rPr>
        <w:t xml:space="preserve"> </w:t>
      </w:r>
      <w:r w:rsidR="00DF267B">
        <w:rPr>
          <w:rFonts w:asciiTheme="minorHAnsi" w:hAnsiTheme="minorHAnsi" w:cstheme="minorHAnsi"/>
          <w:szCs w:val="24"/>
        </w:rPr>
        <w:t>áfa nélkül számított ajánlati árnak t</w:t>
      </w:r>
      <w:r w:rsidRPr="007E49F1">
        <w:rPr>
          <w:rFonts w:asciiTheme="minorHAnsi" w:hAnsiTheme="minorHAnsi" w:cstheme="minorHAnsi"/>
          <w:szCs w:val="24"/>
        </w:rPr>
        <w:t xml:space="preserve">artalmaznia kell a szerződésszerű teljesítéshez szükséges összes járulékos költségeket – </w:t>
      </w:r>
      <w:r w:rsidR="00DF267B">
        <w:rPr>
          <w:rFonts w:asciiTheme="minorHAnsi" w:hAnsiTheme="minorHAnsi" w:cstheme="minorHAnsi"/>
          <w:szCs w:val="24"/>
        </w:rPr>
        <w:t>különös tekintettel az engedélyezéshez kapcsolódó hatósági eljárási díjak és földhivatali iratok beszerzésének illetékeire.</w:t>
      </w:r>
    </w:p>
    <w:p w14:paraId="2673C837" w14:textId="77777777" w:rsidR="00C84347" w:rsidRPr="007E49F1" w:rsidRDefault="00C84347" w:rsidP="00C84347">
      <w:pPr>
        <w:pStyle w:val="BKV"/>
        <w:spacing w:line="240" w:lineRule="auto"/>
        <w:rPr>
          <w:rFonts w:asciiTheme="minorHAnsi" w:hAnsiTheme="minorHAnsi" w:cstheme="minorHAnsi"/>
          <w:b/>
          <w:szCs w:val="24"/>
        </w:rPr>
      </w:pPr>
    </w:p>
    <w:p w14:paraId="42D4AD76" w14:textId="77777777" w:rsidR="00D938DA" w:rsidRPr="007E49F1" w:rsidRDefault="00D938DA" w:rsidP="007A154D">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14:paraId="740F6CA5" w14:textId="77777777" w:rsidR="00D938DA" w:rsidRPr="007E49F1" w:rsidRDefault="00D938DA" w:rsidP="00D938DA">
      <w:pPr>
        <w:pStyle w:val="BKV"/>
        <w:tabs>
          <w:tab w:val="left" w:pos="540"/>
          <w:tab w:val="left" w:pos="4680"/>
        </w:tabs>
        <w:spacing w:line="240" w:lineRule="auto"/>
        <w:ind w:left="432"/>
        <w:rPr>
          <w:rFonts w:asciiTheme="minorHAnsi" w:hAnsiTheme="minorHAnsi" w:cstheme="minorHAnsi"/>
          <w:b/>
          <w:szCs w:val="24"/>
        </w:rPr>
      </w:pPr>
    </w:p>
    <w:p w14:paraId="0EC7DB8C" w14:textId="7E1C5765"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606039">
        <w:rPr>
          <w:rFonts w:asciiTheme="minorHAnsi" w:hAnsiTheme="minorHAnsi" w:cstheme="minorHAnsi"/>
          <w:b/>
          <w:szCs w:val="24"/>
        </w:rPr>
        <w:t>7</w:t>
      </w:r>
      <w:r w:rsidRPr="00B53EBA">
        <w:rPr>
          <w:rFonts w:asciiTheme="minorHAnsi" w:hAnsiTheme="minorHAnsi" w:cstheme="minorHAnsi"/>
          <w:b/>
          <w:szCs w:val="24"/>
        </w:rPr>
        <w:t xml:space="preserve">. </w:t>
      </w:r>
      <w:r w:rsidR="00F3655A">
        <w:rPr>
          <w:rFonts w:asciiTheme="minorHAnsi" w:hAnsiTheme="minorHAnsi" w:cstheme="minorHAnsi"/>
          <w:b/>
          <w:szCs w:val="24"/>
        </w:rPr>
        <w:t xml:space="preserve">augusztus </w:t>
      </w:r>
      <w:r w:rsidR="00F60384">
        <w:rPr>
          <w:rFonts w:asciiTheme="minorHAnsi" w:hAnsiTheme="minorHAnsi" w:cstheme="minorHAnsi"/>
          <w:b/>
          <w:szCs w:val="24"/>
        </w:rPr>
        <w:t>22</w:t>
      </w:r>
      <w:r w:rsidRPr="00B53EBA">
        <w:rPr>
          <w:rFonts w:asciiTheme="minorHAnsi" w:hAnsiTheme="minorHAnsi" w:cstheme="minorHAnsi"/>
          <w:b/>
          <w:szCs w:val="24"/>
        </w:rPr>
        <w:t xml:space="preserve">-én </w:t>
      </w:r>
      <w:r w:rsidR="00386A5B" w:rsidRPr="00B53EBA">
        <w:rPr>
          <w:rFonts w:asciiTheme="minorHAnsi" w:hAnsiTheme="minorHAnsi" w:cstheme="minorHAnsi"/>
          <w:b/>
          <w:szCs w:val="24"/>
        </w:rPr>
        <w:t>1</w:t>
      </w:r>
      <w:r w:rsidR="00386A5B">
        <w:rPr>
          <w:rFonts w:asciiTheme="minorHAnsi" w:hAnsiTheme="minorHAnsi" w:cstheme="minorHAnsi"/>
          <w:b/>
          <w:szCs w:val="24"/>
        </w:rPr>
        <w:t>4</w:t>
      </w:r>
      <w:r w:rsidRPr="00B53EBA">
        <w:rPr>
          <w:rFonts w:asciiTheme="minorHAnsi" w:hAnsiTheme="minorHAnsi" w:cstheme="minorHAnsi"/>
          <w:b/>
          <w:szCs w:val="24"/>
        </w:rPr>
        <w:t xml:space="preserve">.00 óráig jelezze a </w:t>
      </w:r>
      <w:hyperlink r:id="rId10"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14:paraId="243E4907" w14:textId="77777777" w:rsidR="00D938DA" w:rsidRDefault="00D938DA" w:rsidP="00D938DA">
      <w:pPr>
        <w:ind w:left="432"/>
        <w:jc w:val="both"/>
        <w:rPr>
          <w:rFonts w:asciiTheme="minorHAnsi" w:hAnsiTheme="minorHAnsi" w:cstheme="minorHAnsi"/>
          <w:szCs w:val="24"/>
        </w:rPr>
      </w:pPr>
    </w:p>
    <w:p w14:paraId="048449BE" w14:textId="77777777"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p>
    <w:p w14:paraId="620DBA57" w14:textId="77777777" w:rsidR="00D938DA" w:rsidRDefault="00D938DA" w:rsidP="00D938DA">
      <w:pPr>
        <w:ind w:left="432"/>
        <w:jc w:val="both"/>
        <w:rPr>
          <w:rFonts w:asciiTheme="minorHAnsi" w:hAnsiTheme="minorHAnsi" w:cstheme="minorHAnsi"/>
          <w:szCs w:val="24"/>
        </w:rPr>
      </w:pPr>
    </w:p>
    <w:p w14:paraId="43B27DE9" w14:textId="77777777"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14:paraId="31953979" w14:textId="77777777" w:rsidR="00D938DA" w:rsidRDefault="00D938DA" w:rsidP="00D938DA">
      <w:pPr>
        <w:jc w:val="both"/>
        <w:rPr>
          <w:rFonts w:asciiTheme="minorHAnsi" w:hAnsiTheme="minorHAnsi" w:cstheme="minorHAnsi"/>
          <w:szCs w:val="24"/>
        </w:rPr>
      </w:pPr>
    </w:p>
    <w:p w14:paraId="44CAAB07" w14:textId="77777777"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14:paraId="2E0FFDBE" w14:textId="77777777"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14:paraId="36861F77" w14:textId="77777777" w:rsidR="002A678B" w:rsidRPr="007E49F1" w:rsidRDefault="00265EB4"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z eljárás lefolytatás</w:t>
      </w:r>
      <w:r w:rsidR="00D938DA">
        <w:rPr>
          <w:rFonts w:asciiTheme="minorHAnsi" w:hAnsiTheme="minorHAnsi" w:cstheme="minorHAnsi"/>
          <w:b/>
          <w:szCs w:val="24"/>
        </w:rPr>
        <w:t xml:space="preserve">a,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14:paraId="5271EFF8" w14:textId="77777777"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14:paraId="780FF1D4" w14:textId="79DAD85A"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606039">
        <w:rPr>
          <w:rFonts w:asciiTheme="minorHAnsi" w:hAnsiTheme="minorHAnsi" w:cstheme="minorHAnsi"/>
          <w:szCs w:val="24"/>
        </w:rPr>
        <w:t>7</w:t>
      </w:r>
      <w:r w:rsidRPr="007E49F1">
        <w:rPr>
          <w:rFonts w:asciiTheme="minorHAnsi" w:hAnsiTheme="minorHAnsi" w:cstheme="minorHAnsi"/>
          <w:szCs w:val="24"/>
        </w:rPr>
        <w:t xml:space="preserve">. </w:t>
      </w:r>
      <w:r w:rsidR="00F3655A">
        <w:rPr>
          <w:rFonts w:asciiTheme="minorHAnsi" w:hAnsiTheme="minorHAnsi" w:cstheme="minorHAnsi"/>
          <w:szCs w:val="24"/>
        </w:rPr>
        <w:t xml:space="preserve">augusztus </w:t>
      </w:r>
      <w:r w:rsidR="00F60384">
        <w:rPr>
          <w:rFonts w:asciiTheme="minorHAnsi" w:hAnsiTheme="minorHAnsi" w:cstheme="minorHAnsi"/>
          <w:szCs w:val="24"/>
        </w:rPr>
        <w:t>23</w:t>
      </w:r>
      <w:r>
        <w:rPr>
          <w:rFonts w:asciiTheme="minorHAnsi" w:hAnsiTheme="minorHAnsi" w:cstheme="minorHAnsi"/>
          <w:szCs w:val="24"/>
        </w:rPr>
        <w:t>-</w:t>
      </w:r>
      <w:r w:rsidR="00F3655A">
        <w:rPr>
          <w:rFonts w:asciiTheme="minorHAnsi" w:hAnsiTheme="minorHAnsi" w:cstheme="minorHAnsi"/>
          <w:szCs w:val="24"/>
        </w:rPr>
        <w:t>á</w:t>
      </w:r>
      <w:r>
        <w:rPr>
          <w:rFonts w:asciiTheme="minorHAnsi" w:hAnsiTheme="minorHAnsi" w:cstheme="minorHAnsi"/>
          <w:szCs w:val="24"/>
        </w:rPr>
        <w:t>n</w:t>
      </w:r>
      <w:r w:rsidRPr="007E49F1">
        <w:rPr>
          <w:rFonts w:asciiTheme="minorHAnsi" w:hAnsiTheme="minorHAnsi" w:cstheme="minorHAnsi"/>
          <w:szCs w:val="24"/>
        </w:rPr>
        <w:t xml:space="preserve"> </w:t>
      </w:r>
      <w:r w:rsidR="00386A5B">
        <w:rPr>
          <w:rFonts w:asciiTheme="minorHAnsi" w:hAnsiTheme="minorHAnsi" w:cstheme="minorHAnsi"/>
          <w:szCs w:val="24"/>
        </w:rPr>
        <w:t>15</w:t>
      </w:r>
      <w:r w:rsidRPr="007E49F1">
        <w:rPr>
          <w:rFonts w:asciiTheme="minorHAnsi" w:hAnsiTheme="minorHAnsi" w:cstheme="minorHAnsi"/>
          <w:szCs w:val="24"/>
        </w:rPr>
        <w:t xml:space="preserve">:00-ig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14:paraId="16BD5212" w14:textId="77777777" w:rsidR="00D938DA" w:rsidRPr="007E49F1" w:rsidRDefault="00D938DA" w:rsidP="00D938DA">
      <w:pPr>
        <w:jc w:val="both"/>
        <w:rPr>
          <w:rFonts w:asciiTheme="minorHAnsi" w:hAnsiTheme="minorHAnsi" w:cstheme="minorHAnsi"/>
          <w:szCs w:val="24"/>
          <w:lang w:eastAsia="hu-HU"/>
        </w:rPr>
      </w:pPr>
    </w:p>
    <w:p w14:paraId="78024059" w14:textId="77777777"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14:paraId="096B7EF0" w14:textId="77777777" w:rsidR="00D938DA" w:rsidRPr="007E49F1" w:rsidRDefault="00D938DA" w:rsidP="00D938DA">
      <w:pPr>
        <w:ind w:left="432"/>
        <w:jc w:val="both"/>
        <w:rPr>
          <w:rFonts w:asciiTheme="minorHAnsi" w:hAnsiTheme="minorHAnsi" w:cstheme="minorHAnsi"/>
          <w:szCs w:val="24"/>
          <w:lang w:eastAsia="hu-HU"/>
        </w:rPr>
      </w:pPr>
    </w:p>
    <w:p w14:paraId="7BF1602D" w14:textId="77777777"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14:paraId="760397E1" w14:textId="77777777" w:rsidR="00D938DA" w:rsidRDefault="00D938DA" w:rsidP="00D938DA">
      <w:pPr>
        <w:ind w:left="432"/>
        <w:jc w:val="both"/>
        <w:rPr>
          <w:rFonts w:asciiTheme="minorHAnsi" w:hAnsiTheme="minorHAnsi" w:cstheme="minorHAnsi"/>
          <w:szCs w:val="24"/>
          <w:lang w:eastAsia="hu-HU"/>
        </w:rPr>
      </w:pPr>
    </w:p>
    <w:p w14:paraId="02E6848F" w14:textId="77777777"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14:paraId="60781220" w14:textId="77777777" w:rsidR="00C84347" w:rsidRPr="007E49F1" w:rsidRDefault="00C84347" w:rsidP="00C84347">
      <w:pPr>
        <w:pStyle w:val="BKV"/>
        <w:spacing w:line="240" w:lineRule="auto"/>
        <w:ind w:left="432"/>
        <w:rPr>
          <w:rFonts w:asciiTheme="minorHAnsi" w:hAnsiTheme="minorHAnsi" w:cstheme="minorHAnsi"/>
          <w:szCs w:val="24"/>
        </w:rPr>
      </w:pPr>
    </w:p>
    <w:p w14:paraId="795C4DF6" w14:textId="77777777" w:rsidR="002A678B" w:rsidRPr="007E49F1" w:rsidRDefault="002A678B"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14:paraId="6527BC45" w14:textId="77777777" w:rsidR="002A678B" w:rsidRPr="007E49F1" w:rsidRDefault="002A678B" w:rsidP="00C84347">
      <w:pPr>
        <w:pStyle w:val="BKV"/>
        <w:spacing w:line="240" w:lineRule="auto"/>
        <w:ind w:left="432"/>
        <w:rPr>
          <w:rFonts w:asciiTheme="minorHAnsi" w:hAnsiTheme="minorHAnsi" w:cstheme="minorHAnsi"/>
          <w:szCs w:val="24"/>
        </w:rPr>
      </w:pPr>
    </w:p>
    <w:p w14:paraId="406E7E1B" w14:textId="4258857F"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2A678B" w:rsidRPr="007E49F1">
        <w:rPr>
          <w:rFonts w:asciiTheme="minorHAnsi" w:hAnsiTheme="minorHAnsi" w:cstheme="minorHAnsi"/>
          <w:b/>
          <w:szCs w:val="24"/>
        </w:rPr>
        <w:t xml:space="preserve">. </w:t>
      </w:r>
      <w:r w:rsidR="00F60384">
        <w:rPr>
          <w:rFonts w:asciiTheme="minorHAnsi" w:hAnsiTheme="minorHAnsi" w:cstheme="minorHAnsi"/>
          <w:b/>
          <w:szCs w:val="24"/>
        </w:rPr>
        <w:t>szeptember</w:t>
      </w:r>
      <w:r w:rsidR="002A678B" w:rsidRPr="007E49F1">
        <w:rPr>
          <w:rFonts w:asciiTheme="minorHAnsi" w:hAnsiTheme="minorHAnsi" w:cstheme="minorHAnsi"/>
          <w:b/>
          <w:szCs w:val="24"/>
        </w:rPr>
        <w:t xml:space="preserve">  hó  </w:t>
      </w:r>
      <w:r w:rsidR="00F60384">
        <w:rPr>
          <w:rFonts w:asciiTheme="minorHAnsi" w:hAnsiTheme="minorHAnsi" w:cstheme="minorHAnsi"/>
          <w:b/>
          <w:szCs w:val="24"/>
        </w:rPr>
        <w:t>6</w:t>
      </w:r>
      <w:r w:rsidR="00386A5B" w:rsidRPr="007E49F1">
        <w:rPr>
          <w:rFonts w:asciiTheme="minorHAnsi" w:hAnsiTheme="minorHAnsi" w:cstheme="minorHAnsi"/>
          <w:b/>
          <w:szCs w:val="24"/>
        </w:rPr>
        <w:t xml:space="preserve">   </w:t>
      </w:r>
      <w:r w:rsidR="002A678B" w:rsidRPr="007E49F1">
        <w:rPr>
          <w:rFonts w:asciiTheme="minorHAnsi" w:hAnsiTheme="minorHAnsi" w:cstheme="minorHAnsi"/>
          <w:b/>
          <w:szCs w:val="24"/>
        </w:rPr>
        <w:t xml:space="preserve">nap </w:t>
      </w:r>
      <w:r w:rsidR="00F3655A">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F3655A">
        <w:rPr>
          <w:rFonts w:asciiTheme="minorHAnsi" w:hAnsiTheme="minorHAnsi" w:cstheme="minorHAnsi"/>
          <w:b/>
          <w:szCs w:val="24"/>
        </w:rPr>
        <w:t>00</w:t>
      </w:r>
      <w:r w:rsidR="002A678B" w:rsidRPr="007E49F1">
        <w:rPr>
          <w:rFonts w:asciiTheme="minorHAnsi" w:hAnsiTheme="minorHAnsi" w:cstheme="minorHAnsi"/>
          <w:b/>
          <w:szCs w:val="24"/>
        </w:rPr>
        <w:t xml:space="preserve">  perc</w:t>
      </w:r>
    </w:p>
    <w:p w14:paraId="69E89FE2" w14:textId="77777777" w:rsidR="002A678B" w:rsidRPr="007E49F1" w:rsidRDefault="002A678B" w:rsidP="00C84347">
      <w:pPr>
        <w:pStyle w:val="BKV"/>
        <w:spacing w:line="240" w:lineRule="auto"/>
        <w:ind w:left="432"/>
        <w:rPr>
          <w:rFonts w:asciiTheme="minorHAnsi" w:hAnsiTheme="minorHAnsi" w:cstheme="minorHAnsi"/>
          <w:szCs w:val="24"/>
        </w:rPr>
      </w:pPr>
    </w:p>
    <w:p w14:paraId="1C4A8548" w14:textId="77777777"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14:paraId="71E7EF5F" w14:textId="77777777" w:rsidR="00C039DD" w:rsidRPr="007E49F1" w:rsidRDefault="00C039DD" w:rsidP="00C84347">
      <w:pPr>
        <w:pStyle w:val="BKV"/>
        <w:spacing w:line="240" w:lineRule="auto"/>
        <w:ind w:left="432"/>
        <w:rPr>
          <w:rFonts w:asciiTheme="minorHAnsi" w:hAnsiTheme="minorHAnsi" w:cstheme="minorHAnsi"/>
          <w:szCs w:val="24"/>
        </w:rPr>
      </w:pPr>
    </w:p>
    <w:p w14:paraId="69D71601" w14:textId="69FCB79F"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C039DD" w:rsidRPr="007E49F1">
        <w:rPr>
          <w:rFonts w:asciiTheme="minorHAnsi" w:hAnsiTheme="minorHAnsi" w:cstheme="minorHAnsi"/>
          <w:b/>
          <w:szCs w:val="24"/>
        </w:rPr>
        <w:t xml:space="preserve">. </w:t>
      </w:r>
      <w:r w:rsidR="00F60384">
        <w:rPr>
          <w:rFonts w:asciiTheme="minorHAnsi" w:hAnsiTheme="minorHAnsi" w:cstheme="minorHAnsi"/>
          <w:b/>
          <w:szCs w:val="24"/>
        </w:rPr>
        <w:t>szeptember</w:t>
      </w:r>
      <w:r w:rsidR="00C039DD" w:rsidRPr="007E49F1">
        <w:rPr>
          <w:rFonts w:asciiTheme="minorHAnsi" w:hAnsiTheme="minorHAnsi" w:cstheme="minorHAnsi"/>
          <w:b/>
          <w:szCs w:val="24"/>
        </w:rPr>
        <w:t xml:space="preserve">  hó  </w:t>
      </w:r>
      <w:r w:rsidR="00F60384">
        <w:rPr>
          <w:rFonts w:asciiTheme="minorHAnsi" w:hAnsiTheme="minorHAnsi" w:cstheme="minorHAnsi"/>
          <w:b/>
          <w:szCs w:val="24"/>
        </w:rPr>
        <w:t>6</w:t>
      </w:r>
      <w:r w:rsidR="00386A5B" w:rsidRPr="007E49F1">
        <w:rPr>
          <w:rFonts w:asciiTheme="minorHAnsi" w:hAnsiTheme="minorHAnsi" w:cstheme="minorHAnsi"/>
          <w:b/>
          <w:szCs w:val="24"/>
        </w:rPr>
        <w:t xml:space="preserve">   </w:t>
      </w:r>
      <w:r w:rsidR="00C039DD" w:rsidRPr="007E49F1">
        <w:rPr>
          <w:rFonts w:asciiTheme="minorHAnsi" w:hAnsiTheme="minorHAnsi" w:cstheme="minorHAnsi"/>
          <w:b/>
          <w:szCs w:val="24"/>
        </w:rPr>
        <w:t xml:space="preserve">nap </w:t>
      </w:r>
      <w:r w:rsidR="00F3655A">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F3655A">
        <w:rPr>
          <w:rFonts w:asciiTheme="minorHAnsi" w:hAnsiTheme="minorHAnsi" w:cstheme="minorHAnsi"/>
          <w:b/>
          <w:szCs w:val="24"/>
        </w:rPr>
        <w:t>01</w:t>
      </w:r>
      <w:r w:rsidR="00C039DD" w:rsidRPr="007E49F1">
        <w:rPr>
          <w:rFonts w:asciiTheme="minorHAnsi" w:hAnsiTheme="minorHAnsi" w:cstheme="minorHAnsi"/>
          <w:b/>
          <w:szCs w:val="24"/>
        </w:rPr>
        <w:t xml:space="preserve">  perc</w:t>
      </w:r>
    </w:p>
    <w:p w14:paraId="7B74265C" w14:textId="77777777" w:rsidR="002A678B" w:rsidRDefault="002A678B" w:rsidP="00C84347">
      <w:pPr>
        <w:pStyle w:val="BKV"/>
        <w:spacing w:line="240" w:lineRule="auto"/>
        <w:ind w:left="432"/>
        <w:rPr>
          <w:rFonts w:asciiTheme="minorHAnsi" w:hAnsiTheme="minorHAnsi" w:cstheme="minorHAnsi"/>
          <w:szCs w:val="24"/>
        </w:rPr>
      </w:pPr>
    </w:p>
    <w:p w14:paraId="31F09D3F" w14:textId="77777777" w:rsidR="00444EC4" w:rsidRPr="007E49F1" w:rsidRDefault="00444EC4"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14:paraId="76CD3D3F" w14:textId="77777777"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14:paraId="3AB37F0A" w14:textId="1974861A"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w:t>
      </w:r>
      <w:r w:rsidR="006131EC">
        <w:rPr>
          <w:rFonts w:asciiTheme="minorHAnsi" w:hAnsiTheme="minorHAnsi" w:cstheme="minorHAnsi"/>
          <w:b/>
          <w:szCs w:val="24"/>
          <w:lang w:eastAsia="hu-HU"/>
        </w:rPr>
        <w:t xml:space="preserve"> ár szempontja</w:t>
      </w:r>
      <w:r w:rsidRPr="007E49F1">
        <w:rPr>
          <w:rFonts w:asciiTheme="minorHAnsi" w:hAnsiTheme="minorHAnsi" w:cstheme="minorHAnsi"/>
          <w:szCs w:val="24"/>
          <w:lang w:eastAsia="hu-HU"/>
        </w:rPr>
        <w:t xml:space="preserve"> alapján bírálja el.</w:t>
      </w:r>
    </w:p>
    <w:p w14:paraId="131D84DE" w14:textId="77777777" w:rsidR="00AA0100" w:rsidRPr="007E49F1" w:rsidRDefault="00AA0100" w:rsidP="00C84347">
      <w:pPr>
        <w:tabs>
          <w:tab w:val="left" w:pos="9071"/>
        </w:tabs>
        <w:ind w:left="540" w:right="-1"/>
        <w:jc w:val="both"/>
        <w:rPr>
          <w:rFonts w:asciiTheme="minorHAnsi" w:hAnsiTheme="minorHAnsi" w:cstheme="minorHAnsi"/>
          <w:szCs w:val="24"/>
        </w:rPr>
      </w:pPr>
    </w:p>
    <w:p w14:paraId="6E7EF124" w14:textId="77777777" w:rsidR="00AA0100" w:rsidRPr="007E49F1" w:rsidRDefault="00AA0100"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14:paraId="16F5F0A3"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741D48BF"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14:paraId="227CB5AF"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2552BC70" w14:textId="77777777" w:rsidR="00AA0100" w:rsidRPr="007E49F1" w:rsidRDefault="00AA0100"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14:paraId="7213E190" w14:textId="77777777"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14:paraId="7FC13916"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14:paraId="32B7F0DC" w14:textId="77777777" w:rsidR="00AA0100" w:rsidRPr="007E49F1" w:rsidRDefault="00AA0100" w:rsidP="00C84347">
      <w:pPr>
        <w:ind w:left="426"/>
        <w:jc w:val="both"/>
        <w:rPr>
          <w:rFonts w:asciiTheme="minorHAnsi" w:hAnsiTheme="minorHAnsi" w:cstheme="minorHAnsi"/>
          <w:szCs w:val="24"/>
          <w:lang w:eastAsia="hu-HU"/>
        </w:rPr>
      </w:pPr>
    </w:p>
    <w:p w14:paraId="55A0091A" w14:textId="77777777"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14:paraId="778A1AD6"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08346F45" w14:textId="77777777" w:rsidR="00127F88" w:rsidRPr="007E49F1" w:rsidRDefault="00127F88"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14:paraId="5E9D505A" w14:textId="77777777" w:rsidR="00127F88" w:rsidRPr="007E49F1" w:rsidRDefault="00127F88" w:rsidP="00C84347">
      <w:pPr>
        <w:pStyle w:val="BKV"/>
        <w:spacing w:line="240" w:lineRule="auto"/>
        <w:ind w:left="539" w:hanging="539"/>
        <w:rPr>
          <w:rFonts w:asciiTheme="minorHAnsi" w:hAnsiTheme="minorHAnsi" w:cstheme="minorHAnsi"/>
          <w:b/>
          <w:bCs/>
          <w:szCs w:val="24"/>
        </w:rPr>
      </w:pPr>
    </w:p>
    <w:p w14:paraId="542085EE" w14:textId="77777777"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14:paraId="7EBED140" w14:textId="77777777" w:rsidR="00127F88" w:rsidRDefault="00127F88" w:rsidP="00C84347">
      <w:pPr>
        <w:pStyle w:val="BKV"/>
        <w:spacing w:line="240" w:lineRule="auto"/>
        <w:ind w:left="360"/>
        <w:rPr>
          <w:rFonts w:asciiTheme="minorHAnsi" w:hAnsiTheme="minorHAnsi" w:cstheme="minorHAnsi"/>
          <w:szCs w:val="24"/>
        </w:rPr>
      </w:pPr>
    </w:p>
    <w:p w14:paraId="796E83A0" w14:textId="77777777" w:rsidR="00127F88" w:rsidRPr="007E49F1" w:rsidRDefault="00127F88" w:rsidP="00CD5643">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14:paraId="1FBC893D" w14:textId="77777777" w:rsidR="00127F88" w:rsidRPr="007E49F1" w:rsidRDefault="00127F88" w:rsidP="00C84347">
      <w:pPr>
        <w:pStyle w:val="BKV"/>
        <w:spacing w:line="240" w:lineRule="auto"/>
        <w:ind w:left="426"/>
        <w:rPr>
          <w:rFonts w:asciiTheme="minorHAnsi" w:hAnsiTheme="minorHAnsi" w:cstheme="minorHAnsi"/>
          <w:szCs w:val="24"/>
        </w:rPr>
      </w:pPr>
    </w:p>
    <w:p w14:paraId="1EE9A33B" w14:textId="77777777"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14:paraId="0427DF83" w14:textId="0ACDAB50"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tart a végleges ajánlati árak kialakítása érdekében. </w:t>
      </w:r>
      <w:r w:rsidR="00A15274">
        <w:rPr>
          <w:rFonts w:asciiTheme="minorHAnsi" w:hAnsiTheme="minorHAnsi" w:cstheme="minorHAnsi"/>
          <w:szCs w:val="24"/>
        </w:rPr>
        <w:t xml:space="preserve">Egy ajánlattevő esetén Ajánlatkérő ártárgyalást tart. </w:t>
      </w:r>
      <w:r w:rsidRPr="007E49F1">
        <w:rPr>
          <w:rFonts w:asciiTheme="minorHAnsi" w:hAnsiTheme="minorHAnsi" w:cstheme="minorHAnsi"/>
          <w:szCs w:val="24"/>
        </w:rPr>
        <w:t xml:space="preserve">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14:paraId="08B6463D" w14:textId="77777777" w:rsidR="00127F88" w:rsidRPr="007E49F1" w:rsidRDefault="00127F88" w:rsidP="00C84347">
      <w:pPr>
        <w:ind w:left="426"/>
        <w:jc w:val="both"/>
        <w:rPr>
          <w:rFonts w:asciiTheme="minorHAnsi" w:hAnsiTheme="minorHAnsi" w:cstheme="minorHAnsi"/>
          <w:szCs w:val="24"/>
        </w:rPr>
      </w:pPr>
    </w:p>
    <w:p w14:paraId="53B134A0" w14:textId="5FC28FB2"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elektronikus árlejtés eredménye alapján kitöltött részletes ártáblázatot az elektronikus árlejtés alapján legkedvezőbb ajánlatot benyújtó ajánlattevő köteles az 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2"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14:paraId="503CCD3E" w14:textId="77777777" w:rsidR="002A678B" w:rsidRPr="007E49F1" w:rsidRDefault="002A678B" w:rsidP="00C84347">
      <w:pPr>
        <w:pStyle w:val="BKV"/>
        <w:spacing w:line="240" w:lineRule="auto"/>
        <w:ind w:left="301" w:firstLine="62"/>
        <w:rPr>
          <w:rFonts w:asciiTheme="minorHAnsi" w:hAnsiTheme="minorHAnsi" w:cstheme="minorHAnsi"/>
          <w:szCs w:val="24"/>
        </w:rPr>
      </w:pPr>
    </w:p>
    <w:p w14:paraId="479AABAC" w14:textId="77777777" w:rsidR="00E4353D" w:rsidRPr="00945A42" w:rsidRDefault="00E4353D" w:rsidP="00E4353D">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14:paraId="13B8D1C2" w14:textId="77777777" w:rsidR="00E4353D" w:rsidRDefault="00E4353D" w:rsidP="00C84347">
      <w:pPr>
        <w:ind w:left="426"/>
        <w:jc w:val="both"/>
        <w:rPr>
          <w:rFonts w:asciiTheme="minorHAnsi" w:hAnsiTheme="minorHAnsi" w:cstheme="minorHAnsi"/>
          <w:szCs w:val="24"/>
        </w:rPr>
      </w:pPr>
    </w:p>
    <w:p w14:paraId="3453C503" w14:textId="77777777"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lastRenderedPageBreak/>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14:paraId="0CB9CD26" w14:textId="77777777" w:rsidR="002A678B" w:rsidRPr="007E49F1" w:rsidRDefault="002A678B" w:rsidP="00C84347">
      <w:pPr>
        <w:ind w:left="426"/>
        <w:jc w:val="both"/>
        <w:rPr>
          <w:rFonts w:asciiTheme="minorHAnsi" w:hAnsiTheme="minorHAnsi" w:cstheme="minorHAnsi"/>
          <w:szCs w:val="24"/>
          <w:lang w:eastAsia="hu-HU"/>
        </w:rPr>
      </w:pPr>
    </w:p>
    <w:p w14:paraId="4EFFE21A" w14:textId="77777777"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14:paraId="4991DB3B" w14:textId="77777777" w:rsidR="00EB4539" w:rsidRDefault="00482382" w:rsidP="00C84347">
      <w:pPr>
        <w:ind w:left="426"/>
        <w:jc w:val="both"/>
        <w:rPr>
          <w:rFonts w:asciiTheme="minorHAnsi" w:hAnsiTheme="minorHAnsi" w:cstheme="minorHAnsi"/>
          <w:szCs w:val="24"/>
          <w:lang w:eastAsia="hu-HU"/>
        </w:rPr>
      </w:pPr>
      <w:r>
        <w:rPr>
          <w:rFonts w:asciiTheme="minorHAnsi" w:hAnsiTheme="minorHAnsi" w:cstheme="minorHAnsi"/>
          <w:szCs w:val="24"/>
          <w:lang w:eastAsia="hu-HU"/>
        </w:rPr>
        <w:br w:type="page"/>
      </w:r>
    </w:p>
    <w:p w14:paraId="7B9453D3"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14:paraId="0460CD5A" w14:textId="77777777"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14:paraId="10B2A760" w14:textId="77777777" w:rsidR="00EB4539" w:rsidRPr="00DE6C69" w:rsidRDefault="00EB4539" w:rsidP="00EB4539">
      <w:pPr>
        <w:autoSpaceDE w:val="0"/>
        <w:autoSpaceDN w:val="0"/>
        <w:adjustRightInd w:val="0"/>
        <w:spacing w:line="360" w:lineRule="auto"/>
        <w:jc w:val="center"/>
        <w:rPr>
          <w:rFonts w:ascii="Calibri" w:hAnsi="Calibri" w:cs="Calibri"/>
          <w:b/>
          <w:bCs/>
          <w:caps/>
        </w:rPr>
      </w:pPr>
    </w:p>
    <w:p w14:paraId="30CBD1C3" w14:textId="77777777"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14:paraId="163AEF0C" w14:textId="5CD39321"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r>
      <w:r w:rsidR="00FC41E4">
        <w:rPr>
          <w:rFonts w:ascii="Calibri" w:hAnsi="Calibri" w:cs="Calibri"/>
        </w:rPr>
        <w:t>Stratégiai és Beszerzési Igazgatóság</w:t>
      </w:r>
      <w:r w:rsidRPr="00DE6C69">
        <w:rPr>
          <w:rFonts w:ascii="Calibri" w:hAnsi="Calibri" w:cs="Calibri"/>
        </w:rPr>
        <w:t xml:space="preserve"> </w:t>
      </w:r>
    </w:p>
    <w:p w14:paraId="6DF16497"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14:paraId="60ACEEC3"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14:paraId="65509D0F" w14:textId="77777777" w:rsidR="00EB4539" w:rsidRPr="00DE6C69" w:rsidRDefault="00EB4539" w:rsidP="00EB4539">
      <w:pPr>
        <w:widowControl w:val="0"/>
        <w:tabs>
          <w:tab w:val="right" w:pos="8953"/>
        </w:tabs>
        <w:autoSpaceDE w:val="0"/>
        <w:autoSpaceDN w:val="0"/>
        <w:adjustRightInd w:val="0"/>
        <w:jc w:val="both"/>
        <w:rPr>
          <w:rFonts w:ascii="Calibri" w:hAnsi="Calibri" w:cs="Calibri"/>
        </w:rPr>
      </w:pPr>
    </w:p>
    <w:p w14:paraId="60A629B4" w14:textId="77777777" w:rsidR="00EB4539" w:rsidRPr="00DE6C69" w:rsidRDefault="00EB4539" w:rsidP="00EB4539">
      <w:pPr>
        <w:widowControl w:val="0"/>
        <w:autoSpaceDE w:val="0"/>
        <w:autoSpaceDN w:val="0"/>
        <w:adjustRightInd w:val="0"/>
        <w:jc w:val="both"/>
        <w:rPr>
          <w:rFonts w:ascii="Calibri" w:hAnsi="Calibri" w:cs="Calibri"/>
        </w:rPr>
      </w:pPr>
    </w:p>
    <w:p w14:paraId="619AD5C0" w14:textId="77777777" w:rsidR="00EB4539" w:rsidRPr="00DE6C69" w:rsidRDefault="00EB4539" w:rsidP="00393599">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00E60252" w:rsidRPr="000D42B8">
        <w:rPr>
          <w:rFonts w:asciiTheme="minorHAnsi" w:hAnsiTheme="minorHAnsi" w:cstheme="minorHAnsi"/>
          <w:b/>
          <w:w w:val="101"/>
          <w:szCs w:val="24"/>
        </w:rPr>
        <w:t>Baross kocsiszínben TW6000-es villamosokhoz homokfeltöltő rendszer és savas akkumulátor tároló helyiség tervezése</w:t>
      </w:r>
    </w:p>
    <w:p w14:paraId="0C070E28"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812964">
        <w:rPr>
          <w:rFonts w:ascii="Calibri" w:hAnsi="Calibri" w:cs="Calibri"/>
          <w:b/>
        </w:rPr>
        <w:t>VB-</w:t>
      </w:r>
      <w:r w:rsidR="008F0C7F" w:rsidRPr="00812964">
        <w:rPr>
          <w:rFonts w:ascii="Calibri" w:hAnsi="Calibri" w:cs="Calibri"/>
          <w:b/>
        </w:rPr>
        <w:t>199</w:t>
      </w:r>
      <w:r w:rsidRPr="00812964">
        <w:rPr>
          <w:rFonts w:ascii="Calibri" w:hAnsi="Calibri" w:cs="Calibri"/>
          <w:b/>
        </w:rPr>
        <w:t>/1</w:t>
      </w:r>
      <w:r w:rsidR="00606039" w:rsidRPr="00812964">
        <w:rPr>
          <w:rFonts w:ascii="Calibri" w:hAnsi="Calibri" w:cs="Calibri"/>
          <w:b/>
        </w:rPr>
        <w:t>7</w:t>
      </w:r>
      <w:r w:rsidRPr="000D42B8">
        <w:rPr>
          <w:rFonts w:ascii="Calibri" w:hAnsi="Calibri" w:cs="Calibri"/>
          <w:b/>
        </w:rPr>
        <w:t>.</w:t>
      </w:r>
    </w:p>
    <w:p w14:paraId="05B6BB20" w14:textId="77777777" w:rsidR="00EB4539" w:rsidRPr="00DE6C69" w:rsidRDefault="00EB4539" w:rsidP="00EB4539">
      <w:pPr>
        <w:jc w:val="both"/>
        <w:rPr>
          <w:rFonts w:ascii="Calibri" w:hAnsi="Calibri" w:cs="Calibri"/>
          <w:u w:val="single"/>
        </w:rPr>
      </w:pPr>
    </w:p>
    <w:p w14:paraId="4E355CA4" w14:textId="77777777" w:rsidR="00EB4539" w:rsidRPr="00DE6C69" w:rsidRDefault="00EB4539" w:rsidP="00EB4539">
      <w:pPr>
        <w:jc w:val="both"/>
        <w:rPr>
          <w:rFonts w:ascii="Calibri" w:hAnsi="Calibri" w:cs="Calibri"/>
          <w:u w:val="single"/>
        </w:rPr>
      </w:pPr>
      <w:r w:rsidRPr="00DE6C69">
        <w:rPr>
          <w:rFonts w:ascii="Calibri" w:hAnsi="Calibri" w:cs="Calibri"/>
          <w:u w:val="single"/>
        </w:rPr>
        <w:t>Ajánlattevő</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cég</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adatai</w:t>
      </w:r>
    </w:p>
    <w:p w14:paraId="702FEB3F" w14:textId="77777777" w:rsidR="00EB4539" w:rsidRPr="00DE6C69" w:rsidRDefault="00EB4539" w:rsidP="00EB4539">
      <w:pPr>
        <w:numPr>
          <w:ilvl w:val="1"/>
          <w:numId w:val="23"/>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14:paraId="7960D0C3"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14:paraId="1235B2DE"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Adószám: …………………………………………………………………….</w:t>
      </w:r>
    </w:p>
    <w:p w14:paraId="311BA306"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Cégjegyzékszám: ……………………………………………………………</w:t>
      </w:r>
    </w:p>
    <w:p w14:paraId="0C49F5C0"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14:paraId="0C656EB1"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E-mail cím: ………………………………………………………………….</w:t>
      </w:r>
    </w:p>
    <w:p w14:paraId="2A5428A9" w14:textId="77777777"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14:paraId="79A8A33F" w14:textId="77777777" w:rsidR="00EB4539" w:rsidRPr="00DE6C69" w:rsidRDefault="00EB4539" w:rsidP="00EB4539">
      <w:pPr>
        <w:numPr>
          <w:ilvl w:val="1"/>
          <w:numId w:val="23"/>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14:paraId="558BAF82" w14:textId="77777777" w:rsidR="00EB4539" w:rsidRPr="00DE6C69" w:rsidRDefault="00EB4539" w:rsidP="00EB4539">
      <w:pPr>
        <w:tabs>
          <w:tab w:val="right" w:leader="dot" w:pos="8505"/>
        </w:tabs>
        <w:ind w:left="1080"/>
        <w:jc w:val="both"/>
        <w:rPr>
          <w:rFonts w:ascii="Calibri" w:hAnsi="Calibri" w:cs="Calibri"/>
        </w:rPr>
      </w:pPr>
      <w:r w:rsidRPr="00DE6C69">
        <w:rPr>
          <w:rFonts w:ascii="Calibri" w:hAnsi="Calibri" w:cs="Calibri"/>
        </w:rPr>
        <w:tab/>
      </w:r>
    </w:p>
    <w:p w14:paraId="6AD8DF5F" w14:textId="77777777" w:rsidR="00EB4539" w:rsidRPr="00DE6C69" w:rsidRDefault="00EB4539" w:rsidP="00EB4539">
      <w:pPr>
        <w:tabs>
          <w:tab w:val="right" w:leader="dot" w:pos="9356"/>
        </w:tabs>
        <w:autoSpaceDE w:val="0"/>
        <w:autoSpaceDN w:val="0"/>
        <w:adjustRightInd w:val="0"/>
        <w:jc w:val="both"/>
        <w:rPr>
          <w:rFonts w:ascii="Calibri" w:hAnsi="Calibri" w:cs="Calibri"/>
        </w:rPr>
      </w:pPr>
    </w:p>
    <w:p w14:paraId="2F10A414" w14:textId="6389D63D" w:rsidR="000F630D" w:rsidRDefault="00404812" w:rsidP="00E60252">
      <w:pPr>
        <w:rPr>
          <w:rFonts w:ascii="Calibri" w:hAnsi="Calibri" w:cs="Calibri"/>
        </w:rPr>
      </w:pPr>
      <w:r>
        <w:rPr>
          <w:rFonts w:ascii="Calibri" w:hAnsi="Calibri" w:cs="Calibri"/>
        </w:rPr>
        <w:t>Ajánlat</w:t>
      </w:r>
      <w:r w:rsidR="000F630D" w:rsidRPr="000F630D">
        <w:rPr>
          <w:rFonts w:ascii="Calibri" w:hAnsi="Calibri" w:cs="Calibri"/>
        </w:rPr>
        <w:t>i ár ös</w:t>
      </w:r>
      <w:r w:rsidR="000F630D">
        <w:rPr>
          <w:rFonts w:ascii="Calibri" w:hAnsi="Calibri" w:cs="Calibri"/>
        </w:rPr>
        <w:t>szesen (ÁFA nélkül számított)</w:t>
      </w:r>
      <w:r w:rsidR="000F630D" w:rsidRPr="000F630D">
        <w:rPr>
          <w:rFonts w:ascii="Calibri" w:hAnsi="Calibri" w:cs="Calibri"/>
        </w:rPr>
        <w:t>:</w:t>
      </w:r>
      <w:r w:rsidR="000F630D">
        <w:rPr>
          <w:rFonts w:ascii="Calibri" w:hAnsi="Calibri" w:cs="Calibri"/>
        </w:rPr>
        <w:t xml:space="preserve"> ………………………………. Ft</w:t>
      </w:r>
    </w:p>
    <w:p w14:paraId="34FD324E" w14:textId="77777777" w:rsidR="006F332B" w:rsidRDefault="006F332B" w:rsidP="00EB4539">
      <w:pPr>
        <w:jc w:val="both"/>
        <w:rPr>
          <w:rFonts w:ascii="Calibri" w:hAnsi="Calibri" w:cs="Calibri"/>
        </w:rPr>
      </w:pPr>
    </w:p>
    <w:p w14:paraId="3C41FE99" w14:textId="2922BEC4"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14:paraId="4AD10A6C" w14:textId="77777777" w:rsidR="00EB4539" w:rsidRPr="00DE6C69" w:rsidRDefault="00EB4539" w:rsidP="00EB4539">
      <w:pPr>
        <w:tabs>
          <w:tab w:val="right" w:leader="dot" w:pos="3119"/>
          <w:tab w:val="right" w:leader="dot" w:pos="4111"/>
        </w:tabs>
        <w:jc w:val="both"/>
        <w:rPr>
          <w:rFonts w:ascii="Calibri" w:hAnsi="Calibri" w:cs="Calibri"/>
        </w:rPr>
      </w:pPr>
    </w:p>
    <w:p w14:paraId="5089BF14"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4F74470B" w14:textId="77777777" w:rsidR="00EB4539" w:rsidRPr="00DE6C69" w:rsidRDefault="00EB4539" w:rsidP="00EB4539">
      <w:pPr>
        <w:tabs>
          <w:tab w:val="right" w:pos="5670"/>
          <w:tab w:val="right" w:leader="dot" w:pos="8505"/>
        </w:tabs>
        <w:jc w:val="both"/>
        <w:rPr>
          <w:rFonts w:ascii="Calibri" w:hAnsi="Calibri" w:cs="Calibri"/>
        </w:rPr>
      </w:pPr>
    </w:p>
    <w:p w14:paraId="3AD65699"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4BC5111C"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622E3DBB" w14:textId="41FC2B40" w:rsidR="006F332B" w:rsidRDefault="006F332B" w:rsidP="00EB4539">
      <w:pPr>
        <w:tabs>
          <w:tab w:val="right" w:pos="5670"/>
          <w:tab w:val="right" w:leader="dot" w:pos="8505"/>
        </w:tabs>
        <w:spacing w:line="360" w:lineRule="auto"/>
        <w:jc w:val="right"/>
        <w:rPr>
          <w:rFonts w:ascii="Calibri" w:hAnsi="Calibri" w:cs="Calibri"/>
          <w:caps/>
          <w:spacing w:val="40"/>
        </w:rPr>
      </w:pPr>
      <w:bookmarkStart w:id="1" w:name="_Toc72558861"/>
      <w:bookmarkStart w:id="2" w:name="_Toc143597565"/>
      <w:bookmarkStart w:id="3" w:name="_Toc203357559"/>
    </w:p>
    <w:p w14:paraId="5F50905E" w14:textId="77777777" w:rsidR="006F332B" w:rsidRPr="00211276" w:rsidRDefault="006F332B" w:rsidP="00211276">
      <w:pPr>
        <w:rPr>
          <w:rFonts w:ascii="Calibri" w:hAnsi="Calibri" w:cs="Calibri"/>
        </w:rPr>
      </w:pPr>
    </w:p>
    <w:p w14:paraId="3B25C42C"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211276">
        <w:rPr>
          <w:rFonts w:ascii="Calibri" w:hAnsi="Calibri" w:cs="Calibri"/>
        </w:rPr>
        <w:br w:type="page"/>
      </w:r>
      <w:r w:rsidRPr="00DE6C69">
        <w:rPr>
          <w:rFonts w:ascii="Calibri" w:hAnsi="Calibri" w:cs="Calibri"/>
          <w:b/>
          <w:caps/>
          <w:spacing w:val="40"/>
        </w:rPr>
        <w:lastRenderedPageBreak/>
        <w:t>2. számú melléklet</w:t>
      </w:r>
    </w:p>
    <w:p w14:paraId="2303119E"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bookmarkEnd w:id="1"/>
      <w:bookmarkEnd w:id="2"/>
      <w:bookmarkEnd w:id="3"/>
    </w:p>
    <w:p w14:paraId="47C79657" w14:textId="77777777" w:rsidR="00EB4539" w:rsidRPr="00DE6C69" w:rsidRDefault="00EB4539" w:rsidP="00EB4539">
      <w:pPr>
        <w:tabs>
          <w:tab w:val="left" w:pos="1440"/>
        </w:tabs>
        <w:spacing w:line="360" w:lineRule="auto"/>
        <w:jc w:val="center"/>
        <w:rPr>
          <w:rFonts w:ascii="Calibri" w:hAnsi="Calibri" w:cs="Calibri"/>
          <w:b/>
        </w:rPr>
      </w:pPr>
    </w:p>
    <w:p w14:paraId="4EDF6D6F" w14:textId="77777777" w:rsidR="00EB4539" w:rsidRPr="00DE6C69" w:rsidRDefault="00EB4539" w:rsidP="00EB4539">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0D42B8">
        <w:rPr>
          <w:rFonts w:ascii="Calibri" w:hAnsi="Calibri" w:cs="Calibri"/>
        </w:rPr>
        <w:t>Budapesti Közlekedési Zártkörűen Működő Részvénytársaság</w:t>
      </w:r>
    </w:p>
    <w:p w14:paraId="6C760F64" w14:textId="73048B89" w:rsidR="00EB4539" w:rsidRPr="00DE6C69" w:rsidRDefault="00EB4539" w:rsidP="00EB4539">
      <w:pPr>
        <w:tabs>
          <w:tab w:val="left" w:pos="1440"/>
        </w:tabs>
        <w:jc w:val="both"/>
        <w:rPr>
          <w:rFonts w:ascii="Calibri" w:hAnsi="Calibri" w:cs="Calibri"/>
        </w:rPr>
      </w:pPr>
      <w:r w:rsidRPr="00DE6C69">
        <w:rPr>
          <w:rFonts w:ascii="Calibri" w:hAnsi="Calibri" w:cs="Calibri"/>
          <w:b/>
        </w:rPr>
        <w:tab/>
      </w:r>
      <w:r w:rsidR="00FC41E4">
        <w:rPr>
          <w:rFonts w:ascii="Calibri" w:hAnsi="Calibri" w:cs="Calibri"/>
        </w:rPr>
        <w:t xml:space="preserve">Stratégiai és Beszerzési </w:t>
      </w:r>
      <w:r w:rsidRPr="00DE6C69">
        <w:rPr>
          <w:rFonts w:ascii="Calibri" w:hAnsi="Calibri" w:cs="Calibri"/>
        </w:rPr>
        <w:t>Igazgatóság</w:t>
      </w:r>
    </w:p>
    <w:p w14:paraId="083967E4"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Beszerzési Főosztály</w:t>
      </w:r>
    </w:p>
    <w:p w14:paraId="1D535359"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1072 Budapest Akácfa u. 15.</w:t>
      </w:r>
    </w:p>
    <w:p w14:paraId="20B135AE" w14:textId="77777777" w:rsidR="00EB4539" w:rsidRPr="00DE6C69" w:rsidRDefault="00EB4539" w:rsidP="00EB4539">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14:paraId="49651E77" w14:textId="77777777" w:rsidR="00EB4539" w:rsidRPr="00DE6C69" w:rsidRDefault="00EB4539" w:rsidP="00393599">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00E60252" w:rsidRPr="00332F7B">
        <w:rPr>
          <w:rFonts w:asciiTheme="minorHAnsi" w:hAnsiTheme="minorHAnsi" w:cstheme="minorHAnsi"/>
          <w:b/>
          <w:w w:val="101"/>
          <w:szCs w:val="24"/>
        </w:rPr>
        <w:t>Baross kocsiszínben TW6000-es villamosokhoz homokfeltöltő rendszer és savas akkumulátor tároló helyiség tervezése</w:t>
      </w:r>
    </w:p>
    <w:p w14:paraId="474E954B" w14:textId="77777777" w:rsidR="00EB4539" w:rsidRPr="00812964" w:rsidRDefault="00EB4539" w:rsidP="00EB4539">
      <w:pPr>
        <w:jc w:val="both"/>
        <w:rPr>
          <w:rFonts w:ascii="Calibri" w:hAnsi="Calibri" w:cs="Calibri"/>
        </w:rPr>
      </w:pPr>
      <w:r w:rsidRPr="00DE6C69">
        <w:rPr>
          <w:rFonts w:ascii="Calibri" w:hAnsi="Calibri" w:cs="Calibri"/>
        </w:rPr>
        <w:t>Az eljárás szám</w:t>
      </w:r>
      <w:r w:rsidRPr="00812964">
        <w:rPr>
          <w:rFonts w:ascii="Calibri" w:hAnsi="Calibri" w:cs="Calibri"/>
        </w:rPr>
        <w:t xml:space="preserve">a: </w:t>
      </w:r>
      <w:r w:rsidRPr="00812964">
        <w:rPr>
          <w:rFonts w:ascii="Calibri" w:hAnsi="Calibri" w:cs="Calibri"/>
          <w:b/>
        </w:rPr>
        <w:t>VB-</w:t>
      </w:r>
      <w:r w:rsidR="008F0C7F" w:rsidRPr="00812964">
        <w:rPr>
          <w:rFonts w:ascii="Calibri" w:hAnsi="Calibri" w:cs="Calibri"/>
          <w:b/>
        </w:rPr>
        <w:t>199</w:t>
      </w:r>
      <w:r w:rsidRPr="00812964">
        <w:rPr>
          <w:rFonts w:ascii="Calibri" w:hAnsi="Calibri" w:cs="Calibri"/>
          <w:b/>
        </w:rPr>
        <w:t>/1</w:t>
      </w:r>
      <w:r w:rsidR="00606039" w:rsidRPr="00812964">
        <w:rPr>
          <w:rFonts w:ascii="Calibri" w:hAnsi="Calibri" w:cs="Calibri"/>
          <w:b/>
        </w:rPr>
        <w:t>7</w:t>
      </w:r>
      <w:r w:rsidRPr="00812964">
        <w:rPr>
          <w:rFonts w:ascii="Calibri" w:hAnsi="Calibri" w:cs="Calibri"/>
          <w:b/>
        </w:rPr>
        <w:t>.</w:t>
      </w:r>
    </w:p>
    <w:p w14:paraId="2CC244D3" w14:textId="77777777" w:rsidR="00EB4539" w:rsidRPr="00812964" w:rsidRDefault="00EB4539" w:rsidP="00EB4539">
      <w:pPr>
        <w:tabs>
          <w:tab w:val="left" w:pos="2520"/>
        </w:tabs>
        <w:jc w:val="both"/>
        <w:rPr>
          <w:rFonts w:ascii="Calibri" w:hAnsi="Calibri" w:cs="Calibri"/>
        </w:rPr>
      </w:pPr>
      <w:r w:rsidRPr="00812964">
        <w:rPr>
          <w:rFonts w:ascii="Calibri" w:hAnsi="Calibri" w:cs="Calibri"/>
        </w:rPr>
        <w:tab/>
      </w:r>
    </w:p>
    <w:p w14:paraId="33D71FAE" w14:textId="77777777" w:rsidR="00EB4539" w:rsidRPr="00DE6C69" w:rsidRDefault="00EB4539" w:rsidP="00EB4539">
      <w:pPr>
        <w:tabs>
          <w:tab w:val="left" w:leader="dot" w:pos="5580"/>
        </w:tabs>
        <w:jc w:val="both"/>
        <w:rPr>
          <w:rFonts w:ascii="Calibri" w:hAnsi="Calibri" w:cs="Calibri"/>
        </w:rPr>
      </w:pPr>
      <w:r w:rsidRPr="00812964">
        <w:rPr>
          <w:rFonts w:ascii="Calibri" w:hAnsi="Calibri" w:cs="Calibri"/>
        </w:rPr>
        <w:t>Alulírott ...................................(név) a ………………………………….(</w:t>
      </w:r>
      <w:r w:rsidRPr="00812964">
        <w:rPr>
          <w:rFonts w:ascii="Calibri" w:hAnsi="Calibri" w:cs="Calibri"/>
          <w:i/>
        </w:rPr>
        <w:t>cég neve</w:t>
      </w:r>
      <w:r w:rsidRPr="00812964">
        <w:rPr>
          <w:rFonts w:ascii="Calibri" w:hAnsi="Calibri" w:cs="Calibri"/>
        </w:rPr>
        <w:t>), mint Ajánlattevő nevében nyilatkozattételre jogosult személy a BKV Zrt., mint Ajánlatkérő BKV Zrt. VB-</w:t>
      </w:r>
      <w:r w:rsidR="008F0C7F" w:rsidRPr="00812964">
        <w:rPr>
          <w:rFonts w:ascii="Calibri" w:hAnsi="Calibri" w:cs="Calibri"/>
        </w:rPr>
        <w:t>199</w:t>
      </w:r>
      <w:r w:rsidRPr="00812964">
        <w:rPr>
          <w:rFonts w:ascii="Calibri" w:hAnsi="Calibri" w:cs="Calibri"/>
        </w:rPr>
        <w:t>/1</w:t>
      </w:r>
      <w:r w:rsidR="00606039" w:rsidRPr="00812964">
        <w:rPr>
          <w:rFonts w:ascii="Calibri" w:hAnsi="Calibri" w:cs="Calibri"/>
        </w:rPr>
        <w:t>7</w:t>
      </w:r>
      <w:r w:rsidRPr="00812964">
        <w:rPr>
          <w:rFonts w:ascii="Calibri" w:hAnsi="Calibri" w:cs="Calibri"/>
        </w:rPr>
        <w:t>. számú, „</w:t>
      </w:r>
      <w:r w:rsidR="008F0C7F" w:rsidRPr="00812964">
        <w:rPr>
          <w:rFonts w:asciiTheme="minorHAnsi" w:hAnsiTheme="minorHAnsi" w:cstheme="minorHAnsi"/>
          <w:w w:val="101"/>
          <w:szCs w:val="24"/>
        </w:rPr>
        <w:t>Baross kocsiszínben TW6000-es villamosokhoz homokfeltöltő rendszer és savas akkumulátor tároló helyiség tervezése</w:t>
      </w:r>
      <w:r w:rsidRPr="00812964">
        <w:rPr>
          <w:rFonts w:ascii="Calibri" w:hAnsi="Calibri" w:cs="Calibri"/>
          <w:b/>
        </w:rPr>
        <w:t>”</w:t>
      </w:r>
      <w:r w:rsidRPr="00DE6C69">
        <w:rPr>
          <w:rFonts w:ascii="Calibri" w:hAnsi="Calibri" w:cs="Calibri"/>
        </w:rPr>
        <w:t xml:space="preserve"> tárgyú eljárásában nyilatkozom, hogy a felhívásban megjelölt tevékenység elvégzéséhez az alábbiakban megnevezett alvállalkozók bevonását tervezzük:</w:t>
      </w:r>
    </w:p>
    <w:p w14:paraId="5EE7258F" w14:textId="77777777" w:rsidR="00EB4539" w:rsidRPr="00DE6C69" w:rsidRDefault="00EB4539" w:rsidP="00EB4539">
      <w:pPr>
        <w:tabs>
          <w:tab w:val="left" w:leader="dot" w:pos="5580"/>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DE6C69" w14:paraId="5E966623" w14:textId="77777777" w:rsidTr="007F20B1">
        <w:trPr>
          <w:jc w:val="center"/>
        </w:trPr>
        <w:tc>
          <w:tcPr>
            <w:tcW w:w="1218" w:type="dxa"/>
            <w:vAlign w:val="center"/>
          </w:tcPr>
          <w:p w14:paraId="6498C680"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Sorszám</w:t>
            </w:r>
          </w:p>
        </w:tc>
        <w:tc>
          <w:tcPr>
            <w:tcW w:w="2783" w:type="dxa"/>
          </w:tcPr>
          <w:p w14:paraId="5403F763"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14:paraId="37367778"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14:paraId="3F91FCA7"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Közreműködés mértéke (%)</w:t>
            </w:r>
          </w:p>
        </w:tc>
      </w:tr>
      <w:tr w:rsidR="00EB4539" w:rsidRPr="00DE6C69" w14:paraId="1EB5AA50" w14:textId="77777777" w:rsidTr="007F20B1">
        <w:trPr>
          <w:jc w:val="center"/>
        </w:trPr>
        <w:tc>
          <w:tcPr>
            <w:tcW w:w="1218" w:type="dxa"/>
          </w:tcPr>
          <w:p w14:paraId="4AD933E4"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1.</w:t>
            </w:r>
          </w:p>
        </w:tc>
        <w:tc>
          <w:tcPr>
            <w:tcW w:w="2783" w:type="dxa"/>
          </w:tcPr>
          <w:p w14:paraId="09A8903E" w14:textId="77777777" w:rsidR="00EB4539" w:rsidRPr="00DE6C69" w:rsidRDefault="00EB4539" w:rsidP="007F20B1">
            <w:pPr>
              <w:tabs>
                <w:tab w:val="left" w:leader="dot" w:pos="2160"/>
              </w:tabs>
              <w:jc w:val="both"/>
              <w:rPr>
                <w:rFonts w:ascii="Calibri" w:hAnsi="Calibri" w:cs="Calibri"/>
              </w:rPr>
            </w:pPr>
          </w:p>
        </w:tc>
        <w:tc>
          <w:tcPr>
            <w:tcW w:w="2368" w:type="dxa"/>
          </w:tcPr>
          <w:p w14:paraId="22B248E8" w14:textId="77777777" w:rsidR="00EB4539" w:rsidRPr="00DE6C69" w:rsidRDefault="00EB4539" w:rsidP="007F20B1">
            <w:pPr>
              <w:tabs>
                <w:tab w:val="left" w:leader="dot" w:pos="2160"/>
              </w:tabs>
              <w:jc w:val="both"/>
              <w:rPr>
                <w:rFonts w:ascii="Calibri" w:hAnsi="Calibri" w:cs="Calibri"/>
              </w:rPr>
            </w:pPr>
          </w:p>
        </w:tc>
        <w:tc>
          <w:tcPr>
            <w:tcW w:w="2979" w:type="dxa"/>
            <w:vAlign w:val="center"/>
          </w:tcPr>
          <w:p w14:paraId="2CA3B078" w14:textId="77777777" w:rsidR="00EB4539" w:rsidRPr="00DE6C69" w:rsidRDefault="00EB4539" w:rsidP="007F20B1">
            <w:pPr>
              <w:tabs>
                <w:tab w:val="left" w:leader="dot" w:pos="2160"/>
              </w:tabs>
              <w:jc w:val="both"/>
              <w:rPr>
                <w:rFonts w:ascii="Calibri" w:hAnsi="Calibri" w:cs="Calibri"/>
              </w:rPr>
            </w:pPr>
          </w:p>
        </w:tc>
      </w:tr>
      <w:tr w:rsidR="00EB4539" w:rsidRPr="00DE6C69" w14:paraId="4878A4A2" w14:textId="77777777" w:rsidTr="007F20B1">
        <w:trPr>
          <w:jc w:val="center"/>
        </w:trPr>
        <w:tc>
          <w:tcPr>
            <w:tcW w:w="1218" w:type="dxa"/>
          </w:tcPr>
          <w:p w14:paraId="3A5373D0"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2.</w:t>
            </w:r>
          </w:p>
        </w:tc>
        <w:tc>
          <w:tcPr>
            <w:tcW w:w="2783" w:type="dxa"/>
          </w:tcPr>
          <w:p w14:paraId="2E8EC79C" w14:textId="77777777" w:rsidR="00EB4539" w:rsidRPr="00DE6C69" w:rsidRDefault="00EB4539" w:rsidP="007F20B1">
            <w:pPr>
              <w:tabs>
                <w:tab w:val="left" w:leader="dot" w:pos="2160"/>
              </w:tabs>
              <w:jc w:val="both"/>
              <w:rPr>
                <w:rFonts w:ascii="Calibri" w:hAnsi="Calibri" w:cs="Calibri"/>
              </w:rPr>
            </w:pPr>
          </w:p>
        </w:tc>
        <w:tc>
          <w:tcPr>
            <w:tcW w:w="2368" w:type="dxa"/>
          </w:tcPr>
          <w:p w14:paraId="368C655E" w14:textId="77777777" w:rsidR="00EB4539" w:rsidRPr="00DE6C69" w:rsidRDefault="00EB4539" w:rsidP="007F20B1">
            <w:pPr>
              <w:tabs>
                <w:tab w:val="left" w:leader="dot" w:pos="2160"/>
              </w:tabs>
              <w:jc w:val="both"/>
              <w:rPr>
                <w:rFonts w:ascii="Calibri" w:hAnsi="Calibri" w:cs="Calibri"/>
              </w:rPr>
            </w:pPr>
          </w:p>
        </w:tc>
        <w:tc>
          <w:tcPr>
            <w:tcW w:w="2979" w:type="dxa"/>
            <w:vAlign w:val="center"/>
          </w:tcPr>
          <w:p w14:paraId="43199BBE" w14:textId="77777777" w:rsidR="00EB4539" w:rsidRPr="00DE6C69" w:rsidRDefault="00EB4539" w:rsidP="007F20B1">
            <w:pPr>
              <w:tabs>
                <w:tab w:val="left" w:leader="dot" w:pos="2160"/>
              </w:tabs>
              <w:jc w:val="both"/>
              <w:rPr>
                <w:rFonts w:ascii="Calibri" w:hAnsi="Calibri" w:cs="Calibri"/>
              </w:rPr>
            </w:pPr>
          </w:p>
        </w:tc>
      </w:tr>
      <w:tr w:rsidR="00EB4539" w:rsidRPr="00DE6C69" w14:paraId="23E5C625" w14:textId="77777777" w:rsidTr="007F20B1">
        <w:trPr>
          <w:jc w:val="center"/>
        </w:trPr>
        <w:tc>
          <w:tcPr>
            <w:tcW w:w="1218" w:type="dxa"/>
          </w:tcPr>
          <w:p w14:paraId="5750C82C" w14:textId="77777777" w:rsidR="00EB4539" w:rsidRPr="00DE6C69" w:rsidRDefault="00EB4539" w:rsidP="007F20B1">
            <w:pPr>
              <w:tabs>
                <w:tab w:val="left" w:leader="dot" w:pos="2160"/>
              </w:tabs>
              <w:jc w:val="both"/>
              <w:rPr>
                <w:rFonts w:ascii="Calibri" w:hAnsi="Calibri" w:cs="Calibri"/>
              </w:rPr>
            </w:pPr>
            <w:r w:rsidRPr="00DE6C69">
              <w:rPr>
                <w:rFonts w:ascii="Calibri" w:hAnsi="Calibri" w:cs="Calibri"/>
              </w:rPr>
              <w:t>stb.</w:t>
            </w:r>
          </w:p>
        </w:tc>
        <w:tc>
          <w:tcPr>
            <w:tcW w:w="2783" w:type="dxa"/>
          </w:tcPr>
          <w:p w14:paraId="511C1A59" w14:textId="77777777" w:rsidR="00EB4539" w:rsidRPr="00DE6C69" w:rsidRDefault="00EB4539" w:rsidP="007F20B1">
            <w:pPr>
              <w:tabs>
                <w:tab w:val="left" w:leader="dot" w:pos="2160"/>
              </w:tabs>
              <w:jc w:val="both"/>
              <w:rPr>
                <w:rFonts w:ascii="Calibri" w:hAnsi="Calibri" w:cs="Calibri"/>
              </w:rPr>
            </w:pPr>
          </w:p>
        </w:tc>
        <w:tc>
          <w:tcPr>
            <w:tcW w:w="2368" w:type="dxa"/>
          </w:tcPr>
          <w:p w14:paraId="3E2BA46B" w14:textId="77777777" w:rsidR="00EB4539" w:rsidRPr="00DE6C69" w:rsidRDefault="00EB4539" w:rsidP="007F20B1">
            <w:pPr>
              <w:tabs>
                <w:tab w:val="left" w:leader="dot" w:pos="2160"/>
              </w:tabs>
              <w:jc w:val="both"/>
              <w:rPr>
                <w:rFonts w:ascii="Calibri" w:hAnsi="Calibri" w:cs="Calibri"/>
              </w:rPr>
            </w:pPr>
          </w:p>
        </w:tc>
        <w:tc>
          <w:tcPr>
            <w:tcW w:w="2979" w:type="dxa"/>
            <w:vAlign w:val="center"/>
          </w:tcPr>
          <w:p w14:paraId="2B4F7FC7" w14:textId="77777777" w:rsidR="00EB4539" w:rsidRPr="00DE6C69" w:rsidRDefault="00EB4539" w:rsidP="007F20B1">
            <w:pPr>
              <w:tabs>
                <w:tab w:val="left" w:leader="dot" w:pos="2160"/>
              </w:tabs>
              <w:jc w:val="both"/>
              <w:rPr>
                <w:rFonts w:ascii="Calibri" w:hAnsi="Calibri" w:cs="Calibri"/>
              </w:rPr>
            </w:pPr>
          </w:p>
        </w:tc>
      </w:tr>
    </w:tbl>
    <w:p w14:paraId="40EF2C8B" w14:textId="77777777" w:rsidR="00EB4539" w:rsidRPr="00DE6C69" w:rsidRDefault="00EB4539" w:rsidP="00EB4539">
      <w:pPr>
        <w:tabs>
          <w:tab w:val="right" w:leader="dot" w:pos="3119"/>
          <w:tab w:val="right" w:leader="dot" w:pos="4111"/>
        </w:tabs>
        <w:jc w:val="both"/>
        <w:rPr>
          <w:rFonts w:ascii="Calibri" w:hAnsi="Calibri" w:cs="Calibri"/>
        </w:rPr>
      </w:pPr>
    </w:p>
    <w:p w14:paraId="328CA5B1" w14:textId="77777777" w:rsidR="00EB4539" w:rsidRPr="00DE6C69" w:rsidRDefault="00EB4539" w:rsidP="00EB4539">
      <w:pPr>
        <w:tabs>
          <w:tab w:val="right" w:leader="dot" w:pos="3119"/>
          <w:tab w:val="right" w:leader="dot" w:pos="4111"/>
        </w:tabs>
        <w:jc w:val="both"/>
        <w:rPr>
          <w:rFonts w:ascii="Calibri" w:hAnsi="Calibri" w:cs="Calibri"/>
        </w:rPr>
      </w:pPr>
    </w:p>
    <w:p w14:paraId="58BD3EEE"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6F24232C" w14:textId="77777777" w:rsidR="00EB4539" w:rsidRPr="00DE6C69" w:rsidRDefault="00EB4539" w:rsidP="00EB4539">
      <w:pPr>
        <w:tabs>
          <w:tab w:val="right" w:pos="5670"/>
          <w:tab w:val="right" w:leader="dot" w:pos="8505"/>
        </w:tabs>
        <w:jc w:val="both"/>
        <w:rPr>
          <w:rFonts w:ascii="Calibri" w:hAnsi="Calibri" w:cs="Calibri"/>
        </w:rPr>
      </w:pPr>
    </w:p>
    <w:p w14:paraId="586652B5"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687FD02E"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0A625A2B"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p>
    <w:p w14:paraId="7A29D4D9" w14:textId="77777777" w:rsidR="00EB4539" w:rsidRPr="00DE6C69" w:rsidRDefault="00EB4539" w:rsidP="00EB4539">
      <w:pPr>
        <w:rPr>
          <w:rFonts w:ascii="Calibri" w:hAnsi="Calibri" w:cs="Calibri"/>
        </w:rPr>
      </w:pPr>
    </w:p>
    <w:p w14:paraId="31D76FA3"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3/A. számú melléklet</w:t>
      </w:r>
    </w:p>
    <w:p w14:paraId="30E27BC9"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14:paraId="7BB39101"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14:paraId="32CEBC0A"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p>
    <w:p w14:paraId="40109C08" w14:textId="77777777" w:rsidR="00EB4539" w:rsidRPr="00DE6C69" w:rsidRDefault="00EB4539" w:rsidP="00393599">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00E60252" w:rsidRPr="00332F7B">
        <w:rPr>
          <w:rFonts w:asciiTheme="minorHAnsi" w:hAnsiTheme="minorHAnsi" w:cstheme="minorHAnsi"/>
          <w:b/>
          <w:w w:val="101"/>
          <w:szCs w:val="24"/>
        </w:rPr>
        <w:t>Baross kocsiszínben TW6000-es villamosokhoz homokfeltöltő rendszer és savas akkumulátor tároló helyiség tervezése</w:t>
      </w:r>
    </w:p>
    <w:p w14:paraId="583EB4EC"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812964">
        <w:rPr>
          <w:rFonts w:ascii="Calibri" w:hAnsi="Calibri" w:cs="Calibri"/>
          <w:b/>
        </w:rPr>
        <w:t>VB-</w:t>
      </w:r>
      <w:r w:rsidR="008F0C7F" w:rsidRPr="00812964">
        <w:rPr>
          <w:rFonts w:ascii="Calibri" w:hAnsi="Calibri" w:cs="Calibri"/>
          <w:b/>
        </w:rPr>
        <w:t>199</w:t>
      </w:r>
      <w:r w:rsidRPr="00812964">
        <w:rPr>
          <w:rFonts w:ascii="Calibri" w:hAnsi="Calibri" w:cs="Calibri"/>
          <w:b/>
        </w:rPr>
        <w:t>/1</w:t>
      </w:r>
      <w:r w:rsidR="00606039" w:rsidRPr="00812964">
        <w:rPr>
          <w:rFonts w:ascii="Calibri" w:hAnsi="Calibri" w:cs="Calibri"/>
          <w:b/>
        </w:rPr>
        <w:t>7</w:t>
      </w:r>
      <w:r w:rsidRPr="000D42B8">
        <w:rPr>
          <w:rFonts w:ascii="Calibri" w:hAnsi="Calibri" w:cs="Calibri"/>
          <w:b/>
        </w:rPr>
        <w:t>.</w:t>
      </w:r>
    </w:p>
    <w:p w14:paraId="78AFAFA7"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14:paraId="06F2856B"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14:paraId="20F51524" w14:textId="77777777" w:rsidR="00EB4539" w:rsidRPr="00DE6C69" w:rsidRDefault="00EB4539" w:rsidP="00EB4539">
      <w:pPr>
        <w:widowControl w:val="0"/>
        <w:autoSpaceDE w:val="0"/>
        <w:autoSpaceDN w:val="0"/>
        <w:adjustRightInd w:val="0"/>
        <w:jc w:val="both"/>
        <w:rPr>
          <w:rFonts w:ascii="Calibri" w:hAnsi="Calibri" w:cs="Calibri"/>
          <w:i/>
          <w:iCs/>
        </w:rPr>
      </w:pPr>
    </w:p>
    <w:p w14:paraId="7538D38D" w14:textId="77777777"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14:paraId="2018C162" w14:textId="77777777" w:rsidR="00EB4539" w:rsidRPr="00DE6C69" w:rsidRDefault="00EB4539" w:rsidP="00EB4539">
      <w:pPr>
        <w:autoSpaceDE w:val="0"/>
        <w:autoSpaceDN w:val="0"/>
        <w:adjustRightInd w:val="0"/>
        <w:jc w:val="both"/>
        <w:rPr>
          <w:rFonts w:ascii="Calibri" w:hAnsi="Calibri" w:cs="Calibri"/>
        </w:rPr>
      </w:pPr>
    </w:p>
    <w:p w14:paraId="70BF9B80"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a</w:t>
      </w:r>
      <w:r w:rsidRPr="00812964">
        <w:rPr>
          <w:rFonts w:ascii="Calibri" w:hAnsi="Calibri" w:cs="Calibri"/>
        </w:rPr>
        <w:t>)</w:t>
      </w:r>
      <w:r w:rsidRPr="00812964">
        <w:rPr>
          <w:rFonts w:ascii="Calibri" w:hAnsi="Calibri" w:cs="Calibri"/>
        </w:rPr>
        <w:tab/>
        <w:t>Nem áll végelszámolás, felszámolási eljárás, cégbírósági törvényességi felügyeleti- (megszüntetési), csődeljárás vagy végrehajtás alatt;</w:t>
      </w:r>
    </w:p>
    <w:p w14:paraId="01BD619C"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812964">
        <w:rPr>
          <w:rFonts w:ascii="Calibri" w:hAnsi="Calibri" w:cs="Calibri"/>
        </w:rPr>
        <w:t>b)</w:t>
      </w:r>
      <w:r w:rsidRPr="00812964">
        <w:rPr>
          <w:rFonts w:ascii="Calibri" w:hAnsi="Calibri" w:cs="Calibri"/>
        </w:rPr>
        <w:tab/>
        <w:t xml:space="preserve">Nem függesztette fel tevékenységét; </w:t>
      </w:r>
    </w:p>
    <w:p w14:paraId="5956448F"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812964">
        <w:rPr>
          <w:rFonts w:ascii="Calibri" w:hAnsi="Calibri" w:cs="Calibri"/>
        </w:rPr>
        <w:t>c)</w:t>
      </w:r>
      <w:r w:rsidRPr="00812964">
        <w:rPr>
          <w:rFonts w:ascii="Calibri" w:hAnsi="Calibri" w:cs="Calibri"/>
        </w:rPr>
        <w:tab/>
        <w:t>Nem követett el gazdasági illetőleg szakmai tevékenységével kapcsolatban jogerős bírósági ítéletben megállapított bűncselekményt;</w:t>
      </w:r>
    </w:p>
    <w:p w14:paraId="5D910634"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812964">
        <w:rPr>
          <w:rFonts w:ascii="Calibri" w:hAnsi="Calibri" w:cs="Calibri"/>
        </w:rPr>
        <w:t>d)</w:t>
      </w:r>
      <w:r w:rsidRPr="00812964">
        <w:rPr>
          <w:rFonts w:ascii="Calibri" w:hAnsi="Calibri" w:cs="Calibri"/>
        </w:rPr>
        <w:tab/>
        <w:t>Nem került jogerősen eltiltásra közbeszerzési eljárásokban való részvételtől;</w:t>
      </w:r>
    </w:p>
    <w:p w14:paraId="1FA7EB15"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812964">
        <w:rPr>
          <w:rFonts w:ascii="Calibri" w:hAnsi="Calibri" w:cs="Calibri"/>
        </w:rPr>
        <w:t>e)</w:t>
      </w:r>
      <w:r w:rsidRPr="00812964">
        <w:rPr>
          <w:rFonts w:ascii="Calibri" w:hAnsi="Calibri" w:cs="Calibri"/>
        </w:rPr>
        <w:tab/>
        <w:t>Nem szolgáltatott hamis adatot korábbi – három évnél nem régebben lezárult – közbeszerzési eljárásban;</w:t>
      </w:r>
    </w:p>
    <w:p w14:paraId="07F25794" w14:textId="77777777" w:rsidR="00EB4539" w:rsidRPr="00812964" w:rsidRDefault="00EB4539" w:rsidP="00EB4539">
      <w:pPr>
        <w:tabs>
          <w:tab w:val="left" w:pos="426"/>
        </w:tabs>
        <w:autoSpaceDE w:val="0"/>
        <w:autoSpaceDN w:val="0"/>
        <w:adjustRightInd w:val="0"/>
        <w:ind w:left="426" w:hanging="284"/>
        <w:jc w:val="both"/>
        <w:rPr>
          <w:rFonts w:ascii="Calibri" w:hAnsi="Calibri" w:cs="Calibri"/>
        </w:rPr>
      </w:pPr>
      <w:r w:rsidRPr="00812964">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77167F29" w14:textId="77777777" w:rsidR="00EB4539" w:rsidRPr="00812964" w:rsidRDefault="00EB4539" w:rsidP="00EB4539">
      <w:pPr>
        <w:tabs>
          <w:tab w:val="right" w:leader="dot" w:pos="3119"/>
          <w:tab w:val="right" w:leader="dot" w:pos="4111"/>
        </w:tabs>
        <w:jc w:val="both"/>
        <w:rPr>
          <w:rFonts w:ascii="Calibri" w:hAnsi="Calibri" w:cs="Calibri"/>
        </w:rPr>
      </w:pPr>
    </w:p>
    <w:p w14:paraId="35194327" w14:textId="77777777" w:rsidR="00EB4539" w:rsidRPr="00DE6C69" w:rsidRDefault="00EB4539" w:rsidP="00EB4539">
      <w:pPr>
        <w:tabs>
          <w:tab w:val="right" w:leader="dot" w:pos="3119"/>
          <w:tab w:val="right" w:leader="dot" w:pos="4111"/>
        </w:tabs>
        <w:jc w:val="both"/>
        <w:rPr>
          <w:rFonts w:ascii="Calibri" w:hAnsi="Calibri" w:cs="Calibri"/>
        </w:rPr>
      </w:pPr>
      <w:r w:rsidRPr="00812964">
        <w:rPr>
          <w:rFonts w:ascii="Calibri" w:hAnsi="Calibri" w:cs="Calibri"/>
        </w:rPr>
        <w:t>Tudomásul veszem, hogy a kizáró okok fennállta vagy azok eljárás során történő bekövetkezése</w:t>
      </w:r>
      <w:r>
        <w:rPr>
          <w:rFonts w:ascii="Calibri" w:hAnsi="Calibri" w:cs="Calibri"/>
        </w:rPr>
        <w:t xml:space="preserve"> </w:t>
      </w:r>
      <w:r w:rsidRPr="00DE6C69">
        <w:rPr>
          <w:rFonts w:ascii="Calibri" w:hAnsi="Calibri" w:cs="Calibri"/>
        </w:rPr>
        <w:t>esetén Ajánlatkérő az ajánlatomat érvénytelenné nyilváníthatja.</w:t>
      </w:r>
    </w:p>
    <w:p w14:paraId="2532015E" w14:textId="77777777" w:rsidR="00EB4539" w:rsidRPr="00DE6C69" w:rsidRDefault="00EB4539" w:rsidP="00EB4539">
      <w:pPr>
        <w:tabs>
          <w:tab w:val="right" w:leader="dot" w:pos="3119"/>
          <w:tab w:val="right" w:leader="dot" w:pos="4111"/>
        </w:tabs>
        <w:jc w:val="both"/>
        <w:rPr>
          <w:rFonts w:ascii="Calibri" w:hAnsi="Calibri" w:cs="Calibri"/>
        </w:rPr>
      </w:pPr>
    </w:p>
    <w:p w14:paraId="0A6B3098"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4D33E899" w14:textId="77777777" w:rsidR="00EB4539" w:rsidRPr="00DE6C69" w:rsidRDefault="00EB4539" w:rsidP="00EB4539">
      <w:pPr>
        <w:tabs>
          <w:tab w:val="right" w:pos="5670"/>
          <w:tab w:val="right" w:leader="dot" w:pos="8505"/>
        </w:tabs>
        <w:jc w:val="both"/>
        <w:rPr>
          <w:rFonts w:ascii="Calibri" w:hAnsi="Calibri" w:cs="Calibri"/>
        </w:rPr>
      </w:pPr>
    </w:p>
    <w:p w14:paraId="5B6F03F5"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4CF7A7B1"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53E91B66"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14:paraId="30CCF9B0"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14:paraId="4293A26A" w14:textId="77777777"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14:paraId="34CA8F4E" w14:textId="77777777"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14:paraId="59E87229" w14:textId="77777777" w:rsidR="00EB4539" w:rsidRPr="00DE6C69" w:rsidRDefault="00EB4539" w:rsidP="00EB4539">
      <w:pPr>
        <w:jc w:val="both"/>
        <w:rPr>
          <w:rFonts w:ascii="Calibri" w:hAnsi="Calibri" w:cs="Calibri"/>
          <w:b/>
          <w:smallCaps/>
        </w:rPr>
      </w:pPr>
    </w:p>
    <w:p w14:paraId="45706C08"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14:paraId="04ED4048" w14:textId="77777777" w:rsidR="00EB4539" w:rsidRPr="00DE6C69" w:rsidRDefault="00EB4539" w:rsidP="00EB4539">
      <w:pPr>
        <w:jc w:val="both"/>
        <w:rPr>
          <w:rFonts w:ascii="Calibri" w:hAnsi="Calibri" w:cs="Calibri"/>
          <w:b/>
          <w:smallCaps/>
        </w:rPr>
      </w:pPr>
    </w:p>
    <w:p w14:paraId="1CC7C7AD" w14:textId="77777777" w:rsidR="00EB4539" w:rsidRPr="00DE6C69" w:rsidRDefault="00EB4539" w:rsidP="00EB4539">
      <w:pPr>
        <w:jc w:val="both"/>
        <w:rPr>
          <w:rFonts w:ascii="Calibri" w:hAnsi="Calibri" w:cs="Calibri"/>
          <w:b/>
          <w:smallCaps/>
        </w:rPr>
      </w:pPr>
    </w:p>
    <w:p w14:paraId="3743F032" w14:textId="77777777"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14:paraId="4462786B" w14:textId="77777777" w:rsidR="00EB4539" w:rsidRPr="00DE6C69" w:rsidRDefault="00EB4539" w:rsidP="00EB4539">
      <w:pPr>
        <w:jc w:val="both"/>
        <w:rPr>
          <w:rFonts w:ascii="Calibri" w:hAnsi="Calibri" w:cs="Calibri"/>
        </w:rPr>
      </w:pPr>
    </w:p>
    <w:p w14:paraId="10B27AF0" w14:textId="77777777"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2A230967" w14:textId="77777777" w:rsidR="00EB4539" w:rsidRPr="00DE6C69" w:rsidRDefault="00EB4539" w:rsidP="00EB4539">
      <w:pPr>
        <w:jc w:val="both"/>
        <w:rPr>
          <w:rFonts w:ascii="Calibri" w:hAnsi="Calibri" w:cs="Calibri"/>
        </w:rPr>
      </w:pPr>
    </w:p>
    <w:p w14:paraId="1D2C8172" w14:textId="77777777" w:rsidR="00EB4539" w:rsidRPr="00DE6C69" w:rsidRDefault="00EB4539" w:rsidP="00EB4539">
      <w:pPr>
        <w:jc w:val="both"/>
        <w:rPr>
          <w:rFonts w:ascii="Calibri" w:hAnsi="Calibri" w:cs="Calibri"/>
        </w:rPr>
      </w:pPr>
    </w:p>
    <w:p w14:paraId="4F6EC1C3" w14:textId="77777777" w:rsidR="00EB4539" w:rsidRPr="00DE6C69" w:rsidRDefault="00EB4539" w:rsidP="00EB4539">
      <w:pPr>
        <w:jc w:val="both"/>
        <w:rPr>
          <w:rFonts w:ascii="Calibri" w:hAnsi="Calibri" w:cs="Calibri"/>
        </w:rPr>
      </w:pPr>
    </w:p>
    <w:p w14:paraId="670C3D64"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5B9C0037"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0AC1247C"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2EA16F1B" w14:textId="77777777" w:rsidR="00EB4539" w:rsidRPr="00DE6C69" w:rsidRDefault="00EB4539" w:rsidP="00EB4539">
      <w:pPr>
        <w:jc w:val="both"/>
        <w:rPr>
          <w:rFonts w:ascii="Calibri" w:hAnsi="Calibri" w:cs="Calibri"/>
        </w:rPr>
      </w:pPr>
    </w:p>
    <w:p w14:paraId="02303248" w14:textId="77777777" w:rsidR="00EB4539" w:rsidRPr="00DE6C69" w:rsidRDefault="00EB4539" w:rsidP="00EB4539">
      <w:pPr>
        <w:jc w:val="both"/>
        <w:rPr>
          <w:rFonts w:ascii="Calibri" w:hAnsi="Calibri" w:cs="Calibri"/>
        </w:rPr>
      </w:pPr>
    </w:p>
    <w:p w14:paraId="0E05B4F9" w14:textId="77777777" w:rsidR="00EB4539" w:rsidRPr="00DE6C69" w:rsidRDefault="00EB4539" w:rsidP="00EB4539">
      <w:pPr>
        <w:jc w:val="both"/>
        <w:rPr>
          <w:rFonts w:ascii="Calibri" w:hAnsi="Calibri" w:cs="Calibri"/>
        </w:rPr>
      </w:pPr>
    </w:p>
    <w:p w14:paraId="0BFC6C82" w14:textId="77777777"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14:paraId="6DDB7C9C" w14:textId="77777777" w:rsidR="00EB4539" w:rsidRPr="00DE6C69" w:rsidRDefault="00EB4539" w:rsidP="00EB4539">
      <w:pPr>
        <w:jc w:val="both"/>
        <w:rPr>
          <w:rFonts w:ascii="Calibri" w:hAnsi="Calibri" w:cs="Calibri"/>
        </w:rPr>
      </w:pPr>
    </w:p>
    <w:p w14:paraId="18484E28" w14:textId="77777777"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28EB1426"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5D70B172"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475452BB" w14:textId="77777777" w:rsidR="00EB4539" w:rsidRPr="00DE6C69" w:rsidRDefault="00EB4539" w:rsidP="00EB4539">
      <w:pPr>
        <w:jc w:val="both"/>
        <w:rPr>
          <w:rFonts w:ascii="Calibri" w:hAnsi="Calibri" w:cs="Calibri"/>
          <w:i/>
          <w:sz w:val="20"/>
        </w:rPr>
      </w:pPr>
    </w:p>
    <w:p w14:paraId="08F6B47E"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14:paraId="7B76F01B"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14:paraId="1CE62DB4" w14:textId="77777777" w:rsidR="00EB4539" w:rsidRPr="00DE6C69" w:rsidRDefault="00EB4539" w:rsidP="00EB4539">
      <w:pPr>
        <w:jc w:val="both"/>
        <w:rPr>
          <w:rFonts w:ascii="Calibri" w:hAnsi="Calibri" w:cs="Calibri"/>
        </w:rPr>
      </w:pPr>
    </w:p>
    <w:p w14:paraId="45740977" w14:textId="77777777" w:rsidR="00EB4539" w:rsidRPr="00DE6C69" w:rsidRDefault="00EB4539" w:rsidP="00EB4539">
      <w:pPr>
        <w:jc w:val="both"/>
        <w:rPr>
          <w:rFonts w:ascii="Calibri" w:hAnsi="Calibri" w:cs="Calibri"/>
        </w:rPr>
      </w:pPr>
    </w:p>
    <w:p w14:paraId="0F9BE11E"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14:paraId="6A17E8EE"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14:paraId="324FD2AC" w14:textId="77777777"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14:paraId="3B51CCA7" w14:textId="77777777" w:rsidR="00EB4539" w:rsidRPr="00DE6C69" w:rsidRDefault="00EB4539" w:rsidP="00EB4539">
      <w:pPr>
        <w:rPr>
          <w:rFonts w:ascii="Calibri" w:hAnsi="Calibri" w:cs="Calibri"/>
        </w:rPr>
      </w:pPr>
    </w:p>
    <w:p w14:paraId="4C24F709"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14:paraId="41260257" w14:textId="77777777"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498158E5" w14:textId="77777777" w:rsidTr="007F20B1">
        <w:tc>
          <w:tcPr>
            <w:tcW w:w="4498" w:type="dxa"/>
            <w:tcBorders>
              <w:top w:val="single" w:sz="4" w:space="0" w:color="auto"/>
              <w:left w:val="single" w:sz="4" w:space="0" w:color="auto"/>
              <w:bottom w:val="single" w:sz="4" w:space="0" w:color="auto"/>
              <w:right w:val="single" w:sz="4" w:space="0" w:color="auto"/>
            </w:tcBorders>
            <w:hideMark/>
          </w:tcPr>
          <w:p w14:paraId="6A3496EC" w14:textId="77777777" w:rsidR="00EB4539" w:rsidRPr="00DE6C69" w:rsidRDefault="00EB4539" w:rsidP="007F20B1">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7E8EDB55" w14:textId="77777777" w:rsidR="00EB4539" w:rsidRPr="00DE6C69" w:rsidRDefault="00EB4539" w:rsidP="007F20B1">
            <w:pPr>
              <w:jc w:val="center"/>
              <w:rPr>
                <w:rFonts w:ascii="Calibri" w:hAnsi="Calibri" w:cs="Calibri"/>
              </w:rPr>
            </w:pPr>
            <w:r w:rsidRPr="00DE6C69">
              <w:rPr>
                <w:rFonts w:ascii="Calibri" w:hAnsi="Calibri" w:cs="Calibri"/>
              </w:rPr>
              <w:t>Lakcím</w:t>
            </w:r>
          </w:p>
        </w:tc>
      </w:tr>
      <w:tr w:rsidR="00EB4539" w:rsidRPr="00DE6C69" w14:paraId="0AF98678" w14:textId="77777777" w:rsidTr="007F20B1">
        <w:tc>
          <w:tcPr>
            <w:tcW w:w="4498" w:type="dxa"/>
            <w:tcBorders>
              <w:top w:val="single" w:sz="4" w:space="0" w:color="auto"/>
              <w:left w:val="single" w:sz="4" w:space="0" w:color="auto"/>
              <w:bottom w:val="single" w:sz="4" w:space="0" w:color="auto"/>
              <w:right w:val="single" w:sz="4" w:space="0" w:color="auto"/>
            </w:tcBorders>
          </w:tcPr>
          <w:p w14:paraId="023C1D57" w14:textId="77777777" w:rsidR="00EB4539" w:rsidRPr="00DE6C69" w:rsidRDefault="00EB4539" w:rsidP="007F20B1">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573E4568" w14:textId="77777777" w:rsidR="00EB4539" w:rsidRPr="00DE6C69" w:rsidRDefault="00EB4539" w:rsidP="007F20B1">
            <w:pPr>
              <w:rPr>
                <w:rFonts w:ascii="Calibri" w:hAnsi="Calibri" w:cs="Calibri"/>
              </w:rPr>
            </w:pPr>
          </w:p>
        </w:tc>
      </w:tr>
      <w:tr w:rsidR="00EB4539" w:rsidRPr="00DE6C69" w14:paraId="304762F5" w14:textId="77777777" w:rsidTr="007F20B1">
        <w:tc>
          <w:tcPr>
            <w:tcW w:w="4498" w:type="dxa"/>
            <w:tcBorders>
              <w:top w:val="single" w:sz="4" w:space="0" w:color="auto"/>
              <w:left w:val="single" w:sz="4" w:space="0" w:color="auto"/>
              <w:bottom w:val="single" w:sz="4" w:space="0" w:color="auto"/>
              <w:right w:val="single" w:sz="4" w:space="0" w:color="auto"/>
            </w:tcBorders>
          </w:tcPr>
          <w:p w14:paraId="21A8725A" w14:textId="77777777" w:rsidR="00EB4539" w:rsidRPr="00DE6C69" w:rsidRDefault="00EB4539" w:rsidP="007F20B1">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5637A87B" w14:textId="77777777" w:rsidR="00EB4539" w:rsidRPr="00DE6C69" w:rsidRDefault="00EB4539" w:rsidP="007F20B1">
            <w:pPr>
              <w:rPr>
                <w:rFonts w:ascii="Calibri" w:hAnsi="Calibri" w:cs="Calibri"/>
              </w:rPr>
            </w:pPr>
          </w:p>
        </w:tc>
      </w:tr>
    </w:tbl>
    <w:p w14:paraId="3DAC168A" w14:textId="77777777" w:rsidR="00EB4539" w:rsidRPr="00DE6C69" w:rsidRDefault="00EB4539" w:rsidP="00EB4539">
      <w:pPr>
        <w:jc w:val="both"/>
        <w:rPr>
          <w:rFonts w:ascii="Calibri" w:hAnsi="Calibri" w:cs="Calibri"/>
        </w:rPr>
      </w:pPr>
    </w:p>
    <w:p w14:paraId="0DE97531"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50419019" w14:textId="77777777" w:rsidR="00EB4539" w:rsidRPr="00DE6C69" w:rsidRDefault="00EB4539" w:rsidP="00EB4539">
      <w:pPr>
        <w:jc w:val="both"/>
        <w:rPr>
          <w:rFonts w:ascii="Calibri" w:hAnsi="Calibri" w:cs="Calibri"/>
        </w:rPr>
      </w:pPr>
    </w:p>
    <w:p w14:paraId="7E41EADE" w14:textId="77777777" w:rsidR="00EB4539" w:rsidRPr="00DE6C69" w:rsidRDefault="00EB4539"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14:paraId="41DC340B" w14:textId="77777777"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18B04AF7" w14:textId="77777777" w:rsidTr="007F20B1">
        <w:tc>
          <w:tcPr>
            <w:tcW w:w="4498" w:type="dxa"/>
            <w:tcBorders>
              <w:top w:val="single" w:sz="4" w:space="0" w:color="auto"/>
              <w:left w:val="single" w:sz="4" w:space="0" w:color="auto"/>
              <w:bottom w:val="single" w:sz="4" w:space="0" w:color="auto"/>
              <w:right w:val="single" w:sz="4" w:space="0" w:color="auto"/>
            </w:tcBorders>
            <w:hideMark/>
          </w:tcPr>
          <w:p w14:paraId="37C56B54" w14:textId="77777777" w:rsidR="00EB4539" w:rsidRPr="00DE6C69" w:rsidRDefault="00EB4539" w:rsidP="007F20B1">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2BB34D7C" w14:textId="77777777" w:rsidR="00EB4539" w:rsidRPr="00DE6C69" w:rsidRDefault="00EB4539" w:rsidP="007F20B1">
            <w:pPr>
              <w:jc w:val="center"/>
              <w:rPr>
                <w:rFonts w:ascii="Calibri" w:hAnsi="Calibri" w:cs="Calibri"/>
              </w:rPr>
            </w:pPr>
            <w:r w:rsidRPr="00DE6C69">
              <w:rPr>
                <w:rFonts w:ascii="Calibri" w:hAnsi="Calibri" w:cs="Calibri"/>
              </w:rPr>
              <w:t>Lakcím</w:t>
            </w:r>
          </w:p>
        </w:tc>
      </w:tr>
      <w:tr w:rsidR="00EB4539" w:rsidRPr="00DE6C69" w14:paraId="6DD0ACC3" w14:textId="77777777" w:rsidTr="007F20B1">
        <w:tc>
          <w:tcPr>
            <w:tcW w:w="4498" w:type="dxa"/>
            <w:tcBorders>
              <w:top w:val="single" w:sz="4" w:space="0" w:color="auto"/>
              <w:left w:val="single" w:sz="4" w:space="0" w:color="auto"/>
              <w:bottom w:val="single" w:sz="4" w:space="0" w:color="auto"/>
              <w:right w:val="single" w:sz="4" w:space="0" w:color="auto"/>
            </w:tcBorders>
          </w:tcPr>
          <w:p w14:paraId="3E38B30F" w14:textId="77777777" w:rsidR="00EB4539" w:rsidRPr="00DE6C69" w:rsidRDefault="00EB4539" w:rsidP="007F20B1">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03A0B50" w14:textId="77777777" w:rsidR="00EB4539" w:rsidRPr="00DE6C69" w:rsidRDefault="00EB4539" w:rsidP="007F20B1">
            <w:pPr>
              <w:rPr>
                <w:rFonts w:ascii="Calibri" w:hAnsi="Calibri" w:cs="Calibri"/>
              </w:rPr>
            </w:pPr>
          </w:p>
        </w:tc>
      </w:tr>
      <w:tr w:rsidR="00EB4539" w:rsidRPr="00DE6C69" w14:paraId="311DC1BD" w14:textId="77777777" w:rsidTr="007F20B1">
        <w:tc>
          <w:tcPr>
            <w:tcW w:w="4498" w:type="dxa"/>
            <w:tcBorders>
              <w:top w:val="single" w:sz="4" w:space="0" w:color="auto"/>
              <w:left w:val="single" w:sz="4" w:space="0" w:color="auto"/>
              <w:bottom w:val="single" w:sz="4" w:space="0" w:color="auto"/>
              <w:right w:val="single" w:sz="4" w:space="0" w:color="auto"/>
            </w:tcBorders>
          </w:tcPr>
          <w:p w14:paraId="7980B796" w14:textId="77777777" w:rsidR="00EB4539" w:rsidRPr="00DE6C69" w:rsidRDefault="00EB4539" w:rsidP="007F20B1">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5A0FF458" w14:textId="77777777" w:rsidR="00EB4539" w:rsidRPr="00DE6C69" w:rsidRDefault="00EB4539" w:rsidP="007F20B1">
            <w:pPr>
              <w:rPr>
                <w:rFonts w:ascii="Calibri" w:hAnsi="Calibri" w:cs="Calibri"/>
              </w:rPr>
            </w:pPr>
          </w:p>
        </w:tc>
      </w:tr>
      <w:tr w:rsidR="00EB4539" w:rsidRPr="00DE6C69" w14:paraId="5E73AE94" w14:textId="77777777" w:rsidTr="007F20B1">
        <w:tc>
          <w:tcPr>
            <w:tcW w:w="4498" w:type="dxa"/>
            <w:tcBorders>
              <w:top w:val="single" w:sz="4" w:space="0" w:color="auto"/>
              <w:left w:val="single" w:sz="4" w:space="0" w:color="auto"/>
              <w:bottom w:val="single" w:sz="4" w:space="0" w:color="auto"/>
              <w:right w:val="single" w:sz="4" w:space="0" w:color="auto"/>
            </w:tcBorders>
          </w:tcPr>
          <w:p w14:paraId="5D9E4D78" w14:textId="77777777" w:rsidR="00EB4539" w:rsidRPr="00DE6C69" w:rsidRDefault="00EB4539" w:rsidP="007F20B1">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1D0EDE52" w14:textId="77777777" w:rsidR="00EB4539" w:rsidRPr="00DE6C69" w:rsidRDefault="00EB4539" w:rsidP="007F20B1">
            <w:pPr>
              <w:rPr>
                <w:rFonts w:ascii="Calibri" w:hAnsi="Calibri" w:cs="Calibri"/>
              </w:rPr>
            </w:pPr>
          </w:p>
        </w:tc>
      </w:tr>
    </w:tbl>
    <w:p w14:paraId="16FD45D9" w14:textId="77777777" w:rsidR="00EB4539" w:rsidRPr="00DE6C69" w:rsidRDefault="00EB4539" w:rsidP="00EB4539">
      <w:pPr>
        <w:rPr>
          <w:rFonts w:ascii="Calibri" w:hAnsi="Calibri" w:cs="Calibri"/>
        </w:rPr>
      </w:pPr>
    </w:p>
    <w:p w14:paraId="0D6D66C2"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390BDA8C" w14:textId="77777777"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14:paraId="16CBFDEF" w14:textId="77777777"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14:paraId="2AD981D5"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14:paraId="75569135"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14:paraId="150D8D60"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14:paraId="43F55DBD"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14:paraId="3719E88A" w14:textId="77777777" w:rsidR="00EB4539" w:rsidRPr="00DE6C69" w:rsidRDefault="00EB4539" w:rsidP="00EB4539">
      <w:pPr>
        <w:rPr>
          <w:rFonts w:ascii="Calibri" w:hAnsi="Calibri" w:cs="Calibri"/>
        </w:rPr>
      </w:pPr>
    </w:p>
    <w:p w14:paraId="77FAB78B"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14:paraId="68603F49" w14:textId="77777777"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14:paraId="609305B0" w14:textId="77777777" w:rsidTr="007F20B1">
        <w:tc>
          <w:tcPr>
            <w:tcW w:w="4678" w:type="dxa"/>
            <w:tcBorders>
              <w:top w:val="single" w:sz="4" w:space="0" w:color="auto"/>
              <w:left w:val="single" w:sz="4" w:space="0" w:color="auto"/>
              <w:bottom w:val="single" w:sz="4" w:space="0" w:color="auto"/>
              <w:right w:val="single" w:sz="4" w:space="0" w:color="auto"/>
            </w:tcBorders>
            <w:hideMark/>
          </w:tcPr>
          <w:p w14:paraId="4F68D405" w14:textId="77777777" w:rsidR="00EB4539" w:rsidRPr="00DE6C69" w:rsidRDefault="00EB4539" w:rsidP="007F20B1">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14:paraId="039AB15E" w14:textId="77777777" w:rsidR="00EB4539" w:rsidRPr="00DE6C69" w:rsidRDefault="00EB4539" w:rsidP="007F20B1">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14:paraId="5F3ADEE7" w14:textId="77777777" w:rsidTr="007F20B1">
        <w:tc>
          <w:tcPr>
            <w:tcW w:w="4678" w:type="dxa"/>
            <w:tcBorders>
              <w:top w:val="single" w:sz="4" w:space="0" w:color="auto"/>
              <w:left w:val="single" w:sz="4" w:space="0" w:color="auto"/>
              <w:bottom w:val="single" w:sz="4" w:space="0" w:color="auto"/>
              <w:right w:val="single" w:sz="4" w:space="0" w:color="auto"/>
            </w:tcBorders>
          </w:tcPr>
          <w:p w14:paraId="034E2707" w14:textId="77777777" w:rsidR="00EB4539" w:rsidRPr="00DE6C69" w:rsidRDefault="00EB4539" w:rsidP="007F20B1">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683BF535" w14:textId="77777777" w:rsidR="00EB4539" w:rsidRPr="00DE6C69" w:rsidRDefault="00EB4539" w:rsidP="007F20B1">
            <w:pPr>
              <w:rPr>
                <w:rFonts w:ascii="Calibri" w:hAnsi="Calibri" w:cs="Calibri"/>
                <w:sz w:val="20"/>
              </w:rPr>
            </w:pPr>
          </w:p>
        </w:tc>
      </w:tr>
      <w:tr w:rsidR="00EB4539" w:rsidRPr="00DE6C69" w14:paraId="73D19778" w14:textId="77777777" w:rsidTr="007F20B1">
        <w:tc>
          <w:tcPr>
            <w:tcW w:w="4678" w:type="dxa"/>
            <w:tcBorders>
              <w:top w:val="single" w:sz="4" w:space="0" w:color="auto"/>
              <w:left w:val="single" w:sz="4" w:space="0" w:color="auto"/>
              <w:bottom w:val="single" w:sz="4" w:space="0" w:color="auto"/>
              <w:right w:val="single" w:sz="4" w:space="0" w:color="auto"/>
            </w:tcBorders>
          </w:tcPr>
          <w:p w14:paraId="70861CEE" w14:textId="77777777" w:rsidR="00EB4539" w:rsidRPr="00DE6C69" w:rsidRDefault="00EB4539" w:rsidP="007F20B1">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6410CE92" w14:textId="77777777" w:rsidR="00EB4539" w:rsidRPr="00DE6C69" w:rsidRDefault="00EB4539" w:rsidP="007F20B1">
            <w:pPr>
              <w:rPr>
                <w:rFonts w:ascii="Calibri" w:hAnsi="Calibri" w:cs="Calibri"/>
                <w:sz w:val="20"/>
              </w:rPr>
            </w:pPr>
          </w:p>
        </w:tc>
      </w:tr>
    </w:tbl>
    <w:p w14:paraId="4AACCE07" w14:textId="77777777" w:rsidR="00EB4539" w:rsidRPr="00DE6C69" w:rsidRDefault="00EB4539" w:rsidP="00EB4539">
      <w:pPr>
        <w:rPr>
          <w:rFonts w:ascii="Calibri" w:hAnsi="Calibri" w:cs="Calibri"/>
        </w:rPr>
      </w:pPr>
    </w:p>
    <w:p w14:paraId="6268D10F" w14:textId="77777777"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14:paraId="6A292994" w14:textId="77777777" w:rsidR="00EB4539" w:rsidRPr="00DE6C69" w:rsidRDefault="00EB4539" w:rsidP="00EB4539">
      <w:pPr>
        <w:rPr>
          <w:rFonts w:ascii="Calibri" w:hAnsi="Calibri" w:cs="Calibri"/>
        </w:rPr>
      </w:pPr>
    </w:p>
    <w:p w14:paraId="482CF9A4"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14:paraId="0071F17B"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2E49BA8D" w14:textId="77777777"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5D8675E9" w14:textId="77777777" w:rsidR="00EB4539" w:rsidRPr="00DE6C69" w:rsidRDefault="00EB4539" w:rsidP="00EB4539">
      <w:pPr>
        <w:ind w:left="720"/>
        <w:rPr>
          <w:rFonts w:ascii="Calibri" w:hAnsi="Calibri" w:cs="Calibri"/>
        </w:rPr>
      </w:pPr>
    </w:p>
    <w:p w14:paraId="0A6643F3"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14:paraId="10498A69"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704F9C68" w14:textId="77777777"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14:paraId="39303FD0" w14:textId="77777777" w:rsidR="00EB4539" w:rsidRPr="00DE6C69" w:rsidRDefault="00EB4539" w:rsidP="00EB4539">
      <w:pPr>
        <w:ind w:left="708"/>
        <w:jc w:val="both"/>
        <w:rPr>
          <w:rFonts w:ascii="Calibri" w:hAnsi="Calibri" w:cs="Calibri"/>
        </w:rPr>
      </w:pPr>
    </w:p>
    <w:p w14:paraId="0B0CD61F"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14:paraId="067F28A6" w14:textId="77777777" w:rsidR="00EB4539" w:rsidRPr="00DE6C69" w:rsidRDefault="00EB4539" w:rsidP="00EB4539">
      <w:pPr>
        <w:ind w:left="993"/>
        <w:rPr>
          <w:rFonts w:ascii="Calibri" w:hAnsi="Calibri" w:cs="Calibri"/>
        </w:rPr>
      </w:pPr>
    </w:p>
    <w:p w14:paraId="5747236C" w14:textId="77777777"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14:paraId="5F26CC23"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6E7235C0" w14:textId="77777777" w:rsidR="00EB453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14:paraId="04486B46" w14:textId="2BD9EB67" w:rsidR="00526BB3" w:rsidRPr="00243A0D" w:rsidRDefault="00526BB3" w:rsidP="00243A0D">
      <w:pPr>
        <w:ind w:left="4956" w:firstLine="708"/>
        <w:jc w:val="right"/>
        <w:rPr>
          <w:rFonts w:ascii="Calibri" w:hAnsi="Calibri" w:cs="Calibri"/>
          <w:b/>
        </w:rPr>
      </w:pPr>
      <w:r w:rsidRPr="00243A0D">
        <w:rPr>
          <w:rFonts w:ascii="Calibri" w:hAnsi="Calibri" w:cs="Calibri"/>
          <w:b/>
          <w:caps/>
          <w:spacing w:val="40"/>
          <w:szCs w:val="24"/>
        </w:rPr>
        <w:lastRenderedPageBreak/>
        <w:t>4. SZÁMÚ melléklet</w:t>
      </w:r>
    </w:p>
    <w:p w14:paraId="6947FFB8" w14:textId="77777777" w:rsidR="00526BB3" w:rsidRDefault="00526BB3" w:rsidP="00EB4539">
      <w:pPr>
        <w:ind w:left="4956" w:firstLine="708"/>
        <w:rPr>
          <w:rFonts w:ascii="Calibri" w:hAnsi="Calibri" w:cs="Calibri"/>
        </w:rPr>
      </w:pPr>
    </w:p>
    <w:p w14:paraId="08EEDADA" w14:textId="77777777" w:rsidR="00526BB3" w:rsidRPr="00B45312" w:rsidRDefault="00526BB3" w:rsidP="00526BB3">
      <w:pPr>
        <w:widowControl w:val="0"/>
        <w:autoSpaceDE w:val="0"/>
        <w:autoSpaceDN w:val="0"/>
        <w:adjustRightInd w:val="0"/>
        <w:jc w:val="center"/>
        <w:rPr>
          <w:rFonts w:ascii="Calibri" w:hAnsi="Calibri" w:cs="Calibri"/>
          <w:b/>
          <w:caps/>
          <w:spacing w:val="40"/>
        </w:rPr>
      </w:pPr>
      <w:r w:rsidRPr="00B45312">
        <w:rPr>
          <w:rFonts w:ascii="Calibri" w:hAnsi="Calibri" w:cs="Calibri"/>
          <w:b/>
          <w:bCs/>
        </w:rPr>
        <w:t>Versenyeztetési eljárásban ajánlattevői nyilatkozat</w:t>
      </w:r>
    </w:p>
    <w:p w14:paraId="4E4E9850" w14:textId="77777777" w:rsidR="00526BB3" w:rsidRPr="00B45312" w:rsidRDefault="00526BB3" w:rsidP="00526BB3">
      <w:pPr>
        <w:widowControl w:val="0"/>
        <w:autoSpaceDE w:val="0"/>
        <w:autoSpaceDN w:val="0"/>
        <w:adjustRightInd w:val="0"/>
        <w:jc w:val="center"/>
        <w:rPr>
          <w:rFonts w:ascii="Calibri" w:hAnsi="Calibri" w:cs="Calibri"/>
          <w:b/>
          <w:bCs/>
        </w:rPr>
      </w:pPr>
      <w:r w:rsidRPr="00B45312">
        <w:rPr>
          <w:rFonts w:ascii="Calibri" w:hAnsi="Calibri" w:cs="Calibri"/>
          <w:b/>
          <w:bCs/>
        </w:rPr>
        <w:t>(kizáró okok nyilatkozata)</w:t>
      </w:r>
    </w:p>
    <w:p w14:paraId="38361AF7" w14:textId="77777777" w:rsidR="00526BB3" w:rsidRPr="00B45312" w:rsidRDefault="00526BB3" w:rsidP="00526BB3">
      <w:pPr>
        <w:widowControl w:val="0"/>
        <w:tabs>
          <w:tab w:val="left" w:leader="dot" w:pos="3288"/>
          <w:tab w:val="left" w:leader="dot" w:pos="5452"/>
        </w:tabs>
        <w:autoSpaceDE w:val="0"/>
        <w:autoSpaceDN w:val="0"/>
        <w:adjustRightInd w:val="0"/>
        <w:spacing w:line="360" w:lineRule="auto"/>
        <w:jc w:val="both"/>
        <w:rPr>
          <w:rFonts w:ascii="Calibri" w:hAnsi="Calibri" w:cs="Calibri"/>
        </w:rPr>
      </w:pPr>
    </w:p>
    <w:p w14:paraId="0EB550C6" w14:textId="0D4104FA" w:rsidR="00526BB3" w:rsidRPr="00E55CD0" w:rsidRDefault="00526BB3" w:rsidP="00243A0D">
      <w:pPr>
        <w:ind w:left="1701" w:hanging="1701"/>
        <w:jc w:val="both"/>
        <w:rPr>
          <w:rFonts w:asciiTheme="minorHAnsi" w:hAnsiTheme="minorHAnsi" w:cstheme="minorHAnsi"/>
          <w:w w:val="101"/>
          <w:szCs w:val="24"/>
        </w:rPr>
      </w:pPr>
      <w:r w:rsidRPr="00E55CD0">
        <w:rPr>
          <w:rFonts w:asciiTheme="minorHAnsi" w:hAnsiTheme="minorHAnsi" w:cs="Calibri"/>
        </w:rPr>
        <w:t xml:space="preserve">Az eljárás tárgya: </w:t>
      </w:r>
      <w:r w:rsidRPr="00332F7B">
        <w:rPr>
          <w:rFonts w:asciiTheme="minorHAnsi" w:hAnsiTheme="minorHAnsi" w:cstheme="minorHAnsi"/>
          <w:b/>
          <w:w w:val="101"/>
          <w:szCs w:val="24"/>
        </w:rPr>
        <w:t>Baross kocsiszínben TW6000-es villamosokhoz homokfeltöltő rendszer és savas akkumulátor tároló helyiség tervezése</w:t>
      </w:r>
    </w:p>
    <w:p w14:paraId="5CE863A4" w14:textId="7F818102" w:rsidR="00526BB3" w:rsidRPr="00E55CD0" w:rsidRDefault="00526BB3" w:rsidP="00526BB3">
      <w:pPr>
        <w:widowControl w:val="0"/>
        <w:autoSpaceDE w:val="0"/>
        <w:autoSpaceDN w:val="0"/>
        <w:adjustRightInd w:val="0"/>
        <w:jc w:val="both"/>
        <w:rPr>
          <w:rFonts w:asciiTheme="minorHAnsi" w:hAnsiTheme="minorHAnsi" w:cs="Calibri"/>
        </w:rPr>
      </w:pPr>
      <w:r w:rsidRPr="00E55CD0">
        <w:rPr>
          <w:rFonts w:asciiTheme="minorHAnsi" w:hAnsiTheme="minorHAnsi" w:cs="Calibri"/>
        </w:rPr>
        <w:t xml:space="preserve">Az eljárás száma: </w:t>
      </w:r>
      <w:r w:rsidRPr="00E55CD0">
        <w:rPr>
          <w:rFonts w:asciiTheme="minorHAnsi" w:hAnsiTheme="minorHAnsi" w:cs="Calibri"/>
          <w:b/>
        </w:rPr>
        <w:t>V</w:t>
      </w:r>
      <w:r>
        <w:rPr>
          <w:rFonts w:asciiTheme="minorHAnsi" w:hAnsiTheme="minorHAnsi" w:cs="Calibri"/>
          <w:b/>
        </w:rPr>
        <w:t>B</w:t>
      </w:r>
      <w:r w:rsidRPr="00E55CD0">
        <w:rPr>
          <w:rFonts w:asciiTheme="minorHAnsi" w:hAnsiTheme="minorHAnsi" w:cs="Calibri"/>
          <w:b/>
        </w:rPr>
        <w:t>-</w:t>
      </w:r>
      <w:r>
        <w:rPr>
          <w:rFonts w:asciiTheme="minorHAnsi" w:hAnsiTheme="minorHAnsi" w:cs="Calibri"/>
          <w:b/>
        </w:rPr>
        <w:t>199</w:t>
      </w:r>
      <w:r w:rsidRPr="00E55CD0">
        <w:rPr>
          <w:rFonts w:asciiTheme="minorHAnsi" w:hAnsiTheme="minorHAnsi" w:cs="Calibri"/>
          <w:b/>
        </w:rPr>
        <w:t>/1</w:t>
      </w:r>
      <w:r>
        <w:rPr>
          <w:rFonts w:asciiTheme="minorHAnsi" w:hAnsiTheme="minorHAnsi" w:cs="Calibri"/>
          <w:b/>
        </w:rPr>
        <w:t>7</w:t>
      </w:r>
      <w:r w:rsidRPr="00E55CD0">
        <w:rPr>
          <w:rFonts w:asciiTheme="minorHAnsi" w:hAnsiTheme="minorHAnsi" w:cs="Calibri"/>
          <w:b/>
        </w:rPr>
        <w:t>.</w:t>
      </w:r>
    </w:p>
    <w:p w14:paraId="5A436EC2" w14:textId="77777777" w:rsidR="00526BB3" w:rsidRDefault="00526BB3" w:rsidP="00526BB3">
      <w:pPr>
        <w:widowControl w:val="0"/>
        <w:tabs>
          <w:tab w:val="left" w:leader="dot" w:pos="3288"/>
          <w:tab w:val="left" w:leader="dot" w:pos="5452"/>
        </w:tabs>
        <w:autoSpaceDE w:val="0"/>
        <w:autoSpaceDN w:val="0"/>
        <w:adjustRightInd w:val="0"/>
        <w:jc w:val="both"/>
        <w:rPr>
          <w:rFonts w:ascii="Calibri" w:hAnsi="Calibri" w:cs="Calibri"/>
        </w:rPr>
      </w:pPr>
    </w:p>
    <w:p w14:paraId="67FCDCB2" w14:textId="77777777" w:rsidR="00526BB3" w:rsidRPr="00B45312" w:rsidRDefault="00526BB3" w:rsidP="00526BB3">
      <w:pPr>
        <w:widowControl w:val="0"/>
        <w:tabs>
          <w:tab w:val="left" w:leader="dot" w:pos="3288"/>
          <w:tab w:val="left" w:leader="dot" w:pos="5452"/>
        </w:tabs>
        <w:autoSpaceDE w:val="0"/>
        <w:autoSpaceDN w:val="0"/>
        <w:adjustRightInd w:val="0"/>
        <w:jc w:val="both"/>
        <w:rPr>
          <w:rFonts w:ascii="Calibri" w:hAnsi="Calibri" w:cs="Calibri"/>
        </w:rPr>
      </w:pPr>
    </w:p>
    <w:p w14:paraId="6AAB78CB" w14:textId="77777777" w:rsidR="00526BB3" w:rsidRPr="00B45312" w:rsidRDefault="00526BB3" w:rsidP="00526BB3">
      <w:pPr>
        <w:widowControl w:val="0"/>
        <w:tabs>
          <w:tab w:val="left" w:leader="dot" w:pos="3288"/>
          <w:tab w:val="left" w:leader="dot" w:pos="5452"/>
        </w:tabs>
        <w:autoSpaceDE w:val="0"/>
        <w:autoSpaceDN w:val="0"/>
        <w:adjustRightInd w:val="0"/>
        <w:jc w:val="both"/>
        <w:rPr>
          <w:rFonts w:ascii="Calibri" w:hAnsi="Calibri" w:cs="Calibri"/>
        </w:rPr>
      </w:pPr>
      <w:r w:rsidRPr="00B45312">
        <w:rPr>
          <w:rFonts w:ascii="Calibri" w:hAnsi="Calibri" w:cs="Calibri"/>
        </w:rPr>
        <w:t xml:space="preserve">Alulírott </w:t>
      </w:r>
      <w:r w:rsidRPr="00B45312">
        <w:rPr>
          <w:rFonts w:ascii="Calibri" w:hAnsi="Calibri" w:cs="Calibri"/>
        </w:rPr>
        <w:tab/>
        <w:t xml:space="preserve">, mint a(z) </w:t>
      </w:r>
      <w:r w:rsidRPr="00B45312">
        <w:rPr>
          <w:rFonts w:ascii="Calibri" w:hAnsi="Calibri" w:cs="Calibri"/>
        </w:rPr>
        <w:tab/>
        <w:t xml:space="preserve">….................. (cégnév, székhely) cégjegyzésre jogosult képviselője jelen nyilatkozat aláírásával kijelentem, hogy a(z) </w:t>
      </w:r>
    </w:p>
    <w:p w14:paraId="4F4605AC" w14:textId="77777777" w:rsidR="00526BB3" w:rsidRPr="00B45312" w:rsidRDefault="00526BB3" w:rsidP="00526BB3">
      <w:pPr>
        <w:widowControl w:val="0"/>
        <w:autoSpaceDE w:val="0"/>
        <w:autoSpaceDN w:val="0"/>
        <w:adjustRightInd w:val="0"/>
        <w:jc w:val="both"/>
        <w:rPr>
          <w:rFonts w:ascii="Calibri" w:hAnsi="Calibri" w:cs="Calibri"/>
          <w:i/>
          <w:iCs/>
        </w:rPr>
      </w:pPr>
    </w:p>
    <w:p w14:paraId="4C546FF9" w14:textId="77777777" w:rsidR="00526BB3" w:rsidRPr="00B45312" w:rsidRDefault="00526BB3" w:rsidP="00526BB3">
      <w:pPr>
        <w:widowControl w:val="0"/>
        <w:autoSpaceDE w:val="0"/>
        <w:autoSpaceDN w:val="0"/>
        <w:adjustRightInd w:val="0"/>
        <w:jc w:val="center"/>
        <w:rPr>
          <w:rFonts w:ascii="Calibri" w:hAnsi="Calibri" w:cs="Calibri"/>
          <w:u w:val="single"/>
        </w:rPr>
      </w:pPr>
      <w:r w:rsidRPr="00B45312">
        <w:rPr>
          <w:rFonts w:ascii="Calibri" w:hAnsi="Calibri" w:cs="Calibri"/>
          <w:u w:val="single"/>
        </w:rPr>
        <w:t>az általam igénybe vett alvállalkozó illetve kapacitásait rendelkezésre bocsátó szervezet</w:t>
      </w:r>
    </w:p>
    <w:p w14:paraId="5E589127" w14:textId="77777777" w:rsidR="00526BB3" w:rsidRPr="00B45312" w:rsidRDefault="00526BB3" w:rsidP="00526BB3">
      <w:pPr>
        <w:autoSpaceDE w:val="0"/>
        <w:autoSpaceDN w:val="0"/>
        <w:adjustRightInd w:val="0"/>
        <w:jc w:val="both"/>
        <w:rPr>
          <w:rFonts w:ascii="Calibri" w:hAnsi="Calibri" w:cs="Calibri"/>
        </w:rPr>
      </w:pPr>
    </w:p>
    <w:p w14:paraId="06C55C04" w14:textId="05C3FBE9"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a)</w:t>
      </w:r>
      <w:r w:rsidRPr="00B45312">
        <w:rPr>
          <w:rFonts w:ascii="Calibri" w:hAnsi="Calibri" w:cs="Calibri"/>
        </w:rPr>
        <w:tab/>
        <w:t>Nem áll végelszámolás, felszámolási eljárás, cégbírósági törvényességi felügyeleti- (megszüntetési), csődeljárás vagy végrehajtás alatt</w:t>
      </w:r>
      <w:r w:rsidR="00701158">
        <w:rPr>
          <w:rFonts w:ascii="Calibri" w:hAnsi="Calibri" w:cs="Calibri"/>
        </w:rPr>
        <w:t>;</w:t>
      </w:r>
    </w:p>
    <w:p w14:paraId="5C67A692" w14:textId="77777777"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b)</w:t>
      </w:r>
      <w:r w:rsidRPr="00B45312">
        <w:rPr>
          <w:rFonts w:ascii="Calibri" w:hAnsi="Calibri" w:cs="Calibri"/>
        </w:rPr>
        <w:tab/>
        <w:t xml:space="preserve">Nem függesztette fel tevékenységét; </w:t>
      </w:r>
    </w:p>
    <w:p w14:paraId="0F6E13D2" w14:textId="77777777"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c)</w:t>
      </w:r>
      <w:r w:rsidRPr="00B45312">
        <w:rPr>
          <w:rFonts w:ascii="Calibri" w:hAnsi="Calibri" w:cs="Calibri"/>
        </w:rPr>
        <w:tab/>
        <w:t>Nem követett el gazdasági illetőleg szakmai tevékenységével kapcsolatban jogerős bírósági ítéletben megállapított bűncselekményt;</w:t>
      </w:r>
    </w:p>
    <w:p w14:paraId="0CFB1E88" w14:textId="77777777"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d)</w:t>
      </w:r>
      <w:r w:rsidRPr="00B45312">
        <w:rPr>
          <w:rFonts w:ascii="Calibri" w:hAnsi="Calibri" w:cs="Calibri"/>
        </w:rPr>
        <w:tab/>
        <w:t>Nem került jogerősen eltiltásra közbeszerzési eljárásokban való részvételtől;</w:t>
      </w:r>
    </w:p>
    <w:p w14:paraId="18CF0693" w14:textId="372097C7"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e)</w:t>
      </w:r>
      <w:r w:rsidRPr="00B45312">
        <w:rPr>
          <w:rFonts w:ascii="Calibri" w:hAnsi="Calibri" w:cs="Calibri"/>
        </w:rPr>
        <w:tab/>
        <w:t>Nem szolgáltatott hamis adatot korábbi – három évnél nem régebben lezárult – közbeszerzési eljárásban</w:t>
      </w:r>
      <w:r w:rsidR="00701158">
        <w:rPr>
          <w:rFonts w:ascii="Calibri" w:hAnsi="Calibri" w:cs="Calibri"/>
        </w:rPr>
        <w:t>;</w:t>
      </w:r>
    </w:p>
    <w:p w14:paraId="593BED99" w14:textId="77777777" w:rsidR="00526BB3" w:rsidRPr="00B45312" w:rsidRDefault="00526BB3" w:rsidP="00526BB3">
      <w:pPr>
        <w:tabs>
          <w:tab w:val="left" w:pos="426"/>
        </w:tabs>
        <w:autoSpaceDE w:val="0"/>
        <w:autoSpaceDN w:val="0"/>
        <w:adjustRightInd w:val="0"/>
        <w:ind w:left="426" w:hanging="284"/>
        <w:jc w:val="both"/>
        <w:rPr>
          <w:rFonts w:ascii="Calibri" w:hAnsi="Calibri" w:cs="Calibri"/>
        </w:rPr>
      </w:pPr>
      <w:r w:rsidRPr="00B45312">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14:paraId="6B16E943" w14:textId="77777777" w:rsidR="00526BB3" w:rsidRPr="00B45312" w:rsidRDefault="00526BB3" w:rsidP="00526BB3">
      <w:pPr>
        <w:tabs>
          <w:tab w:val="right" w:leader="dot" w:pos="3119"/>
          <w:tab w:val="right" w:leader="dot" w:pos="4111"/>
        </w:tabs>
        <w:jc w:val="both"/>
        <w:rPr>
          <w:rFonts w:ascii="Calibri" w:hAnsi="Calibri" w:cs="Calibri"/>
        </w:rPr>
      </w:pPr>
    </w:p>
    <w:p w14:paraId="68FF91A5" w14:textId="77777777" w:rsidR="00526BB3" w:rsidRPr="00B45312" w:rsidRDefault="00526BB3" w:rsidP="00526BB3">
      <w:pPr>
        <w:tabs>
          <w:tab w:val="right" w:leader="dot" w:pos="3119"/>
          <w:tab w:val="right" w:leader="dot" w:pos="4111"/>
        </w:tabs>
        <w:jc w:val="both"/>
        <w:rPr>
          <w:rFonts w:ascii="Calibri" w:hAnsi="Calibri" w:cs="Calibri"/>
        </w:rPr>
      </w:pPr>
      <w:r w:rsidRPr="00B45312">
        <w:rPr>
          <w:rFonts w:ascii="Calibri" w:hAnsi="Calibri" w:cs="Calibri"/>
        </w:rPr>
        <w:t>Tudomásul veszem, hogy a kizáró okok fennállta vagy azok eljárás során történő bekövetkezése esetén Ajánlatkérő az ajánlatomat érvénytelenné nyilváníthatja.</w:t>
      </w:r>
    </w:p>
    <w:p w14:paraId="2F834CC5" w14:textId="77777777" w:rsidR="00526BB3" w:rsidRPr="00B45312" w:rsidRDefault="00526BB3" w:rsidP="00526BB3">
      <w:pPr>
        <w:tabs>
          <w:tab w:val="right" w:leader="dot" w:pos="3119"/>
          <w:tab w:val="right" w:leader="dot" w:pos="4111"/>
        </w:tabs>
        <w:jc w:val="both"/>
        <w:rPr>
          <w:rFonts w:ascii="Calibri" w:hAnsi="Calibri" w:cs="Calibri"/>
        </w:rPr>
      </w:pPr>
    </w:p>
    <w:p w14:paraId="5B24F5A2" w14:textId="77777777" w:rsidR="00526BB3" w:rsidRPr="00B45312" w:rsidRDefault="00526BB3" w:rsidP="00526BB3">
      <w:pPr>
        <w:tabs>
          <w:tab w:val="right" w:leader="dot" w:pos="3119"/>
          <w:tab w:val="right" w:leader="dot" w:pos="4111"/>
        </w:tabs>
        <w:jc w:val="both"/>
        <w:rPr>
          <w:rFonts w:ascii="Calibri" w:hAnsi="Calibri" w:cs="Calibri"/>
        </w:rPr>
      </w:pPr>
    </w:p>
    <w:p w14:paraId="33F0406A" w14:textId="77777777" w:rsidR="00526BB3" w:rsidRPr="00B45312" w:rsidRDefault="00526BB3" w:rsidP="00526BB3">
      <w:pPr>
        <w:tabs>
          <w:tab w:val="right" w:leader="dot" w:pos="3119"/>
          <w:tab w:val="right" w:leader="dot" w:pos="4111"/>
        </w:tabs>
        <w:jc w:val="both"/>
        <w:rPr>
          <w:rFonts w:ascii="Calibri" w:hAnsi="Calibri" w:cs="Calibri"/>
        </w:rPr>
      </w:pPr>
    </w:p>
    <w:p w14:paraId="22E3DFF3" w14:textId="77777777" w:rsidR="00526BB3" w:rsidRPr="00B45312" w:rsidRDefault="00526BB3" w:rsidP="00526BB3">
      <w:pPr>
        <w:tabs>
          <w:tab w:val="right" w:leader="dot" w:pos="3119"/>
          <w:tab w:val="right" w:leader="dot" w:pos="4111"/>
        </w:tabs>
        <w:jc w:val="both"/>
        <w:rPr>
          <w:rFonts w:ascii="Calibri" w:hAnsi="Calibri" w:cs="Calibri"/>
        </w:rPr>
      </w:pPr>
      <w:r w:rsidRPr="00B45312">
        <w:rPr>
          <w:rFonts w:ascii="Calibri" w:hAnsi="Calibri" w:cs="Calibri"/>
        </w:rPr>
        <w:t>……………………, 2017. év ................... hó ........ nap</w:t>
      </w:r>
    </w:p>
    <w:p w14:paraId="1B134505" w14:textId="77777777" w:rsidR="00526BB3" w:rsidRPr="00B45312" w:rsidRDefault="00526BB3" w:rsidP="00526BB3">
      <w:pPr>
        <w:tabs>
          <w:tab w:val="right" w:pos="5670"/>
          <w:tab w:val="right" w:leader="dot" w:pos="8505"/>
        </w:tabs>
        <w:jc w:val="both"/>
        <w:rPr>
          <w:rFonts w:ascii="Calibri" w:hAnsi="Calibri" w:cs="Calibri"/>
        </w:rPr>
      </w:pPr>
    </w:p>
    <w:p w14:paraId="4D4B9F31" w14:textId="77777777" w:rsidR="00526BB3" w:rsidRPr="00B45312" w:rsidRDefault="00526BB3" w:rsidP="00526BB3">
      <w:pPr>
        <w:tabs>
          <w:tab w:val="right" w:pos="5670"/>
          <w:tab w:val="right" w:leader="dot" w:pos="8505"/>
        </w:tabs>
        <w:jc w:val="both"/>
        <w:rPr>
          <w:rFonts w:ascii="Calibri" w:hAnsi="Calibri" w:cs="Calibri"/>
        </w:rPr>
      </w:pPr>
    </w:p>
    <w:p w14:paraId="6926F47D" w14:textId="77777777" w:rsidR="00526BB3" w:rsidRPr="00B45312" w:rsidRDefault="00526BB3" w:rsidP="00526BB3">
      <w:pPr>
        <w:tabs>
          <w:tab w:val="right" w:pos="5670"/>
          <w:tab w:val="right" w:leader="dot" w:pos="8505"/>
        </w:tabs>
        <w:jc w:val="both"/>
        <w:rPr>
          <w:rFonts w:ascii="Calibri" w:hAnsi="Calibri" w:cs="Calibri"/>
        </w:rPr>
      </w:pPr>
    </w:p>
    <w:p w14:paraId="167E4983" w14:textId="77777777" w:rsidR="00526BB3" w:rsidRPr="00B45312" w:rsidRDefault="00526BB3" w:rsidP="00526BB3">
      <w:pPr>
        <w:tabs>
          <w:tab w:val="right" w:pos="5670"/>
          <w:tab w:val="right" w:leader="dot" w:pos="8505"/>
        </w:tabs>
        <w:jc w:val="both"/>
        <w:rPr>
          <w:rFonts w:ascii="Calibri" w:hAnsi="Calibri" w:cs="Calibri"/>
        </w:rPr>
      </w:pPr>
      <w:r w:rsidRPr="00B45312">
        <w:rPr>
          <w:rFonts w:ascii="Calibri" w:hAnsi="Calibri" w:cs="Calibri"/>
        </w:rPr>
        <w:tab/>
        <w:t>.....</w:t>
      </w:r>
      <w:r w:rsidRPr="00B45312">
        <w:rPr>
          <w:rFonts w:ascii="Calibri" w:hAnsi="Calibri" w:cs="Calibri"/>
        </w:rPr>
        <w:tab/>
      </w:r>
    </w:p>
    <w:p w14:paraId="05D6E1DD" w14:textId="77777777" w:rsidR="00526BB3" w:rsidRPr="00B45312" w:rsidRDefault="00526BB3" w:rsidP="00526BB3">
      <w:pPr>
        <w:tabs>
          <w:tab w:val="center" w:pos="7020"/>
        </w:tabs>
        <w:jc w:val="both"/>
        <w:rPr>
          <w:rFonts w:ascii="Calibri" w:hAnsi="Calibri" w:cs="Calibri"/>
        </w:rPr>
      </w:pPr>
      <w:r w:rsidRPr="00B45312">
        <w:rPr>
          <w:rFonts w:ascii="Calibri" w:hAnsi="Calibri" w:cs="Calibri"/>
        </w:rPr>
        <w:tab/>
        <w:t>Ajánlattevő cégszerű aláírása</w:t>
      </w:r>
    </w:p>
    <w:p w14:paraId="1FA38266" w14:textId="77777777" w:rsidR="00526BB3" w:rsidRPr="00B45312" w:rsidRDefault="00526BB3" w:rsidP="00526BB3"/>
    <w:p w14:paraId="62289AFE" w14:textId="77777777" w:rsidR="00526BB3" w:rsidRPr="00DE6C69" w:rsidRDefault="00526BB3" w:rsidP="00EB4539">
      <w:pPr>
        <w:ind w:left="4956" w:firstLine="708"/>
        <w:rPr>
          <w:rFonts w:ascii="Calibri" w:hAnsi="Calibri" w:cs="Calibri"/>
        </w:rPr>
      </w:pPr>
    </w:p>
    <w:p w14:paraId="44E41C00" w14:textId="27779531" w:rsidR="00526BB3" w:rsidRDefault="00EB4539" w:rsidP="00243A0D">
      <w:pPr>
        <w:pStyle w:val="Cmsor2"/>
        <w:keepNext w:val="0"/>
        <w:spacing w:before="0" w:after="0" w:line="360" w:lineRule="auto"/>
        <w:jc w:val="right"/>
      </w:pPr>
      <w:r w:rsidRPr="00DE6C69">
        <w:rPr>
          <w:rFonts w:ascii="Calibri" w:hAnsi="Calibri" w:cs="Calibri"/>
        </w:rPr>
        <w:br w:type="page"/>
      </w:r>
      <w:r w:rsidR="00526BB3">
        <w:rPr>
          <w:rFonts w:ascii="Calibri" w:hAnsi="Calibri" w:cs="Calibri"/>
          <w:i w:val="0"/>
          <w:caps/>
          <w:spacing w:val="40"/>
          <w:sz w:val="24"/>
          <w:szCs w:val="24"/>
        </w:rPr>
        <w:lastRenderedPageBreak/>
        <w:t>5</w:t>
      </w:r>
      <w:r w:rsidRPr="00DE6C69">
        <w:rPr>
          <w:rFonts w:ascii="Calibri" w:hAnsi="Calibri" w:cs="Calibri"/>
          <w:i w:val="0"/>
          <w:caps/>
          <w:spacing w:val="40"/>
          <w:sz w:val="24"/>
          <w:szCs w:val="24"/>
        </w:rPr>
        <w:t>. SZÁMÚ melléklet</w:t>
      </w:r>
    </w:p>
    <w:p w14:paraId="519BA247" w14:textId="77777777" w:rsidR="00526BB3" w:rsidRPr="00DE6C69" w:rsidRDefault="00526BB3" w:rsidP="00EB4539">
      <w:pPr>
        <w:spacing w:line="276" w:lineRule="auto"/>
        <w:jc w:val="center"/>
        <w:rPr>
          <w:rFonts w:ascii="Calibri" w:hAnsi="Calibri" w:cs="Calibri"/>
          <w:b/>
        </w:rPr>
      </w:pPr>
    </w:p>
    <w:p w14:paraId="654BF55B" w14:textId="77777777" w:rsidR="00EB4539" w:rsidRPr="00DE6C69" w:rsidRDefault="00EB4539" w:rsidP="00EB4539">
      <w:pPr>
        <w:spacing w:line="276" w:lineRule="auto"/>
        <w:jc w:val="center"/>
        <w:rPr>
          <w:rFonts w:ascii="Calibri" w:hAnsi="Calibri" w:cs="Calibri"/>
          <w:b/>
          <w:caps/>
        </w:rPr>
      </w:pPr>
      <w:r w:rsidRPr="00DE6C69">
        <w:rPr>
          <w:rFonts w:ascii="Calibri" w:hAnsi="Calibri" w:cs="Calibri"/>
          <w:b/>
          <w:caps/>
        </w:rPr>
        <w:t>Referencianyilatkozat</w:t>
      </w:r>
    </w:p>
    <w:p w14:paraId="2E10A250" w14:textId="77777777" w:rsidR="00EB4539" w:rsidRDefault="00EB4539" w:rsidP="00EB4539">
      <w:pPr>
        <w:spacing w:line="276" w:lineRule="auto"/>
        <w:jc w:val="center"/>
        <w:rPr>
          <w:rFonts w:ascii="Calibri" w:hAnsi="Calibri" w:cs="Calibri"/>
          <w:b/>
        </w:rPr>
      </w:pPr>
    </w:p>
    <w:p w14:paraId="44FDAF46" w14:textId="77777777" w:rsidR="00526BB3" w:rsidRPr="00DE6C69" w:rsidRDefault="00526BB3" w:rsidP="00526BB3">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Pr="00332F7B">
        <w:rPr>
          <w:rFonts w:asciiTheme="minorHAnsi" w:hAnsiTheme="minorHAnsi" w:cstheme="minorHAnsi"/>
          <w:b/>
          <w:w w:val="101"/>
          <w:szCs w:val="24"/>
        </w:rPr>
        <w:t>Baross kocsiszínben TW6000-es villamosokhoz homokfeltöltő rendszer és savas akkumulátor tároló helyiség tervezése</w:t>
      </w:r>
    </w:p>
    <w:p w14:paraId="5339DCB5" w14:textId="77777777" w:rsidR="00526BB3" w:rsidRPr="00812964" w:rsidRDefault="00526BB3" w:rsidP="00526BB3">
      <w:pPr>
        <w:jc w:val="both"/>
        <w:rPr>
          <w:rFonts w:ascii="Calibri" w:hAnsi="Calibri" w:cs="Calibri"/>
        </w:rPr>
      </w:pPr>
      <w:r w:rsidRPr="00DE6C69">
        <w:rPr>
          <w:rFonts w:ascii="Calibri" w:hAnsi="Calibri" w:cs="Calibri"/>
        </w:rPr>
        <w:t>Az eljárás szám</w:t>
      </w:r>
      <w:r w:rsidRPr="00812964">
        <w:rPr>
          <w:rFonts w:ascii="Calibri" w:hAnsi="Calibri" w:cs="Calibri"/>
        </w:rPr>
        <w:t xml:space="preserve">a: </w:t>
      </w:r>
      <w:r w:rsidRPr="00812964">
        <w:rPr>
          <w:rFonts w:ascii="Calibri" w:hAnsi="Calibri" w:cs="Calibri"/>
          <w:b/>
        </w:rPr>
        <w:t>VB-199/17.</w:t>
      </w:r>
    </w:p>
    <w:p w14:paraId="3B805305" w14:textId="77777777" w:rsidR="00526BB3" w:rsidRPr="00DE6C69" w:rsidRDefault="00526BB3" w:rsidP="00EB4539">
      <w:pPr>
        <w:spacing w:line="276" w:lineRule="auto"/>
        <w:jc w:val="center"/>
        <w:rPr>
          <w:rFonts w:ascii="Calibri" w:hAnsi="Calibri" w:cs="Calibri"/>
          <w:b/>
        </w:rPr>
      </w:pPr>
    </w:p>
    <w:p w14:paraId="4F2FB360" w14:textId="77777777" w:rsidR="00EB4539" w:rsidRPr="00DE6C69" w:rsidRDefault="00EB4539" w:rsidP="00EB4539">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551"/>
        <w:gridCol w:w="1789"/>
        <w:gridCol w:w="1579"/>
        <w:gridCol w:w="1326"/>
        <w:gridCol w:w="2182"/>
      </w:tblGrid>
      <w:tr w:rsidR="00EB4539" w:rsidRPr="00DE6C69" w14:paraId="3E154134" w14:textId="77777777" w:rsidTr="007F20B1">
        <w:trPr>
          <w:trHeight w:val="883"/>
        </w:trPr>
        <w:tc>
          <w:tcPr>
            <w:tcW w:w="613" w:type="pct"/>
            <w:vAlign w:val="center"/>
          </w:tcPr>
          <w:p w14:paraId="74013B52"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Teljesítés ideje</w:t>
            </w:r>
          </w:p>
          <w:p w14:paraId="6E4DA3A2"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14:paraId="338B7EF4"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14:paraId="09922F49" w14:textId="29376B9D"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A szolgáltatás</w:t>
            </w:r>
          </w:p>
          <w:p w14:paraId="482CB26D"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tárgya</w:t>
            </w:r>
          </w:p>
          <w:p w14:paraId="75C5CE32"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és</w:t>
            </w:r>
          </w:p>
          <w:p w14:paraId="408442C2"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 xml:space="preserve">mennyisége </w:t>
            </w:r>
          </w:p>
          <w:p w14:paraId="2D01EA37" w14:textId="4E281D68" w:rsidR="00EB4539" w:rsidRPr="00DE6C69" w:rsidRDefault="00EB4539" w:rsidP="007F20B1">
            <w:pPr>
              <w:spacing w:line="276" w:lineRule="auto"/>
              <w:jc w:val="center"/>
              <w:rPr>
                <w:rFonts w:ascii="Calibri" w:hAnsi="Calibri" w:cs="Calibri"/>
                <w:b/>
                <w:sz w:val="20"/>
              </w:rPr>
            </w:pPr>
          </w:p>
        </w:tc>
        <w:tc>
          <w:tcPr>
            <w:tcW w:w="838" w:type="pct"/>
            <w:vAlign w:val="center"/>
          </w:tcPr>
          <w:p w14:paraId="3D82FC60"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Ellenszolgál-</w:t>
            </w:r>
          </w:p>
          <w:p w14:paraId="6518B1C9" w14:textId="73FD0189" w:rsidR="00EB4539" w:rsidRPr="00DE6C69" w:rsidRDefault="00EB4539" w:rsidP="006F332B">
            <w:pPr>
              <w:spacing w:line="276" w:lineRule="auto"/>
              <w:jc w:val="center"/>
              <w:rPr>
                <w:rFonts w:ascii="Calibri" w:hAnsi="Calibri" w:cs="Calibri"/>
                <w:b/>
                <w:sz w:val="20"/>
              </w:rPr>
            </w:pPr>
            <w:r w:rsidRPr="00DE6C69">
              <w:rPr>
                <w:rFonts w:ascii="Calibri" w:hAnsi="Calibri" w:cs="Calibri"/>
                <w:b/>
                <w:sz w:val="20"/>
              </w:rPr>
              <w:t xml:space="preserve">tatás összege </w:t>
            </w:r>
            <w:r w:rsidR="006F332B">
              <w:rPr>
                <w:rFonts w:ascii="Calibri" w:hAnsi="Calibri" w:cs="Calibri"/>
                <w:b/>
                <w:sz w:val="20"/>
              </w:rPr>
              <w:t>(ÁFA nélkül számított Ft)</w:t>
            </w:r>
          </w:p>
        </w:tc>
        <w:tc>
          <w:tcPr>
            <w:tcW w:w="624" w:type="pct"/>
            <w:vAlign w:val="center"/>
          </w:tcPr>
          <w:p w14:paraId="3C913045" w14:textId="4C30CE0B" w:rsidR="00EB4539" w:rsidRDefault="00EB4539" w:rsidP="007F20B1">
            <w:pPr>
              <w:spacing w:line="276" w:lineRule="auto"/>
              <w:jc w:val="center"/>
              <w:rPr>
                <w:rFonts w:ascii="Calibri" w:hAnsi="Calibri" w:cs="Calibri"/>
                <w:b/>
                <w:sz w:val="20"/>
              </w:rPr>
            </w:pPr>
            <w:r w:rsidRPr="00DE6C69">
              <w:rPr>
                <w:rFonts w:ascii="Calibri" w:hAnsi="Calibri" w:cs="Calibri"/>
                <w:b/>
                <w:sz w:val="20"/>
              </w:rPr>
              <w:t xml:space="preserve">A teljesítés </w:t>
            </w:r>
            <w:r w:rsidR="00393599" w:rsidRPr="00211276">
              <w:rPr>
                <w:rFonts w:ascii="Calibri" w:hAnsi="Calibri" w:cs="Calibri"/>
                <w:b/>
                <w:sz w:val="20"/>
              </w:rPr>
              <w:t>az előírásoknak és a szerződésnek megfelelően történt</w:t>
            </w:r>
          </w:p>
          <w:p w14:paraId="7F694DB9" w14:textId="6058EDA6" w:rsidR="00393599" w:rsidRPr="00DE6C69" w:rsidRDefault="00393599" w:rsidP="007F20B1">
            <w:pPr>
              <w:spacing w:line="276" w:lineRule="auto"/>
              <w:jc w:val="center"/>
              <w:rPr>
                <w:rFonts w:ascii="Calibri" w:hAnsi="Calibri" w:cs="Calibri"/>
                <w:b/>
                <w:sz w:val="20"/>
              </w:rPr>
            </w:pPr>
            <w:r>
              <w:rPr>
                <w:rFonts w:ascii="Calibri" w:hAnsi="Calibri" w:cs="Calibri"/>
                <w:b/>
                <w:sz w:val="20"/>
              </w:rPr>
              <w:t>igen/ nem</w:t>
            </w:r>
          </w:p>
        </w:tc>
        <w:tc>
          <w:tcPr>
            <w:tcW w:w="1153" w:type="pct"/>
            <w:vAlign w:val="center"/>
          </w:tcPr>
          <w:p w14:paraId="05D7AD05"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EB4539" w:rsidRPr="00DE6C69" w14:paraId="47AA9BF0" w14:textId="77777777" w:rsidTr="007F20B1">
        <w:trPr>
          <w:trHeight w:val="300"/>
        </w:trPr>
        <w:tc>
          <w:tcPr>
            <w:tcW w:w="613" w:type="pct"/>
          </w:tcPr>
          <w:p w14:paraId="50733E0F" w14:textId="77777777" w:rsidR="00EB4539" w:rsidRPr="00DE6C69" w:rsidRDefault="00EB4539" w:rsidP="007F20B1">
            <w:pPr>
              <w:spacing w:line="276" w:lineRule="auto"/>
              <w:rPr>
                <w:rFonts w:ascii="Calibri" w:hAnsi="Calibri" w:cs="Calibri"/>
                <w:b/>
                <w:i/>
                <w:sz w:val="20"/>
              </w:rPr>
            </w:pPr>
          </w:p>
        </w:tc>
        <w:tc>
          <w:tcPr>
            <w:tcW w:w="824" w:type="pct"/>
          </w:tcPr>
          <w:p w14:paraId="70209AF1" w14:textId="77777777" w:rsidR="00EB4539" w:rsidRPr="00DE6C69" w:rsidRDefault="00EB4539" w:rsidP="007F20B1">
            <w:pPr>
              <w:spacing w:line="276" w:lineRule="auto"/>
              <w:rPr>
                <w:rFonts w:ascii="Calibri" w:hAnsi="Calibri" w:cs="Calibri"/>
                <w:b/>
                <w:i/>
                <w:sz w:val="20"/>
              </w:rPr>
            </w:pPr>
          </w:p>
        </w:tc>
        <w:tc>
          <w:tcPr>
            <w:tcW w:w="948" w:type="pct"/>
          </w:tcPr>
          <w:p w14:paraId="2DE4F30F" w14:textId="77777777" w:rsidR="00EB4539" w:rsidRPr="00DE6C69" w:rsidRDefault="00EB4539" w:rsidP="007F20B1">
            <w:pPr>
              <w:spacing w:line="276" w:lineRule="auto"/>
              <w:rPr>
                <w:rFonts w:ascii="Calibri" w:hAnsi="Calibri" w:cs="Calibri"/>
                <w:b/>
                <w:i/>
                <w:sz w:val="20"/>
              </w:rPr>
            </w:pPr>
          </w:p>
        </w:tc>
        <w:tc>
          <w:tcPr>
            <w:tcW w:w="838" w:type="pct"/>
          </w:tcPr>
          <w:p w14:paraId="434D4251" w14:textId="77777777" w:rsidR="00EB4539" w:rsidRPr="00DE6C69" w:rsidRDefault="00EB4539" w:rsidP="007F20B1">
            <w:pPr>
              <w:spacing w:line="276" w:lineRule="auto"/>
              <w:rPr>
                <w:rFonts w:ascii="Calibri" w:hAnsi="Calibri" w:cs="Calibri"/>
                <w:b/>
                <w:i/>
                <w:sz w:val="20"/>
              </w:rPr>
            </w:pPr>
          </w:p>
        </w:tc>
        <w:tc>
          <w:tcPr>
            <w:tcW w:w="624" w:type="pct"/>
          </w:tcPr>
          <w:p w14:paraId="05F5FC4A" w14:textId="77777777" w:rsidR="00EB4539" w:rsidRPr="00DE6C69" w:rsidRDefault="00EB4539" w:rsidP="007F20B1">
            <w:pPr>
              <w:spacing w:line="276" w:lineRule="auto"/>
              <w:rPr>
                <w:rFonts w:ascii="Calibri" w:hAnsi="Calibri" w:cs="Calibri"/>
                <w:b/>
                <w:i/>
                <w:sz w:val="20"/>
              </w:rPr>
            </w:pPr>
          </w:p>
        </w:tc>
        <w:tc>
          <w:tcPr>
            <w:tcW w:w="1153" w:type="pct"/>
          </w:tcPr>
          <w:p w14:paraId="48DC54B6" w14:textId="77777777" w:rsidR="00EB4539" w:rsidRPr="00DE6C69" w:rsidRDefault="00EB4539" w:rsidP="007F20B1">
            <w:pPr>
              <w:spacing w:line="276" w:lineRule="auto"/>
              <w:rPr>
                <w:rFonts w:ascii="Calibri" w:hAnsi="Calibri" w:cs="Calibri"/>
                <w:b/>
                <w:i/>
                <w:sz w:val="20"/>
              </w:rPr>
            </w:pPr>
          </w:p>
        </w:tc>
      </w:tr>
      <w:tr w:rsidR="00EB4539" w:rsidRPr="00DE6C69" w14:paraId="48BF8357" w14:textId="77777777" w:rsidTr="007F20B1">
        <w:trPr>
          <w:trHeight w:val="284"/>
        </w:trPr>
        <w:tc>
          <w:tcPr>
            <w:tcW w:w="613" w:type="pct"/>
          </w:tcPr>
          <w:p w14:paraId="772D2D83" w14:textId="77777777" w:rsidR="00EB4539" w:rsidRPr="00DE6C69" w:rsidRDefault="00EB4539" w:rsidP="007F20B1">
            <w:pPr>
              <w:spacing w:line="276" w:lineRule="auto"/>
              <w:rPr>
                <w:rFonts w:ascii="Calibri" w:hAnsi="Calibri" w:cs="Calibri"/>
                <w:b/>
                <w:i/>
                <w:sz w:val="20"/>
              </w:rPr>
            </w:pPr>
          </w:p>
        </w:tc>
        <w:tc>
          <w:tcPr>
            <w:tcW w:w="824" w:type="pct"/>
          </w:tcPr>
          <w:p w14:paraId="1B37E6F0" w14:textId="77777777" w:rsidR="00EB4539" w:rsidRPr="00DE6C69" w:rsidRDefault="00EB4539" w:rsidP="007F20B1">
            <w:pPr>
              <w:spacing w:line="276" w:lineRule="auto"/>
              <w:rPr>
                <w:rFonts w:ascii="Calibri" w:hAnsi="Calibri" w:cs="Calibri"/>
                <w:b/>
                <w:i/>
                <w:sz w:val="20"/>
              </w:rPr>
            </w:pPr>
          </w:p>
        </w:tc>
        <w:tc>
          <w:tcPr>
            <w:tcW w:w="948" w:type="pct"/>
          </w:tcPr>
          <w:p w14:paraId="4AA351D7" w14:textId="77777777" w:rsidR="00EB4539" w:rsidRPr="00DE6C69" w:rsidRDefault="00EB4539" w:rsidP="007F20B1">
            <w:pPr>
              <w:spacing w:line="276" w:lineRule="auto"/>
              <w:rPr>
                <w:rFonts w:ascii="Calibri" w:hAnsi="Calibri" w:cs="Calibri"/>
                <w:b/>
                <w:i/>
                <w:sz w:val="20"/>
              </w:rPr>
            </w:pPr>
          </w:p>
        </w:tc>
        <w:tc>
          <w:tcPr>
            <w:tcW w:w="838" w:type="pct"/>
          </w:tcPr>
          <w:p w14:paraId="768777F9" w14:textId="77777777" w:rsidR="00EB4539" w:rsidRPr="00DE6C69" w:rsidRDefault="00EB4539" w:rsidP="007F20B1">
            <w:pPr>
              <w:spacing w:line="276" w:lineRule="auto"/>
              <w:rPr>
                <w:rFonts w:ascii="Calibri" w:hAnsi="Calibri" w:cs="Calibri"/>
                <w:b/>
                <w:i/>
                <w:sz w:val="20"/>
              </w:rPr>
            </w:pPr>
          </w:p>
        </w:tc>
        <w:tc>
          <w:tcPr>
            <w:tcW w:w="624" w:type="pct"/>
          </w:tcPr>
          <w:p w14:paraId="4612879D" w14:textId="77777777" w:rsidR="00EB4539" w:rsidRPr="00DE6C69" w:rsidRDefault="00EB4539" w:rsidP="007F20B1">
            <w:pPr>
              <w:spacing w:line="276" w:lineRule="auto"/>
              <w:rPr>
                <w:rFonts w:ascii="Calibri" w:hAnsi="Calibri" w:cs="Calibri"/>
                <w:b/>
                <w:i/>
                <w:sz w:val="20"/>
              </w:rPr>
            </w:pPr>
          </w:p>
        </w:tc>
        <w:tc>
          <w:tcPr>
            <w:tcW w:w="1153" w:type="pct"/>
          </w:tcPr>
          <w:p w14:paraId="4FE96B20" w14:textId="77777777" w:rsidR="00EB4539" w:rsidRPr="00DE6C69" w:rsidRDefault="00EB4539" w:rsidP="007F20B1">
            <w:pPr>
              <w:spacing w:line="276" w:lineRule="auto"/>
              <w:rPr>
                <w:rFonts w:ascii="Calibri" w:hAnsi="Calibri" w:cs="Calibri"/>
                <w:b/>
                <w:i/>
                <w:sz w:val="20"/>
              </w:rPr>
            </w:pPr>
          </w:p>
        </w:tc>
      </w:tr>
      <w:tr w:rsidR="00EB4539" w:rsidRPr="00DE6C69" w14:paraId="39EA24D7" w14:textId="77777777" w:rsidTr="007F20B1">
        <w:trPr>
          <w:trHeight w:val="284"/>
        </w:trPr>
        <w:tc>
          <w:tcPr>
            <w:tcW w:w="613" w:type="pct"/>
          </w:tcPr>
          <w:p w14:paraId="761E7CD7" w14:textId="77777777" w:rsidR="00EB4539" w:rsidRPr="00DE6C69" w:rsidRDefault="00EB4539" w:rsidP="007F20B1">
            <w:pPr>
              <w:spacing w:line="276" w:lineRule="auto"/>
              <w:rPr>
                <w:rFonts w:ascii="Calibri" w:hAnsi="Calibri" w:cs="Calibri"/>
                <w:b/>
                <w:i/>
                <w:sz w:val="20"/>
              </w:rPr>
            </w:pPr>
          </w:p>
        </w:tc>
        <w:tc>
          <w:tcPr>
            <w:tcW w:w="824" w:type="pct"/>
          </w:tcPr>
          <w:p w14:paraId="0AA834F3" w14:textId="77777777" w:rsidR="00EB4539" w:rsidRPr="00DE6C69" w:rsidRDefault="00EB4539" w:rsidP="007F20B1">
            <w:pPr>
              <w:spacing w:line="276" w:lineRule="auto"/>
              <w:rPr>
                <w:rFonts w:ascii="Calibri" w:hAnsi="Calibri" w:cs="Calibri"/>
                <w:b/>
                <w:i/>
                <w:sz w:val="20"/>
              </w:rPr>
            </w:pPr>
          </w:p>
        </w:tc>
        <w:tc>
          <w:tcPr>
            <w:tcW w:w="948" w:type="pct"/>
          </w:tcPr>
          <w:p w14:paraId="72041708" w14:textId="77777777" w:rsidR="00EB4539" w:rsidRPr="00DE6C69" w:rsidRDefault="00EB4539" w:rsidP="007F20B1">
            <w:pPr>
              <w:spacing w:line="276" w:lineRule="auto"/>
              <w:rPr>
                <w:rFonts w:ascii="Calibri" w:hAnsi="Calibri" w:cs="Calibri"/>
                <w:b/>
                <w:i/>
                <w:sz w:val="20"/>
              </w:rPr>
            </w:pPr>
          </w:p>
        </w:tc>
        <w:tc>
          <w:tcPr>
            <w:tcW w:w="838" w:type="pct"/>
          </w:tcPr>
          <w:p w14:paraId="21F4760F" w14:textId="77777777" w:rsidR="00EB4539" w:rsidRPr="00DE6C69" w:rsidRDefault="00EB4539" w:rsidP="007F20B1">
            <w:pPr>
              <w:spacing w:line="276" w:lineRule="auto"/>
              <w:rPr>
                <w:rFonts w:ascii="Calibri" w:hAnsi="Calibri" w:cs="Calibri"/>
                <w:b/>
                <w:i/>
                <w:sz w:val="20"/>
              </w:rPr>
            </w:pPr>
          </w:p>
        </w:tc>
        <w:tc>
          <w:tcPr>
            <w:tcW w:w="624" w:type="pct"/>
          </w:tcPr>
          <w:p w14:paraId="3A61E382" w14:textId="77777777" w:rsidR="00EB4539" w:rsidRPr="00DE6C69" w:rsidRDefault="00EB4539" w:rsidP="007F20B1">
            <w:pPr>
              <w:spacing w:line="276" w:lineRule="auto"/>
              <w:rPr>
                <w:rFonts w:ascii="Calibri" w:hAnsi="Calibri" w:cs="Calibri"/>
                <w:b/>
                <w:i/>
                <w:sz w:val="20"/>
              </w:rPr>
            </w:pPr>
          </w:p>
        </w:tc>
        <w:tc>
          <w:tcPr>
            <w:tcW w:w="1153" w:type="pct"/>
          </w:tcPr>
          <w:p w14:paraId="5861C5B2" w14:textId="77777777" w:rsidR="00EB4539" w:rsidRPr="00DE6C69" w:rsidRDefault="00EB4539" w:rsidP="007F20B1">
            <w:pPr>
              <w:spacing w:line="276" w:lineRule="auto"/>
              <w:rPr>
                <w:rFonts w:ascii="Calibri" w:hAnsi="Calibri" w:cs="Calibri"/>
                <w:b/>
                <w:i/>
                <w:sz w:val="20"/>
              </w:rPr>
            </w:pPr>
          </w:p>
        </w:tc>
      </w:tr>
      <w:tr w:rsidR="00EB4539" w:rsidRPr="00DE6C69" w14:paraId="71CB265F" w14:textId="77777777" w:rsidTr="007F20B1">
        <w:trPr>
          <w:trHeight w:val="300"/>
        </w:trPr>
        <w:tc>
          <w:tcPr>
            <w:tcW w:w="613" w:type="pct"/>
          </w:tcPr>
          <w:p w14:paraId="66942A83" w14:textId="77777777" w:rsidR="00EB4539" w:rsidRPr="00DE6C69" w:rsidRDefault="00EB4539" w:rsidP="007F20B1">
            <w:pPr>
              <w:spacing w:line="276" w:lineRule="auto"/>
              <w:rPr>
                <w:rFonts w:ascii="Calibri" w:hAnsi="Calibri" w:cs="Calibri"/>
                <w:b/>
                <w:i/>
                <w:sz w:val="20"/>
              </w:rPr>
            </w:pPr>
          </w:p>
        </w:tc>
        <w:tc>
          <w:tcPr>
            <w:tcW w:w="824" w:type="pct"/>
          </w:tcPr>
          <w:p w14:paraId="5D2FDEB2" w14:textId="77777777" w:rsidR="00EB4539" w:rsidRPr="00DE6C69" w:rsidRDefault="00EB4539" w:rsidP="007F20B1">
            <w:pPr>
              <w:spacing w:line="276" w:lineRule="auto"/>
              <w:rPr>
                <w:rFonts w:ascii="Calibri" w:hAnsi="Calibri" w:cs="Calibri"/>
                <w:b/>
                <w:i/>
                <w:sz w:val="20"/>
              </w:rPr>
            </w:pPr>
          </w:p>
        </w:tc>
        <w:tc>
          <w:tcPr>
            <w:tcW w:w="948" w:type="pct"/>
          </w:tcPr>
          <w:p w14:paraId="107F3D37" w14:textId="77777777" w:rsidR="00EB4539" w:rsidRPr="00DE6C69" w:rsidRDefault="00EB4539" w:rsidP="007F20B1">
            <w:pPr>
              <w:spacing w:line="276" w:lineRule="auto"/>
              <w:rPr>
                <w:rFonts w:ascii="Calibri" w:hAnsi="Calibri" w:cs="Calibri"/>
                <w:b/>
                <w:i/>
                <w:sz w:val="20"/>
              </w:rPr>
            </w:pPr>
          </w:p>
        </w:tc>
        <w:tc>
          <w:tcPr>
            <w:tcW w:w="838" w:type="pct"/>
          </w:tcPr>
          <w:p w14:paraId="7C5C25B1" w14:textId="77777777" w:rsidR="00EB4539" w:rsidRPr="00DE6C69" w:rsidRDefault="00EB4539" w:rsidP="007F20B1">
            <w:pPr>
              <w:spacing w:line="276" w:lineRule="auto"/>
              <w:rPr>
                <w:rFonts w:ascii="Calibri" w:hAnsi="Calibri" w:cs="Calibri"/>
                <w:b/>
                <w:i/>
                <w:sz w:val="20"/>
              </w:rPr>
            </w:pPr>
          </w:p>
        </w:tc>
        <w:tc>
          <w:tcPr>
            <w:tcW w:w="624" w:type="pct"/>
          </w:tcPr>
          <w:p w14:paraId="761EF8C6" w14:textId="77777777" w:rsidR="00EB4539" w:rsidRPr="00DE6C69" w:rsidRDefault="00EB4539" w:rsidP="007F20B1">
            <w:pPr>
              <w:spacing w:line="276" w:lineRule="auto"/>
              <w:rPr>
                <w:rFonts w:ascii="Calibri" w:hAnsi="Calibri" w:cs="Calibri"/>
                <w:b/>
                <w:i/>
                <w:sz w:val="20"/>
              </w:rPr>
            </w:pPr>
          </w:p>
        </w:tc>
        <w:tc>
          <w:tcPr>
            <w:tcW w:w="1153" w:type="pct"/>
          </w:tcPr>
          <w:p w14:paraId="1D3ABF57" w14:textId="77777777" w:rsidR="00EB4539" w:rsidRPr="00DE6C69" w:rsidRDefault="00EB4539" w:rsidP="007F20B1">
            <w:pPr>
              <w:spacing w:line="276" w:lineRule="auto"/>
              <w:rPr>
                <w:rFonts w:ascii="Calibri" w:hAnsi="Calibri" w:cs="Calibri"/>
                <w:b/>
                <w:i/>
                <w:sz w:val="20"/>
              </w:rPr>
            </w:pPr>
          </w:p>
        </w:tc>
      </w:tr>
    </w:tbl>
    <w:p w14:paraId="198C0C71" w14:textId="77777777" w:rsidR="00EB4539" w:rsidRPr="00DE6C69" w:rsidRDefault="00EB4539" w:rsidP="00EB4539">
      <w:pPr>
        <w:spacing w:line="276" w:lineRule="auto"/>
        <w:jc w:val="center"/>
        <w:rPr>
          <w:rFonts w:ascii="Calibri" w:hAnsi="Calibri" w:cs="Calibri"/>
        </w:rPr>
      </w:pPr>
    </w:p>
    <w:p w14:paraId="4F85719E" w14:textId="77777777" w:rsidR="00EB4539" w:rsidRPr="00DE6C69" w:rsidRDefault="00EB4539" w:rsidP="00EB4539">
      <w:pPr>
        <w:tabs>
          <w:tab w:val="right" w:leader="dot" w:pos="3119"/>
          <w:tab w:val="right" w:leader="dot" w:pos="4111"/>
        </w:tabs>
        <w:jc w:val="both"/>
        <w:rPr>
          <w:rFonts w:ascii="Calibri" w:hAnsi="Calibri" w:cs="Calibri"/>
        </w:rPr>
      </w:pPr>
    </w:p>
    <w:p w14:paraId="4D64A8FE"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29B3F603" w14:textId="77777777" w:rsidR="00EB4539" w:rsidRPr="00DE6C69" w:rsidRDefault="00EB4539" w:rsidP="00EB4539">
      <w:pPr>
        <w:tabs>
          <w:tab w:val="right" w:pos="5670"/>
          <w:tab w:val="right" w:leader="dot" w:pos="8505"/>
        </w:tabs>
        <w:jc w:val="both"/>
        <w:rPr>
          <w:rFonts w:ascii="Calibri" w:hAnsi="Calibri" w:cs="Calibri"/>
        </w:rPr>
      </w:pPr>
    </w:p>
    <w:p w14:paraId="77F18D7B"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08CD90F6"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513EE8C9" w14:textId="77777777" w:rsidR="00EB4539" w:rsidRPr="00DE6C69" w:rsidRDefault="00EB4539" w:rsidP="00EB4539">
      <w:pPr>
        <w:jc w:val="both"/>
        <w:rPr>
          <w:rFonts w:ascii="Calibri" w:hAnsi="Calibri" w:cs="Calibri"/>
        </w:rPr>
      </w:pPr>
    </w:p>
    <w:p w14:paraId="7575426E" w14:textId="77777777" w:rsidR="00EB4539" w:rsidRPr="00DE6C69" w:rsidRDefault="00EB4539" w:rsidP="00EB4539">
      <w:pPr>
        <w:spacing w:line="276" w:lineRule="auto"/>
        <w:rPr>
          <w:rFonts w:ascii="Calibri" w:hAnsi="Calibri" w:cs="Calibri"/>
        </w:rPr>
      </w:pPr>
    </w:p>
    <w:p w14:paraId="2E8266E1" w14:textId="77777777" w:rsidR="00EB4539" w:rsidRPr="00DE6C69" w:rsidRDefault="00EB4539" w:rsidP="00EB4539">
      <w:pPr>
        <w:tabs>
          <w:tab w:val="center" w:pos="7380"/>
        </w:tabs>
        <w:spacing w:line="276" w:lineRule="auto"/>
        <w:rPr>
          <w:rFonts w:ascii="Calibri" w:hAnsi="Calibri" w:cs="Calibri"/>
        </w:rPr>
      </w:pPr>
    </w:p>
    <w:p w14:paraId="5BB19563" w14:textId="31A331BF" w:rsidR="00EB4539" w:rsidRPr="00DE6C69" w:rsidRDefault="00EB4539" w:rsidP="00BA3795">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526BB3">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14:paraId="46BCD407" w14:textId="77777777" w:rsidR="00EB4539" w:rsidRPr="00DE6C69" w:rsidRDefault="00EB4539" w:rsidP="00EB4539">
      <w:pPr>
        <w:tabs>
          <w:tab w:val="center" w:pos="7088"/>
        </w:tabs>
        <w:rPr>
          <w:rFonts w:ascii="Calibri" w:hAnsi="Calibri" w:cs="Calibri"/>
        </w:rPr>
      </w:pPr>
    </w:p>
    <w:p w14:paraId="551EDAF2" w14:textId="77777777" w:rsidR="00EB4539" w:rsidRPr="00DE6C69" w:rsidRDefault="00EB4539" w:rsidP="00EB4539">
      <w:pPr>
        <w:jc w:val="center"/>
        <w:rPr>
          <w:rFonts w:ascii="Calibri" w:hAnsi="Calibri" w:cs="Calibri"/>
          <w:b/>
          <w:caps/>
        </w:rPr>
      </w:pPr>
      <w:r w:rsidRPr="00DE6C69">
        <w:rPr>
          <w:rFonts w:ascii="Calibri" w:hAnsi="Calibri" w:cs="Calibri"/>
          <w:b/>
          <w:caps/>
        </w:rPr>
        <w:t>SZAKEMBEREK összefoglaló táblázata</w:t>
      </w:r>
      <w:r w:rsidRPr="00DE6C69">
        <w:rPr>
          <w:rStyle w:val="Lbjegyzet-hivatkozs"/>
          <w:rFonts w:ascii="Calibri" w:hAnsi="Calibri" w:cs="Calibri"/>
          <w:b/>
          <w:caps/>
        </w:rPr>
        <w:footnoteReference w:id="6"/>
      </w:r>
    </w:p>
    <w:p w14:paraId="1BC25DEB" w14:textId="77777777" w:rsidR="00EB4539" w:rsidRPr="00DE6C69" w:rsidRDefault="00EB4539" w:rsidP="00EB4539">
      <w:pPr>
        <w:rPr>
          <w:rFonts w:ascii="Calibri" w:hAnsi="Calibri" w:cs="Calibri"/>
        </w:rPr>
      </w:pPr>
    </w:p>
    <w:p w14:paraId="0A99B859" w14:textId="6742ABB8" w:rsidR="00EB4539" w:rsidRDefault="00EB4539" w:rsidP="00EB4539">
      <w:pPr>
        <w:rPr>
          <w:rFonts w:ascii="Calibri" w:hAnsi="Calibri" w:cs="Calibri"/>
        </w:rPr>
      </w:pPr>
    </w:p>
    <w:p w14:paraId="4E931E28" w14:textId="77777777" w:rsidR="00393599" w:rsidRPr="00DE6C69" w:rsidRDefault="00393599" w:rsidP="004D52BC">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Pr="00332F7B">
        <w:rPr>
          <w:rFonts w:asciiTheme="minorHAnsi" w:hAnsiTheme="minorHAnsi" w:cstheme="minorHAnsi"/>
          <w:b/>
          <w:w w:val="101"/>
          <w:szCs w:val="24"/>
        </w:rPr>
        <w:t>Baross kocsiszínben TW6000-es villamosokhoz homokfeltöltő rendszer és savas akkumulátor tároló helyiség tervezése</w:t>
      </w:r>
    </w:p>
    <w:p w14:paraId="7CF8D3B9" w14:textId="77777777" w:rsidR="00393599" w:rsidRPr="00DE6C69" w:rsidRDefault="00393599" w:rsidP="00393599">
      <w:pPr>
        <w:jc w:val="both"/>
        <w:rPr>
          <w:rFonts w:ascii="Calibri" w:hAnsi="Calibri" w:cs="Calibri"/>
        </w:rPr>
      </w:pPr>
      <w:r w:rsidRPr="00DE6C69">
        <w:rPr>
          <w:rFonts w:ascii="Calibri" w:hAnsi="Calibri" w:cs="Calibri"/>
        </w:rPr>
        <w:t xml:space="preserve">Az eljárás száma: </w:t>
      </w:r>
      <w:r w:rsidRPr="00812964">
        <w:rPr>
          <w:rFonts w:ascii="Calibri" w:hAnsi="Calibri" w:cs="Calibri"/>
          <w:b/>
        </w:rPr>
        <w:t>VB-199/17</w:t>
      </w:r>
      <w:r w:rsidRPr="000D42B8">
        <w:rPr>
          <w:rFonts w:ascii="Calibri" w:hAnsi="Calibri" w:cs="Calibri"/>
          <w:b/>
        </w:rPr>
        <w:t>.</w:t>
      </w:r>
    </w:p>
    <w:p w14:paraId="03C2A2C4" w14:textId="50D8E082" w:rsidR="00393599" w:rsidRDefault="00393599" w:rsidP="00EB4539">
      <w:pPr>
        <w:rPr>
          <w:rFonts w:ascii="Calibri" w:hAnsi="Calibri" w:cs="Calibri"/>
        </w:rPr>
      </w:pPr>
    </w:p>
    <w:p w14:paraId="2B29B990" w14:textId="77777777" w:rsidR="00393599" w:rsidRPr="00DE6C69" w:rsidRDefault="00393599" w:rsidP="00EB453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75"/>
        <w:gridCol w:w="3073"/>
        <w:gridCol w:w="3073"/>
      </w:tblGrid>
      <w:tr w:rsidR="00EB4539" w:rsidRPr="00DE6C69" w14:paraId="5C307F49" w14:textId="77777777" w:rsidTr="007F20B1">
        <w:trPr>
          <w:trHeight w:val="907"/>
        </w:trPr>
        <w:tc>
          <w:tcPr>
            <w:tcW w:w="988" w:type="pct"/>
            <w:tcBorders>
              <w:top w:val="single" w:sz="4" w:space="0" w:color="auto"/>
              <w:left w:val="single" w:sz="4" w:space="0" w:color="auto"/>
              <w:bottom w:val="single" w:sz="4" w:space="0" w:color="auto"/>
              <w:right w:val="single" w:sz="4" w:space="0" w:color="auto"/>
            </w:tcBorders>
            <w:vAlign w:val="center"/>
            <w:hideMark/>
          </w:tcPr>
          <w:p w14:paraId="4641D5BF"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Szakember neve</w:t>
            </w:r>
          </w:p>
        </w:tc>
        <w:tc>
          <w:tcPr>
            <w:tcW w:w="938" w:type="pct"/>
            <w:tcBorders>
              <w:top w:val="single" w:sz="4" w:space="0" w:color="auto"/>
              <w:left w:val="single" w:sz="4" w:space="0" w:color="auto"/>
              <w:bottom w:val="single" w:sz="4" w:space="0" w:color="auto"/>
              <w:right w:val="single" w:sz="4" w:space="0" w:color="auto"/>
            </w:tcBorders>
            <w:vAlign w:val="center"/>
            <w:hideMark/>
          </w:tcPr>
          <w:p w14:paraId="66B1C8B1"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Szakterület megnevezése</w:t>
            </w:r>
          </w:p>
        </w:tc>
        <w:tc>
          <w:tcPr>
            <w:tcW w:w="1537" w:type="pct"/>
            <w:tcBorders>
              <w:top w:val="single" w:sz="4" w:space="0" w:color="auto"/>
              <w:left w:val="single" w:sz="4" w:space="0" w:color="auto"/>
              <w:bottom w:val="single" w:sz="4" w:space="0" w:color="auto"/>
              <w:right w:val="single" w:sz="4" w:space="0" w:color="auto"/>
            </w:tcBorders>
            <w:vAlign w:val="center"/>
            <w:hideMark/>
          </w:tcPr>
          <w:p w14:paraId="4D6D1301"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 xml:space="preserve">Munkaviszonyban vagy egyéb foglalkoztatási jogviszonyban áll –e </w:t>
            </w:r>
          </w:p>
        </w:tc>
        <w:tc>
          <w:tcPr>
            <w:tcW w:w="1537" w:type="pct"/>
            <w:tcBorders>
              <w:top w:val="single" w:sz="4" w:space="0" w:color="auto"/>
              <w:left w:val="single" w:sz="4" w:space="0" w:color="auto"/>
              <w:bottom w:val="single" w:sz="4" w:space="0" w:color="auto"/>
              <w:right w:val="single" w:sz="4" w:space="0" w:color="auto"/>
            </w:tcBorders>
            <w:hideMark/>
          </w:tcPr>
          <w:p w14:paraId="6C7EEBFF" w14:textId="77777777" w:rsidR="00EB4539" w:rsidRPr="00DE6C69" w:rsidRDefault="00EB4539" w:rsidP="007F20B1">
            <w:pPr>
              <w:spacing w:line="276" w:lineRule="auto"/>
              <w:jc w:val="center"/>
              <w:rPr>
                <w:rFonts w:ascii="Calibri" w:hAnsi="Calibri" w:cs="Calibri"/>
                <w:b/>
                <w:sz w:val="20"/>
              </w:rPr>
            </w:pPr>
            <w:r w:rsidRPr="00DE6C69">
              <w:rPr>
                <w:rFonts w:ascii="Calibri" w:hAnsi="Calibri" w:cs="Calibri"/>
                <w:b/>
                <w:sz w:val="20"/>
              </w:rPr>
              <w:t>Azon alkalmassági minimum követelmény (követelmények), melynek igazolása érdekében a szakembert megjelöli</w:t>
            </w:r>
          </w:p>
        </w:tc>
      </w:tr>
      <w:tr w:rsidR="00EB4539" w:rsidRPr="00DE6C69" w14:paraId="408A74D1" w14:textId="77777777" w:rsidTr="007F20B1">
        <w:trPr>
          <w:trHeight w:val="308"/>
        </w:trPr>
        <w:tc>
          <w:tcPr>
            <w:tcW w:w="988" w:type="pct"/>
            <w:tcBorders>
              <w:top w:val="single" w:sz="4" w:space="0" w:color="auto"/>
              <w:left w:val="single" w:sz="4" w:space="0" w:color="auto"/>
              <w:bottom w:val="single" w:sz="4" w:space="0" w:color="auto"/>
              <w:right w:val="single" w:sz="4" w:space="0" w:color="auto"/>
            </w:tcBorders>
          </w:tcPr>
          <w:p w14:paraId="4B8FF1DB" w14:textId="77777777" w:rsidR="00EB4539" w:rsidRPr="00DE6C69" w:rsidRDefault="00EB4539" w:rsidP="007F20B1">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6C3E2C55"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2837A78D"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7A238AA2" w14:textId="77777777" w:rsidR="00EB4539" w:rsidRPr="00DE6C69" w:rsidRDefault="00EB4539" w:rsidP="007F20B1">
            <w:pPr>
              <w:jc w:val="both"/>
              <w:rPr>
                <w:rFonts w:ascii="Calibri" w:hAnsi="Calibri" w:cs="Calibri"/>
              </w:rPr>
            </w:pPr>
          </w:p>
        </w:tc>
      </w:tr>
      <w:tr w:rsidR="00EB4539" w:rsidRPr="00DE6C69" w14:paraId="1EE3673A" w14:textId="77777777" w:rsidTr="007F20B1">
        <w:trPr>
          <w:trHeight w:val="292"/>
        </w:trPr>
        <w:tc>
          <w:tcPr>
            <w:tcW w:w="988" w:type="pct"/>
            <w:tcBorders>
              <w:top w:val="single" w:sz="4" w:space="0" w:color="auto"/>
              <w:left w:val="single" w:sz="4" w:space="0" w:color="auto"/>
              <w:bottom w:val="single" w:sz="4" w:space="0" w:color="auto"/>
              <w:right w:val="single" w:sz="4" w:space="0" w:color="auto"/>
            </w:tcBorders>
          </w:tcPr>
          <w:p w14:paraId="1AB05B75" w14:textId="77777777" w:rsidR="00EB4539" w:rsidRPr="00DE6C69" w:rsidRDefault="00EB4539" w:rsidP="007F20B1">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7AB14FB2"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7F4B68B4"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0AFCCA23" w14:textId="77777777" w:rsidR="00EB4539" w:rsidRPr="00DE6C69" w:rsidRDefault="00EB4539" w:rsidP="007F20B1">
            <w:pPr>
              <w:jc w:val="both"/>
              <w:rPr>
                <w:rFonts w:ascii="Calibri" w:hAnsi="Calibri" w:cs="Calibri"/>
              </w:rPr>
            </w:pPr>
          </w:p>
        </w:tc>
      </w:tr>
      <w:tr w:rsidR="00EB4539" w:rsidRPr="00DE6C69" w14:paraId="6769449A" w14:textId="77777777" w:rsidTr="007F20B1">
        <w:trPr>
          <w:trHeight w:val="292"/>
        </w:trPr>
        <w:tc>
          <w:tcPr>
            <w:tcW w:w="988" w:type="pct"/>
            <w:tcBorders>
              <w:top w:val="single" w:sz="4" w:space="0" w:color="auto"/>
              <w:left w:val="single" w:sz="4" w:space="0" w:color="auto"/>
              <w:bottom w:val="single" w:sz="4" w:space="0" w:color="auto"/>
              <w:right w:val="single" w:sz="4" w:space="0" w:color="auto"/>
            </w:tcBorders>
          </w:tcPr>
          <w:p w14:paraId="14FBCCA0" w14:textId="77777777" w:rsidR="00EB4539" w:rsidRPr="00DE6C69" w:rsidRDefault="00EB4539" w:rsidP="007F20B1">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1AE5E494"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007EBC10"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1901716E" w14:textId="77777777" w:rsidR="00EB4539" w:rsidRPr="00DE6C69" w:rsidRDefault="00EB4539" w:rsidP="007F20B1">
            <w:pPr>
              <w:jc w:val="both"/>
              <w:rPr>
                <w:rFonts w:ascii="Calibri" w:hAnsi="Calibri" w:cs="Calibri"/>
              </w:rPr>
            </w:pPr>
          </w:p>
        </w:tc>
      </w:tr>
      <w:tr w:rsidR="00EB4539" w:rsidRPr="00DE6C69" w14:paraId="74EFD09B" w14:textId="77777777" w:rsidTr="007F20B1">
        <w:trPr>
          <w:trHeight w:val="308"/>
        </w:trPr>
        <w:tc>
          <w:tcPr>
            <w:tcW w:w="988" w:type="pct"/>
            <w:tcBorders>
              <w:top w:val="single" w:sz="4" w:space="0" w:color="auto"/>
              <w:left w:val="single" w:sz="4" w:space="0" w:color="auto"/>
              <w:bottom w:val="single" w:sz="4" w:space="0" w:color="auto"/>
              <w:right w:val="single" w:sz="4" w:space="0" w:color="auto"/>
            </w:tcBorders>
          </w:tcPr>
          <w:p w14:paraId="4C79C3C4" w14:textId="77777777" w:rsidR="00EB4539" w:rsidRPr="00DE6C69" w:rsidRDefault="00EB4539" w:rsidP="007F20B1">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76580314"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297AFE0B" w14:textId="77777777" w:rsidR="00EB4539" w:rsidRPr="00DE6C69" w:rsidRDefault="00EB4539" w:rsidP="007F20B1">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6E70B580" w14:textId="77777777" w:rsidR="00EB4539" w:rsidRPr="00DE6C69" w:rsidRDefault="00EB4539" w:rsidP="007F20B1">
            <w:pPr>
              <w:jc w:val="both"/>
              <w:rPr>
                <w:rFonts w:ascii="Calibri" w:hAnsi="Calibri" w:cs="Calibri"/>
              </w:rPr>
            </w:pPr>
          </w:p>
        </w:tc>
      </w:tr>
    </w:tbl>
    <w:p w14:paraId="2F22B3BC" w14:textId="77777777" w:rsidR="00EB4539" w:rsidRPr="00DE6C69" w:rsidRDefault="00EB4539" w:rsidP="00EB4539">
      <w:pPr>
        <w:rPr>
          <w:rFonts w:ascii="Calibri" w:hAnsi="Calibri" w:cs="Calibri"/>
        </w:rPr>
      </w:pPr>
    </w:p>
    <w:p w14:paraId="6155FCA6" w14:textId="77777777" w:rsidR="00EB4539" w:rsidRPr="00DE6C69" w:rsidRDefault="00EB4539" w:rsidP="00EB4539">
      <w:pPr>
        <w:rPr>
          <w:rFonts w:ascii="Calibri" w:hAnsi="Calibri" w:cs="Calibri"/>
        </w:rPr>
      </w:pPr>
    </w:p>
    <w:p w14:paraId="3ACA65D7" w14:textId="77777777" w:rsidR="00EB4539" w:rsidRPr="00DE6C69" w:rsidRDefault="00EB4539" w:rsidP="00EB4539">
      <w:pPr>
        <w:rPr>
          <w:rFonts w:ascii="Calibri" w:hAnsi="Calibri" w:cs="Calibri"/>
        </w:rPr>
      </w:pPr>
    </w:p>
    <w:p w14:paraId="01B1B46A" w14:textId="77777777" w:rsidR="00EB4539" w:rsidRPr="00DE6C69" w:rsidRDefault="00EB4539" w:rsidP="00EB4539">
      <w:pPr>
        <w:rPr>
          <w:rFonts w:ascii="Calibri" w:hAnsi="Calibri" w:cs="Calibri"/>
        </w:rPr>
      </w:pPr>
    </w:p>
    <w:p w14:paraId="1962E8AE"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02850819" w14:textId="77777777" w:rsidR="00EB4539" w:rsidRPr="00DE6C69" w:rsidRDefault="00EB4539" w:rsidP="00EB4539">
      <w:pPr>
        <w:tabs>
          <w:tab w:val="right" w:pos="5670"/>
          <w:tab w:val="right" w:leader="dot" w:pos="8505"/>
        </w:tabs>
        <w:jc w:val="both"/>
        <w:rPr>
          <w:rFonts w:ascii="Calibri" w:hAnsi="Calibri" w:cs="Calibri"/>
        </w:rPr>
      </w:pPr>
    </w:p>
    <w:p w14:paraId="449469FE"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0CB316FC"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4D8586A1" w14:textId="77777777" w:rsidR="00EB4539" w:rsidRPr="00DE6C69" w:rsidRDefault="00EB4539" w:rsidP="00EB4539">
      <w:pPr>
        <w:rPr>
          <w:rFonts w:ascii="Calibri" w:hAnsi="Calibri" w:cs="Calibri"/>
        </w:rPr>
      </w:pPr>
    </w:p>
    <w:p w14:paraId="168ABA76" w14:textId="77777777" w:rsidR="00EB4539" w:rsidRPr="00DE6C69" w:rsidRDefault="00EB4539" w:rsidP="00EB4539">
      <w:pPr>
        <w:rPr>
          <w:rFonts w:ascii="Calibri" w:hAnsi="Calibri" w:cs="Calibri"/>
        </w:rPr>
      </w:pPr>
    </w:p>
    <w:p w14:paraId="632010E4" w14:textId="5CB84806"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b w:val="0"/>
          <w:i w:val="0"/>
          <w:sz w:val="24"/>
          <w:szCs w:val="24"/>
        </w:rPr>
        <w:br w:type="page"/>
      </w:r>
      <w:r w:rsidR="00526BB3">
        <w:rPr>
          <w:rFonts w:ascii="Calibri" w:hAnsi="Calibri" w:cs="Calibri"/>
          <w:i w:val="0"/>
          <w:caps/>
          <w:spacing w:val="40"/>
          <w:sz w:val="24"/>
          <w:szCs w:val="24"/>
        </w:rPr>
        <w:lastRenderedPageBreak/>
        <w:t>7</w:t>
      </w:r>
      <w:r w:rsidRPr="00DE6C69">
        <w:rPr>
          <w:rFonts w:ascii="Calibri" w:hAnsi="Calibri" w:cs="Calibri"/>
          <w:i w:val="0"/>
          <w:caps/>
          <w:spacing w:val="40"/>
          <w:sz w:val="24"/>
          <w:szCs w:val="24"/>
        </w:rPr>
        <w:t>. számú melléklet</w:t>
      </w:r>
    </w:p>
    <w:p w14:paraId="6034D45E" w14:textId="77777777" w:rsidR="00EB4539" w:rsidRPr="00DE6C69" w:rsidRDefault="00EB4539" w:rsidP="00EB4539">
      <w:pPr>
        <w:jc w:val="center"/>
        <w:rPr>
          <w:rFonts w:ascii="Calibri" w:hAnsi="Calibri" w:cs="Calibri"/>
          <w:b/>
          <w:caps/>
        </w:rPr>
      </w:pPr>
      <w:r w:rsidRPr="00DE6C69">
        <w:rPr>
          <w:rFonts w:ascii="Calibri" w:hAnsi="Calibri" w:cs="Calibri"/>
          <w:b/>
          <w:caps/>
        </w:rPr>
        <w:t>NYILATKOZAT</w:t>
      </w:r>
    </w:p>
    <w:p w14:paraId="65C3F64F" w14:textId="77777777" w:rsidR="00EB4539" w:rsidRPr="00DE6C69" w:rsidRDefault="00EB4539" w:rsidP="00EB4539">
      <w:pPr>
        <w:jc w:val="center"/>
        <w:rPr>
          <w:rFonts w:ascii="Calibri" w:hAnsi="Calibri" w:cs="Calibri"/>
          <w:b/>
          <w:caps/>
        </w:rPr>
      </w:pPr>
      <w:r w:rsidRPr="00DE6C69">
        <w:rPr>
          <w:rFonts w:ascii="Calibri" w:hAnsi="Calibri" w:cs="Calibri"/>
          <w:b/>
          <w:caps/>
        </w:rPr>
        <w:t xml:space="preserve">Ajánlattevő Által ajánlott </w:t>
      </w:r>
    </w:p>
    <w:p w14:paraId="29CD1E93" w14:textId="77777777" w:rsidR="00EB4539" w:rsidRPr="00DE6C69" w:rsidRDefault="00EB4539" w:rsidP="00EB4539">
      <w:pPr>
        <w:jc w:val="center"/>
        <w:rPr>
          <w:rFonts w:ascii="Calibri" w:hAnsi="Calibri" w:cs="Calibri"/>
          <w:b/>
          <w:caps/>
        </w:rPr>
      </w:pPr>
      <w:r w:rsidRPr="00DE6C69">
        <w:rPr>
          <w:rFonts w:ascii="Calibri" w:hAnsi="Calibri" w:cs="Calibri"/>
          <w:b/>
          <w:caps/>
        </w:rPr>
        <w:t>szakember rendelkezésre állásáról</w:t>
      </w:r>
    </w:p>
    <w:p w14:paraId="3D1ABA21" w14:textId="77777777" w:rsidR="00EB4539" w:rsidRPr="00DE6C69" w:rsidRDefault="00EB4539" w:rsidP="00EB4539">
      <w:pPr>
        <w:jc w:val="center"/>
        <w:rPr>
          <w:rFonts w:ascii="Calibri" w:hAnsi="Calibri" w:cs="Calibri"/>
          <w:b/>
          <w:caps/>
        </w:rPr>
      </w:pPr>
    </w:p>
    <w:p w14:paraId="45635DD4" w14:textId="77777777" w:rsidR="00EB4539" w:rsidRPr="00DE6C69" w:rsidRDefault="00EB4539" w:rsidP="00EB4539">
      <w:pPr>
        <w:jc w:val="center"/>
        <w:rPr>
          <w:rFonts w:ascii="Calibri" w:hAnsi="Calibri" w:cs="Calibri"/>
          <w:b/>
          <w:caps/>
        </w:rPr>
      </w:pPr>
    </w:p>
    <w:p w14:paraId="10135FB1" w14:textId="77777777" w:rsidR="00EB4539" w:rsidRPr="00DE6C69" w:rsidRDefault="00EB4539" w:rsidP="00EB4539">
      <w:pPr>
        <w:widowControl w:val="0"/>
        <w:autoSpaceDE w:val="0"/>
        <w:autoSpaceDN w:val="0"/>
        <w:adjustRightInd w:val="0"/>
        <w:jc w:val="both"/>
        <w:rPr>
          <w:rFonts w:ascii="Calibri" w:hAnsi="Calibri" w:cs="Calibri"/>
        </w:rPr>
      </w:pPr>
    </w:p>
    <w:p w14:paraId="524ABC53" w14:textId="77777777" w:rsidR="00EB4539" w:rsidRPr="00DE6C69" w:rsidRDefault="00EB4539" w:rsidP="004D52BC">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00BA3795" w:rsidRPr="00332F7B">
        <w:rPr>
          <w:rFonts w:asciiTheme="minorHAnsi" w:hAnsiTheme="minorHAnsi" w:cstheme="minorHAnsi"/>
          <w:b/>
          <w:w w:val="101"/>
          <w:szCs w:val="24"/>
        </w:rPr>
        <w:t>Baross kocsiszínben TW6000-es villamosokhoz homokfeltöltő rendszer és savas akkumulátor tároló helyiség tervezése</w:t>
      </w:r>
    </w:p>
    <w:p w14:paraId="1827B0BE" w14:textId="77777777"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812964">
        <w:rPr>
          <w:rFonts w:ascii="Calibri" w:hAnsi="Calibri" w:cs="Calibri"/>
          <w:b/>
        </w:rPr>
        <w:t>VB-</w:t>
      </w:r>
      <w:r w:rsidR="008F0C7F" w:rsidRPr="00812964">
        <w:rPr>
          <w:rFonts w:ascii="Calibri" w:hAnsi="Calibri" w:cs="Calibri"/>
          <w:b/>
        </w:rPr>
        <w:t>199</w:t>
      </w:r>
      <w:r w:rsidRPr="00812964">
        <w:rPr>
          <w:rFonts w:ascii="Calibri" w:hAnsi="Calibri" w:cs="Calibri"/>
          <w:b/>
        </w:rPr>
        <w:t>/</w:t>
      </w:r>
      <w:r w:rsidR="00606039" w:rsidRPr="00812964">
        <w:rPr>
          <w:rFonts w:ascii="Calibri" w:hAnsi="Calibri" w:cs="Calibri"/>
          <w:b/>
        </w:rPr>
        <w:t>17</w:t>
      </w:r>
      <w:r w:rsidRPr="000D42B8">
        <w:rPr>
          <w:rFonts w:ascii="Calibri" w:hAnsi="Calibri" w:cs="Calibri"/>
          <w:b/>
        </w:rPr>
        <w:t>.</w:t>
      </w:r>
    </w:p>
    <w:p w14:paraId="45B434C7" w14:textId="77777777" w:rsidR="00EB4539" w:rsidRPr="00DE6C69" w:rsidRDefault="00EB4539" w:rsidP="00EB4539">
      <w:pPr>
        <w:tabs>
          <w:tab w:val="left" w:leader="dot" w:pos="5580"/>
        </w:tabs>
        <w:jc w:val="both"/>
        <w:rPr>
          <w:rFonts w:ascii="Calibri" w:hAnsi="Calibri" w:cs="Calibri"/>
        </w:rPr>
      </w:pPr>
    </w:p>
    <w:p w14:paraId="2D598246" w14:textId="77777777" w:rsidR="00EB4539" w:rsidRPr="00DE6C69" w:rsidRDefault="00EB4539" w:rsidP="00EB4539">
      <w:pPr>
        <w:tabs>
          <w:tab w:val="left" w:leader="dot" w:pos="5580"/>
        </w:tabs>
        <w:jc w:val="both"/>
        <w:rPr>
          <w:rFonts w:ascii="Calibri" w:hAnsi="Calibri" w:cs="Calibri"/>
        </w:rPr>
      </w:pPr>
    </w:p>
    <w:p w14:paraId="5DE771F2"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alulírott …………………….. (név, egyéb, legalább egy azonosításra alkalmas adat), mint a(z) …………………………… ajánlattevő által ajánlott szakember kijelentem, hogy részt veszek a fent említett beszerzési eljárásban. </w:t>
      </w:r>
    </w:p>
    <w:p w14:paraId="130B4BCD" w14:textId="77777777" w:rsidR="00EB4539" w:rsidRPr="00DE6C69" w:rsidRDefault="00EB4539" w:rsidP="00EB4539">
      <w:pPr>
        <w:tabs>
          <w:tab w:val="left" w:leader="dot" w:pos="5580"/>
        </w:tabs>
        <w:jc w:val="both"/>
        <w:rPr>
          <w:rFonts w:ascii="Calibri" w:hAnsi="Calibri" w:cs="Calibri"/>
        </w:rPr>
      </w:pPr>
    </w:p>
    <w:p w14:paraId="3367A6C1" w14:textId="6A5B1E55"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Kijelentem továbbá, hogy az ajánlat nyertessége esetén képes vagyok dolgozni és dolgozni kívánok abba a tervezett időszakban, és az ajánlatban szereplő beosztásban, melyre a SZAKEMBEREK </w:t>
      </w:r>
      <w:r w:rsidRPr="00DE6C69">
        <w:rPr>
          <w:rFonts w:ascii="Calibri" w:hAnsi="Calibri" w:cs="Calibri"/>
          <w:caps/>
        </w:rPr>
        <w:t>összefoglaló táblázata</w:t>
      </w:r>
      <w:r w:rsidRPr="00DE6C69">
        <w:rPr>
          <w:rFonts w:ascii="Calibri" w:hAnsi="Calibri" w:cs="Calibri"/>
        </w:rPr>
        <w:t xml:space="preserve"> c. </w:t>
      </w:r>
      <w:r w:rsidR="009D47C2">
        <w:rPr>
          <w:rFonts w:ascii="Calibri" w:hAnsi="Calibri" w:cs="Calibri"/>
        </w:rPr>
        <w:t>6</w:t>
      </w:r>
      <w:r w:rsidRPr="00DE6C69">
        <w:rPr>
          <w:rFonts w:ascii="Calibri" w:hAnsi="Calibri" w:cs="Calibri"/>
        </w:rPr>
        <w:t xml:space="preserve">. számú nyilatkozatban megjelölésre kerültem. </w:t>
      </w:r>
    </w:p>
    <w:p w14:paraId="2A750531" w14:textId="77777777" w:rsidR="00EB4539" w:rsidRPr="00DE6C69" w:rsidRDefault="00EB4539" w:rsidP="00EB4539">
      <w:pPr>
        <w:tabs>
          <w:tab w:val="left" w:leader="dot" w:pos="5580"/>
        </w:tabs>
        <w:jc w:val="both"/>
        <w:rPr>
          <w:rFonts w:ascii="Calibri" w:hAnsi="Calibri" w:cs="Calibri"/>
        </w:rPr>
      </w:pPr>
    </w:p>
    <w:p w14:paraId="665502CA"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Nyilatkozatommal kijelentem, hogy nincs más olyan kötelezettségem a fent jelzett időszakra vonatkozóan, amelyek az e szerződésben való munkavégzésemet bármilyen szempontból akadályoznák.</w:t>
      </w:r>
    </w:p>
    <w:p w14:paraId="6658DEFD" w14:textId="77777777" w:rsidR="00EB4539" w:rsidRPr="00DE6C69" w:rsidRDefault="00EB4539" w:rsidP="00EB4539">
      <w:pPr>
        <w:tabs>
          <w:tab w:val="left" w:leader="dot" w:pos="5580"/>
        </w:tabs>
        <w:jc w:val="both"/>
        <w:rPr>
          <w:rFonts w:ascii="Calibri" w:hAnsi="Calibri" w:cs="Calibri"/>
        </w:rPr>
      </w:pPr>
    </w:p>
    <w:p w14:paraId="7A6F876B"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Amennyiben ez az ajánlat sikeres, tudatában vagyok annak, hogy ha a megkötendő szerződés teljesítése során egészségügyi vagy más, rajtam kívül álló okot kivéve egyéb okból nem állok rendelkezésre, akkor az Ajánlatkérő jogosult a szerződéstől előzetes felszólítás és további indokoláskérés nélkül, azonnali hatállyal elállni és az esetleges szerződésszegésünkből eredő minden kárát érvényesíteni. </w:t>
      </w:r>
    </w:p>
    <w:p w14:paraId="23AB0936" w14:textId="77777777" w:rsidR="00EB4539" w:rsidRPr="00DE6C69" w:rsidRDefault="00EB4539" w:rsidP="00EB4539">
      <w:pPr>
        <w:rPr>
          <w:rFonts w:ascii="Calibri" w:hAnsi="Calibri" w:cs="Calibri"/>
        </w:rPr>
      </w:pPr>
    </w:p>
    <w:p w14:paraId="738D2179" w14:textId="77777777" w:rsidR="00EB4539" w:rsidRPr="00DE6C69" w:rsidRDefault="00EB4539" w:rsidP="00EB4539">
      <w:pPr>
        <w:rPr>
          <w:rFonts w:ascii="Calibri" w:hAnsi="Calibri" w:cs="Calibri"/>
        </w:rPr>
      </w:pPr>
    </w:p>
    <w:p w14:paraId="084A1C64"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1E2FDE81" w14:textId="77777777" w:rsidR="00EB4539" w:rsidRPr="00DE6C69" w:rsidRDefault="00EB4539" w:rsidP="00EB4539">
      <w:pPr>
        <w:rPr>
          <w:rFonts w:ascii="Calibri" w:hAnsi="Calibri" w:cs="Calibri"/>
        </w:rPr>
      </w:pPr>
    </w:p>
    <w:p w14:paraId="2D77BADA" w14:textId="77777777" w:rsidR="00EB4539" w:rsidRPr="00DE6C69" w:rsidRDefault="00EB4539" w:rsidP="00EB4539">
      <w:pPr>
        <w:rPr>
          <w:rFonts w:ascii="Calibri" w:hAnsi="Calibri" w:cs="Calibri"/>
        </w:rPr>
      </w:pPr>
    </w:p>
    <w:p w14:paraId="65481BAE" w14:textId="77777777" w:rsidR="00EB4539" w:rsidRPr="00DE6C69" w:rsidRDefault="00EB4539" w:rsidP="00EB4539">
      <w:pPr>
        <w:tabs>
          <w:tab w:val="right" w:pos="5670"/>
          <w:tab w:val="right" w:leader="dot" w:pos="8505"/>
        </w:tabs>
        <w:jc w:val="both"/>
        <w:rPr>
          <w:rFonts w:ascii="Calibri" w:hAnsi="Calibri" w:cs="Calibri"/>
        </w:rPr>
      </w:pPr>
    </w:p>
    <w:p w14:paraId="1A5ABDED"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2634ED2A"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Szakember sajátkezű aláírása</w:t>
      </w:r>
    </w:p>
    <w:p w14:paraId="577B2359" w14:textId="77777777" w:rsidR="00EB4539" w:rsidRPr="00DE6C69" w:rsidRDefault="00EB4539" w:rsidP="00EB4539">
      <w:pPr>
        <w:rPr>
          <w:rFonts w:ascii="Calibri" w:hAnsi="Calibri" w:cs="Calibri"/>
        </w:rPr>
      </w:pPr>
    </w:p>
    <w:p w14:paraId="2A07E4ED" w14:textId="77777777" w:rsidR="00EB4539" w:rsidRPr="00DE6C69" w:rsidRDefault="00EB4539" w:rsidP="00EB4539">
      <w:pPr>
        <w:rPr>
          <w:rFonts w:ascii="Calibri" w:hAnsi="Calibri" w:cs="Calibri"/>
        </w:rPr>
      </w:pPr>
    </w:p>
    <w:p w14:paraId="0BE6188A" w14:textId="77777777" w:rsidR="00EB4539" w:rsidRPr="00DE6C69" w:rsidRDefault="00EB4539" w:rsidP="00EB4539">
      <w:pPr>
        <w:rPr>
          <w:rFonts w:ascii="Calibri" w:hAnsi="Calibri" w:cs="Calibri"/>
        </w:rPr>
      </w:pPr>
    </w:p>
    <w:p w14:paraId="154821B4" w14:textId="77777777" w:rsidR="00BA3795" w:rsidRPr="000D42B8" w:rsidRDefault="00EB4539" w:rsidP="000D42B8">
      <w:pPr>
        <w:rPr>
          <w:b/>
          <w:i/>
        </w:rPr>
      </w:pPr>
      <w:r w:rsidRPr="00DE6C69">
        <w:rPr>
          <w:rFonts w:ascii="Calibri" w:hAnsi="Calibri" w:cs="Calibri"/>
          <w:caps/>
          <w:spacing w:val="40"/>
          <w:szCs w:val="24"/>
        </w:rPr>
        <w:br w:type="page"/>
      </w:r>
    </w:p>
    <w:p w14:paraId="0B41B961" w14:textId="24AFEDA4" w:rsidR="00EB4539" w:rsidRPr="00DE6C69" w:rsidRDefault="00526BB3" w:rsidP="00BA379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8</w:t>
      </w:r>
      <w:r w:rsidR="00EB4539" w:rsidRPr="00DE6C69">
        <w:rPr>
          <w:rFonts w:ascii="Calibri" w:hAnsi="Calibri" w:cs="Calibri"/>
          <w:i w:val="0"/>
          <w:caps/>
          <w:spacing w:val="40"/>
          <w:sz w:val="24"/>
          <w:szCs w:val="24"/>
        </w:rPr>
        <w:t>. számú melléklet</w:t>
      </w:r>
    </w:p>
    <w:p w14:paraId="7371808C" w14:textId="77777777" w:rsidR="00EB4539" w:rsidRPr="00DE6C69" w:rsidRDefault="00EB4539" w:rsidP="00EB4539">
      <w:pPr>
        <w:spacing w:line="360" w:lineRule="auto"/>
        <w:jc w:val="both"/>
        <w:rPr>
          <w:rFonts w:ascii="Calibri" w:hAnsi="Calibri" w:cs="Calibri"/>
        </w:rPr>
      </w:pPr>
    </w:p>
    <w:p w14:paraId="645D718B" w14:textId="77777777" w:rsidR="00EB4539" w:rsidRPr="00DE6C69" w:rsidRDefault="00EB4539" w:rsidP="00EB4539">
      <w:pPr>
        <w:spacing w:line="360" w:lineRule="auto"/>
        <w:jc w:val="center"/>
        <w:rPr>
          <w:rFonts w:ascii="Calibri" w:hAnsi="Calibri" w:cs="Calibri"/>
          <w:b/>
          <w:caps/>
        </w:rPr>
      </w:pPr>
      <w:r w:rsidRPr="00DE6C69">
        <w:rPr>
          <w:rFonts w:ascii="Calibri" w:hAnsi="Calibri" w:cs="Calibri"/>
          <w:b/>
          <w:bCs/>
        </w:rPr>
        <w:t>Egyéb nyilatkozat</w:t>
      </w:r>
    </w:p>
    <w:p w14:paraId="6FD9D6E8" w14:textId="77777777" w:rsidR="00EB4539" w:rsidRPr="00DE6C69" w:rsidRDefault="00EB4539" w:rsidP="00EB4539">
      <w:pPr>
        <w:spacing w:line="360" w:lineRule="auto"/>
        <w:jc w:val="both"/>
        <w:rPr>
          <w:rFonts w:ascii="Calibri" w:hAnsi="Calibri" w:cs="Calibri"/>
          <w:b/>
          <w:caps/>
        </w:rPr>
      </w:pPr>
    </w:p>
    <w:p w14:paraId="13167453" w14:textId="77777777" w:rsidR="00EB4539" w:rsidRPr="00DE6C69" w:rsidRDefault="00EB4539" w:rsidP="00393599">
      <w:pPr>
        <w:widowControl w:val="0"/>
        <w:autoSpaceDE w:val="0"/>
        <w:autoSpaceDN w:val="0"/>
        <w:adjustRightInd w:val="0"/>
        <w:ind w:left="1701" w:hanging="1701"/>
        <w:jc w:val="both"/>
        <w:rPr>
          <w:rFonts w:ascii="Calibri" w:hAnsi="Calibri" w:cs="Calibri"/>
        </w:rPr>
      </w:pPr>
      <w:r w:rsidRPr="00DE6C69">
        <w:rPr>
          <w:rFonts w:ascii="Calibri" w:hAnsi="Calibri" w:cs="Calibri"/>
        </w:rPr>
        <w:t xml:space="preserve">Az eljárás tárgya: </w:t>
      </w:r>
      <w:r w:rsidR="00BA3795" w:rsidRPr="00332F7B">
        <w:rPr>
          <w:rFonts w:asciiTheme="minorHAnsi" w:hAnsiTheme="minorHAnsi" w:cstheme="minorHAnsi"/>
          <w:b/>
          <w:w w:val="101"/>
          <w:szCs w:val="24"/>
        </w:rPr>
        <w:t>Baross kocsiszínben TW6000-es villamosokhoz homokfeltöltő rendszer és savas akkumulátor tároló helyiség tervezése</w:t>
      </w:r>
    </w:p>
    <w:p w14:paraId="5F79594F" w14:textId="77777777" w:rsidR="00EB4539" w:rsidRPr="00DE6C69" w:rsidRDefault="00EB4539" w:rsidP="00EB4539">
      <w:pPr>
        <w:jc w:val="both"/>
        <w:rPr>
          <w:rFonts w:ascii="Calibri" w:hAnsi="Calibri" w:cs="Calibri"/>
        </w:rPr>
      </w:pPr>
      <w:r w:rsidRPr="00DE6C69">
        <w:rPr>
          <w:rFonts w:ascii="Calibri" w:hAnsi="Calibri" w:cs="Calibri"/>
        </w:rPr>
        <w:t>Az eljárás száma</w:t>
      </w:r>
      <w:r w:rsidRPr="00812964">
        <w:rPr>
          <w:rFonts w:ascii="Calibri" w:hAnsi="Calibri" w:cs="Calibri"/>
        </w:rPr>
        <w:t xml:space="preserve">: </w:t>
      </w:r>
      <w:r w:rsidRPr="00812964">
        <w:rPr>
          <w:rFonts w:ascii="Calibri" w:hAnsi="Calibri" w:cs="Calibri"/>
          <w:b/>
        </w:rPr>
        <w:t>VB-</w:t>
      </w:r>
      <w:r w:rsidR="008F0C7F" w:rsidRPr="00812964">
        <w:rPr>
          <w:rFonts w:ascii="Calibri" w:hAnsi="Calibri" w:cs="Calibri"/>
          <w:b/>
        </w:rPr>
        <w:t>199</w:t>
      </w:r>
      <w:r w:rsidRPr="00812964">
        <w:rPr>
          <w:rFonts w:ascii="Calibri" w:hAnsi="Calibri" w:cs="Calibri"/>
          <w:b/>
        </w:rPr>
        <w:t>/</w:t>
      </w:r>
      <w:r w:rsidR="00606039" w:rsidRPr="00812964">
        <w:rPr>
          <w:rFonts w:ascii="Calibri" w:hAnsi="Calibri" w:cs="Calibri"/>
          <w:b/>
        </w:rPr>
        <w:t>17</w:t>
      </w:r>
      <w:r w:rsidRPr="000D42B8">
        <w:rPr>
          <w:rFonts w:ascii="Calibri" w:hAnsi="Calibri" w:cs="Calibri"/>
          <w:b/>
        </w:rPr>
        <w:t>.</w:t>
      </w:r>
    </w:p>
    <w:p w14:paraId="4D641EA4" w14:textId="6F72F9FE" w:rsidR="00EB4539" w:rsidRDefault="00EB4539" w:rsidP="00EB4539">
      <w:pPr>
        <w:jc w:val="both"/>
        <w:rPr>
          <w:rFonts w:ascii="Calibri" w:hAnsi="Calibri" w:cs="Calibri"/>
          <w:b/>
        </w:rPr>
      </w:pPr>
    </w:p>
    <w:p w14:paraId="28ED742B" w14:textId="77777777" w:rsidR="00393599" w:rsidRPr="00DE6C69" w:rsidRDefault="00393599" w:rsidP="00EB4539">
      <w:pPr>
        <w:jc w:val="both"/>
        <w:rPr>
          <w:rFonts w:ascii="Calibri" w:hAnsi="Calibri" w:cs="Calibri"/>
          <w:b/>
        </w:rPr>
      </w:pPr>
    </w:p>
    <w:p w14:paraId="14F8457C" w14:textId="77777777" w:rsidR="00EB4539" w:rsidRPr="00DE6C69" w:rsidRDefault="00EB4539" w:rsidP="00EB4539">
      <w:pPr>
        <w:jc w:val="both"/>
        <w:rPr>
          <w:rFonts w:ascii="Calibri" w:hAnsi="Calibri" w:cs="Calibri"/>
        </w:rPr>
      </w:pPr>
      <w:r w:rsidRPr="00DE6C69">
        <w:rPr>
          <w:rFonts w:ascii="Calibri" w:hAnsi="Calibri" w:cs="Calibri"/>
        </w:rPr>
        <w:t>Alulírott ................................., mint a(z) ...................................................... képviseletére jogosult személy nyilatkozom, hogy</w:t>
      </w:r>
    </w:p>
    <w:p w14:paraId="138E599A" w14:textId="77777777" w:rsidR="00EB4539" w:rsidRPr="00DE6C69" w:rsidRDefault="00EB4539" w:rsidP="00EB4539">
      <w:pPr>
        <w:jc w:val="both"/>
        <w:rPr>
          <w:rFonts w:ascii="Calibri" w:hAnsi="Calibri" w:cs="Calibri"/>
        </w:rPr>
      </w:pPr>
    </w:p>
    <w:p w14:paraId="57101B39" w14:textId="0DED5C8B" w:rsidR="00EB4539" w:rsidRDefault="00EB4539" w:rsidP="00701158">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14:paraId="6604038E" w14:textId="77777777" w:rsidR="00B20EF2" w:rsidRDefault="00B20EF2">
      <w:pPr>
        <w:tabs>
          <w:tab w:val="left" w:leader="dot" w:pos="2880"/>
          <w:tab w:val="left" w:leader="dot" w:pos="6840"/>
        </w:tabs>
        <w:ind w:left="1077"/>
        <w:jc w:val="both"/>
        <w:rPr>
          <w:rFonts w:ascii="Calibri" w:hAnsi="Calibri" w:cs="Calibri"/>
        </w:rPr>
      </w:pPr>
    </w:p>
    <w:p w14:paraId="2BB35FE5" w14:textId="77777777" w:rsidR="008A32E5" w:rsidRDefault="008A32E5" w:rsidP="00C613CF">
      <w:pPr>
        <w:numPr>
          <w:ilvl w:val="0"/>
          <w:numId w:val="25"/>
        </w:numPr>
        <w:tabs>
          <w:tab w:val="left" w:leader="dot" w:pos="2880"/>
          <w:tab w:val="left" w:leader="dot" w:pos="6840"/>
        </w:tabs>
        <w:spacing w:after="200"/>
        <w:ind w:left="1071" w:hanging="357"/>
        <w:jc w:val="both"/>
        <w:rPr>
          <w:rFonts w:ascii="Calibri" w:hAnsi="Calibri" w:cs="Calibri"/>
        </w:rPr>
      </w:pPr>
      <w:r w:rsidRPr="00C55098">
        <w:rPr>
          <w:rFonts w:ascii="Calibri" w:hAnsi="Calibri" w:cs="Calibri"/>
        </w:rPr>
        <w:t>amennyiben Társaságunk, ill. alvállalkozónk bármely oknál fogva (lásd pl. betegség, munkaviszony megszűnése, stb.) nem rendelkezik a szerződés teljesítés</w:t>
      </w:r>
      <w:r>
        <w:rPr>
          <w:rFonts w:ascii="Calibri" w:hAnsi="Calibri" w:cs="Calibri"/>
        </w:rPr>
        <w:t>ének</w:t>
      </w:r>
      <w:r w:rsidRPr="00C55098">
        <w:rPr>
          <w:rFonts w:ascii="Calibri" w:hAnsi="Calibri" w:cs="Calibri"/>
        </w:rPr>
        <w:t xml:space="preserve"> időtartama alatt a megfelelő számú szakemberrel úgy kötelesek vagyunk gondoskodni arról, hogy az elvárt létszámú szakember biztosításához más szakember(eke)t a teljesítésbe bevonjunk (pl. eseti megbízás útján, stb.), azzal, hogy ezen szakember</w:t>
      </w:r>
      <w:r>
        <w:rPr>
          <w:rFonts w:ascii="Calibri" w:hAnsi="Calibri" w:cs="Calibri"/>
        </w:rPr>
        <w:t>eknek</w:t>
      </w:r>
      <w:r w:rsidRPr="00C55098">
        <w:rPr>
          <w:rFonts w:ascii="Calibri" w:hAnsi="Calibri" w:cs="Calibri"/>
        </w:rPr>
        <w:t xml:space="preserve"> is meg kell felel</w:t>
      </w:r>
      <w:r>
        <w:rPr>
          <w:rFonts w:ascii="Calibri" w:hAnsi="Calibri" w:cs="Calibri"/>
        </w:rPr>
        <w:t>niük</w:t>
      </w:r>
      <w:r w:rsidRPr="00C55098">
        <w:rPr>
          <w:rFonts w:ascii="Calibri" w:hAnsi="Calibri" w:cs="Calibri"/>
        </w:rPr>
        <w:t xml:space="preserve"> a jelen Ajánlati felhívásban és a jogszabályokban foglalt feltételeknek,</w:t>
      </w:r>
    </w:p>
    <w:p w14:paraId="5400B4EE" w14:textId="5BF8C95B" w:rsidR="00B20EF2" w:rsidRPr="00B20EF2" w:rsidRDefault="00B20EF2" w:rsidP="00701158">
      <w:pPr>
        <w:numPr>
          <w:ilvl w:val="0"/>
          <w:numId w:val="25"/>
        </w:numPr>
        <w:rPr>
          <w:rFonts w:ascii="Calibri" w:hAnsi="Calibri"/>
          <w:szCs w:val="24"/>
          <w:lang w:val="en-GB" w:eastAsia="hu-HU"/>
        </w:rPr>
      </w:pPr>
      <w:r w:rsidRPr="00B20EF2">
        <w:rPr>
          <w:rFonts w:ascii="Calibri" w:hAnsi="Calibri" w:cs="Calibri"/>
          <w:szCs w:val="24"/>
          <w:lang w:val="en-GB" w:eastAsia="hu-HU"/>
        </w:rPr>
        <w:t xml:space="preserve">rendelkezünk az ajánlati felhívásban meghatározott legalább </w:t>
      </w:r>
      <w:r>
        <w:rPr>
          <w:rFonts w:ascii="Calibri" w:hAnsi="Calibri"/>
          <w:szCs w:val="24"/>
          <w:lang w:val="en-GB" w:eastAsia="hu-HU"/>
        </w:rPr>
        <w:t xml:space="preserve">1 fő </w:t>
      </w:r>
      <w:r w:rsidRPr="00B20EF2">
        <w:rPr>
          <w:rFonts w:ascii="Calibri" w:hAnsi="Calibri"/>
          <w:szCs w:val="24"/>
          <w:lang w:val="en-GB" w:eastAsia="hu-HU"/>
        </w:rPr>
        <w:t>É</w:t>
      </w:r>
      <w:r>
        <w:rPr>
          <w:rFonts w:ascii="Calibri" w:hAnsi="Calibri"/>
          <w:szCs w:val="24"/>
          <w:lang w:val="en-GB" w:eastAsia="hu-HU"/>
        </w:rPr>
        <w:t xml:space="preserve"> </w:t>
      </w:r>
      <w:r w:rsidRPr="00B20EF2">
        <w:rPr>
          <w:rFonts w:ascii="Calibri" w:hAnsi="Calibri"/>
          <w:szCs w:val="24"/>
          <w:lang w:val="en-GB" w:eastAsia="hu-HU"/>
        </w:rPr>
        <w:t xml:space="preserve">jelölésű tervezői jogosultsággal rendelkező szakemberrel. </w:t>
      </w:r>
    </w:p>
    <w:p w14:paraId="3A29EC6C" w14:textId="77777777" w:rsidR="00B20EF2" w:rsidRPr="00B20EF2" w:rsidRDefault="00B20EF2" w:rsidP="00701158">
      <w:pPr>
        <w:ind w:left="1077"/>
        <w:rPr>
          <w:rFonts w:ascii="Calibri" w:hAnsi="Calibri"/>
          <w:szCs w:val="24"/>
          <w:lang w:val="en-GB" w:eastAsia="hu-HU"/>
        </w:rPr>
      </w:pPr>
      <w:r w:rsidRPr="00B20EF2">
        <w:rPr>
          <w:rFonts w:ascii="Calibri" w:hAnsi="Calibri"/>
          <w:szCs w:val="24"/>
          <w:lang w:val="en-GB" w:eastAsia="hu-HU"/>
        </w:rPr>
        <w:t>Szakember neve: …………………………….</w:t>
      </w:r>
    </w:p>
    <w:p w14:paraId="755FBC87" w14:textId="77777777" w:rsidR="00B20EF2" w:rsidRPr="00B20EF2" w:rsidRDefault="00B20EF2">
      <w:pPr>
        <w:ind w:left="1077"/>
        <w:rPr>
          <w:rFonts w:ascii="Calibri" w:hAnsi="Calibri"/>
          <w:szCs w:val="24"/>
          <w:lang w:val="en-GB" w:eastAsia="hu-HU"/>
        </w:rPr>
      </w:pPr>
      <w:r w:rsidRPr="00B20EF2">
        <w:rPr>
          <w:rFonts w:ascii="Calibri" w:hAnsi="Calibri"/>
          <w:szCs w:val="24"/>
          <w:lang w:val="en-GB" w:eastAsia="hu-HU"/>
        </w:rPr>
        <w:t>Szakember nyilvántartási száma: ………………………</w:t>
      </w:r>
    </w:p>
    <w:p w14:paraId="74D08A50" w14:textId="44BB7676" w:rsidR="00B20EF2" w:rsidRDefault="00B20EF2">
      <w:pPr>
        <w:tabs>
          <w:tab w:val="left" w:leader="dot" w:pos="2880"/>
          <w:tab w:val="left" w:leader="dot" w:pos="6840"/>
        </w:tabs>
        <w:jc w:val="both"/>
        <w:rPr>
          <w:rFonts w:ascii="Calibri" w:hAnsi="Calibri" w:cs="Calibri"/>
        </w:rPr>
      </w:pPr>
    </w:p>
    <w:p w14:paraId="259C7D4A" w14:textId="1B46FD5C" w:rsidR="00B20EF2" w:rsidRPr="00B20EF2" w:rsidRDefault="00B20EF2">
      <w:pPr>
        <w:numPr>
          <w:ilvl w:val="0"/>
          <w:numId w:val="25"/>
        </w:numPr>
        <w:rPr>
          <w:rFonts w:ascii="Calibri" w:hAnsi="Calibri"/>
          <w:szCs w:val="24"/>
          <w:lang w:val="en-GB" w:eastAsia="hu-HU"/>
        </w:rPr>
      </w:pPr>
      <w:r w:rsidRPr="00B20EF2">
        <w:rPr>
          <w:rFonts w:ascii="Calibri" w:hAnsi="Calibri" w:cs="Calibri"/>
          <w:szCs w:val="24"/>
          <w:lang w:val="en-GB" w:eastAsia="hu-HU"/>
        </w:rPr>
        <w:t xml:space="preserve">rendelkezünk az ajánlati felhívásban meghatározott legalább </w:t>
      </w:r>
      <w:r>
        <w:rPr>
          <w:rFonts w:ascii="Calibri" w:hAnsi="Calibri"/>
          <w:szCs w:val="24"/>
          <w:lang w:val="en-GB" w:eastAsia="hu-HU"/>
        </w:rPr>
        <w:t xml:space="preserve">1 fő T </w:t>
      </w:r>
      <w:r w:rsidRPr="00B20EF2">
        <w:rPr>
          <w:rFonts w:ascii="Calibri" w:hAnsi="Calibri"/>
          <w:szCs w:val="24"/>
          <w:lang w:val="en-GB" w:eastAsia="hu-HU"/>
        </w:rPr>
        <w:t xml:space="preserve">jelölésű tervezői jogosultsággal rendelkező szakemberrel. </w:t>
      </w:r>
    </w:p>
    <w:p w14:paraId="7F7F55AC" w14:textId="77777777" w:rsidR="00B20EF2" w:rsidRPr="00B20EF2" w:rsidRDefault="00B20EF2">
      <w:pPr>
        <w:ind w:left="1077"/>
        <w:rPr>
          <w:rFonts w:ascii="Calibri" w:hAnsi="Calibri"/>
          <w:szCs w:val="24"/>
          <w:lang w:val="en-GB" w:eastAsia="hu-HU"/>
        </w:rPr>
      </w:pPr>
      <w:r w:rsidRPr="00B20EF2">
        <w:rPr>
          <w:rFonts w:ascii="Calibri" w:hAnsi="Calibri"/>
          <w:szCs w:val="24"/>
          <w:lang w:val="en-GB" w:eastAsia="hu-HU"/>
        </w:rPr>
        <w:t>Szakember neve: …………………………….</w:t>
      </w:r>
    </w:p>
    <w:p w14:paraId="5306A6DD" w14:textId="48233F0F" w:rsidR="00B20EF2" w:rsidRDefault="00B20EF2">
      <w:pPr>
        <w:ind w:left="1077"/>
        <w:rPr>
          <w:rFonts w:ascii="Calibri" w:hAnsi="Calibri"/>
          <w:szCs w:val="24"/>
          <w:lang w:val="en-GB" w:eastAsia="hu-HU"/>
        </w:rPr>
      </w:pPr>
      <w:r w:rsidRPr="00B20EF2">
        <w:rPr>
          <w:rFonts w:ascii="Calibri" w:hAnsi="Calibri"/>
          <w:szCs w:val="24"/>
          <w:lang w:val="en-GB" w:eastAsia="hu-HU"/>
        </w:rPr>
        <w:t>Szakember nyilvántartási száma: ………………………</w:t>
      </w:r>
    </w:p>
    <w:p w14:paraId="0B36EEF4" w14:textId="77777777" w:rsidR="00B20EF2" w:rsidRDefault="00B20EF2">
      <w:pPr>
        <w:ind w:left="1077"/>
        <w:rPr>
          <w:rFonts w:ascii="Calibri" w:hAnsi="Calibri"/>
          <w:szCs w:val="24"/>
          <w:lang w:val="en-GB" w:eastAsia="hu-HU"/>
        </w:rPr>
      </w:pPr>
    </w:p>
    <w:p w14:paraId="36E3E3C7" w14:textId="3A74D6C9" w:rsidR="00B20EF2" w:rsidRPr="00B20EF2" w:rsidRDefault="00B20EF2">
      <w:pPr>
        <w:numPr>
          <w:ilvl w:val="0"/>
          <w:numId w:val="25"/>
        </w:numPr>
        <w:rPr>
          <w:rFonts w:ascii="Calibri" w:hAnsi="Calibri"/>
          <w:szCs w:val="24"/>
          <w:lang w:val="en-GB" w:eastAsia="hu-HU"/>
        </w:rPr>
      </w:pPr>
      <w:r w:rsidRPr="00B20EF2">
        <w:rPr>
          <w:rFonts w:ascii="Calibri" w:hAnsi="Calibri" w:cs="Calibri"/>
          <w:szCs w:val="24"/>
          <w:lang w:val="en-GB" w:eastAsia="hu-HU"/>
        </w:rPr>
        <w:t xml:space="preserve">rendelkezünk az ajánlati felhívásban meghatározott legalább </w:t>
      </w:r>
      <w:r>
        <w:rPr>
          <w:rFonts w:ascii="Calibri" w:hAnsi="Calibri"/>
          <w:szCs w:val="24"/>
          <w:lang w:val="en-GB" w:eastAsia="hu-HU"/>
        </w:rPr>
        <w:t xml:space="preserve">1 fő G </w:t>
      </w:r>
      <w:r w:rsidRPr="00B20EF2">
        <w:rPr>
          <w:rFonts w:ascii="Calibri" w:hAnsi="Calibri"/>
          <w:szCs w:val="24"/>
          <w:lang w:val="en-GB" w:eastAsia="hu-HU"/>
        </w:rPr>
        <w:t xml:space="preserve">jelölésű tervezői jogosultsággal rendelkező szakemberrel. </w:t>
      </w:r>
    </w:p>
    <w:p w14:paraId="5FA62B4C" w14:textId="77777777" w:rsidR="00B20EF2" w:rsidRPr="00B20EF2" w:rsidRDefault="00B20EF2">
      <w:pPr>
        <w:ind w:left="1077"/>
        <w:rPr>
          <w:rFonts w:ascii="Calibri" w:hAnsi="Calibri"/>
          <w:szCs w:val="24"/>
          <w:lang w:val="en-GB" w:eastAsia="hu-HU"/>
        </w:rPr>
      </w:pPr>
      <w:r w:rsidRPr="00B20EF2">
        <w:rPr>
          <w:rFonts w:ascii="Calibri" w:hAnsi="Calibri"/>
          <w:szCs w:val="24"/>
          <w:lang w:val="en-GB" w:eastAsia="hu-HU"/>
        </w:rPr>
        <w:t>Szakember neve: …………………………….</w:t>
      </w:r>
    </w:p>
    <w:p w14:paraId="04D7F2EE" w14:textId="77777777" w:rsidR="00B20EF2" w:rsidRDefault="00B20EF2">
      <w:pPr>
        <w:ind w:left="1077"/>
        <w:rPr>
          <w:rFonts w:ascii="Calibri" w:hAnsi="Calibri"/>
          <w:szCs w:val="24"/>
          <w:lang w:val="en-GB" w:eastAsia="hu-HU"/>
        </w:rPr>
      </w:pPr>
      <w:r w:rsidRPr="00B20EF2">
        <w:rPr>
          <w:rFonts w:ascii="Calibri" w:hAnsi="Calibri"/>
          <w:szCs w:val="24"/>
          <w:lang w:val="en-GB" w:eastAsia="hu-HU"/>
        </w:rPr>
        <w:t>Szakember nyilvántartási száma: ………………………</w:t>
      </w:r>
    </w:p>
    <w:p w14:paraId="18A1A86A" w14:textId="77777777" w:rsidR="00B20EF2" w:rsidRPr="00B20EF2" w:rsidRDefault="00B20EF2">
      <w:pPr>
        <w:rPr>
          <w:rFonts w:ascii="Calibri" w:hAnsi="Calibri"/>
          <w:szCs w:val="24"/>
          <w:lang w:val="en-GB" w:eastAsia="hu-HU"/>
        </w:rPr>
      </w:pPr>
    </w:p>
    <w:p w14:paraId="6544636B" w14:textId="03C95361" w:rsidR="00B20EF2" w:rsidRPr="00B20EF2" w:rsidRDefault="00B20EF2">
      <w:pPr>
        <w:numPr>
          <w:ilvl w:val="0"/>
          <w:numId w:val="25"/>
        </w:numPr>
        <w:rPr>
          <w:rFonts w:ascii="Calibri" w:hAnsi="Calibri"/>
          <w:szCs w:val="24"/>
          <w:lang w:val="en-GB" w:eastAsia="hu-HU"/>
        </w:rPr>
      </w:pPr>
      <w:r w:rsidRPr="00B20EF2">
        <w:rPr>
          <w:rFonts w:ascii="Calibri" w:hAnsi="Calibri" w:cs="Calibri"/>
          <w:szCs w:val="24"/>
          <w:lang w:val="en-GB" w:eastAsia="hu-HU"/>
        </w:rPr>
        <w:t xml:space="preserve">rendelkezünk az ajánlati felhívásban meghatározott legalább </w:t>
      </w:r>
      <w:r>
        <w:rPr>
          <w:rFonts w:ascii="Calibri" w:hAnsi="Calibri"/>
          <w:szCs w:val="24"/>
          <w:lang w:val="en-GB" w:eastAsia="hu-HU"/>
        </w:rPr>
        <w:t xml:space="preserve">1 fő V </w:t>
      </w:r>
      <w:r w:rsidRPr="00B20EF2">
        <w:rPr>
          <w:rFonts w:ascii="Calibri" w:hAnsi="Calibri"/>
          <w:szCs w:val="24"/>
          <w:lang w:val="en-GB" w:eastAsia="hu-HU"/>
        </w:rPr>
        <w:t xml:space="preserve">jelölésű tervezői jogosultsággal rendelkező szakemberrel. </w:t>
      </w:r>
    </w:p>
    <w:p w14:paraId="0BA6EFD1" w14:textId="77777777" w:rsidR="00B20EF2" w:rsidRPr="00B20EF2" w:rsidRDefault="00B20EF2">
      <w:pPr>
        <w:ind w:left="1077"/>
        <w:rPr>
          <w:rFonts w:ascii="Calibri" w:hAnsi="Calibri"/>
          <w:szCs w:val="24"/>
          <w:lang w:val="en-GB" w:eastAsia="hu-HU"/>
        </w:rPr>
      </w:pPr>
      <w:r w:rsidRPr="00B20EF2">
        <w:rPr>
          <w:rFonts w:ascii="Calibri" w:hAnsi="Calibri"/>
          <w:szCs w:val="24"/>
          <w:lang w:val="en-GB" w:eastAsia="hu-HU"/>
        </w:rPr>
        <w:t>Szakember neve: …………………………….</w:t>
      </w:r>
    </w:p>
    <w:p w14:paraId="1E4AE6A4" w14:textId="77777777" w:rsidR="00B20EF2" w:rsidRDefault="00B20EF2">
      <w:pPr>
        <w:ind w:left="1077"/>
        <w:rPr>
          <w:rFonts w:ascii="Calibri" w:hAnsi="Calibri"/>
          <w:szCs w:val="24"/>
          <w:lang w:val="en-GB" w:eastAsia="hu-HU"/>
        </w:rPr>
      </w:pPr>
      <w:r w:rsidRPr="00B20EF2">
        <w:rPr>
          <w:rFonts w:ascii="Calibri" w:hAnsi="Calibri"/>
          <w:szCs w:val="24"/>
          <w:lang w:val="en-GB" w:eastAsia="hu-HU"/>
        </w:rPr>
        <w:t>Szakember nyilvántartási száma: ………………………</w:t>
      </w:r>
    </w:p>
    <w:p w14:paraId="66BC6235" w14:textId="03EDF2EF" w:rsidR="00B20EF2" w:rsidRDefault="00B20EF2">
      <w:pPr>
        <w:tabs>
          <w:tab w:val="left" w:leader="dot" w:pos="2880"/>
          <w:tab w:val="left" w:leader="dot" w:pos="6840"/>
        </w:tabs>
        <w:jc w:val="both"/>
        <w:rPr>
          <w:rFonts w:ascii="Calibri" w:hAnsi="Calibri" w:cs="Calibri"/>
        </w:rPr>
      </w:pPr>
    </w:p>
    <w:p w14:paraId="7F572841" w14:textId="03CA2E80" w:rsidR="00B20EF2" w:rsidRDefault="00B20EF2" w:rsidP="00C613CF">
      <w:pPr>
        <w:numPr>
          <w:ilvl w:val="0"/>
          <w:numId w:val="31"/>
        </w:numPr>
        <w:spacing w:after="200"/>
        <w:ind w:left="1134" w:hanging="425"/>
        <w:contextualSpacing/>
        <w:jc w:val="both"/>
        <w:rPr>
          <w:rFonts w:ascii="Calibri" w:hAnsi="Calibri" w:cs="Calibri"/>
          <w:szCs w:val="24"/>
          <w:lang w:eastAsia="hu-HU"/>
        </w:rPr>
      </w:pPr>
      <w:r w:rsidRPr="00B20EF2">
        <w:rPr>
          <w:rFonts w:ascii="Calibri" w:hAnsi="Calibri" w:cs="Calibri"/>
          <w:szCs w:val="24"/>
          <w:lang w:eastAsia="hu-HU"/>
        </w:rPr>
        <w:t>a fent megjelölt szakemberek a teljesítés ideje alatt rendelkezésre fognak állni,</w:t>
      </w:r>
    </w:p>
    <w:p w14:paraId="7E669EDE" w14:textId="77777777" w:rsidR="00EB5701" w:rsidRPr="00B20EF2" w:rsidRDefault="00EB5701" w:rsidP="00C613CF">
      <w:pPr>
        <w:spacing w:after="200"/>
        <w:ind w:left="1134"/>
        <w:contextualSpacing/>
        <w:jc w:val="both"/>
        <w:rPr>
          <w:rFonts w:ascii="Calibri" w:hAnsi="Calibri" w:cs="Calibri"/>
          <w:szCs w:val="24"/>
          <w:lang w:eastAsia="hu-HU"/>
        </w:rPr>
      </w:pPr>
    </w:p>
    <w:p w14:paraId="1381F267" w14:textId="04F44A45" w:rsidR="00B20EF2" w:rsidRDefault="00B20EF2" w:rsidP="001F4823">
      <w:pPr>
        <w:numPr>
          <w:ilvl w:val="0"/>
          <w:numId w:val="31"/>
        </w:numPr>
        <w:spacing w:after="200"/>
        <w:ind w:left="1134" w:hanging="425"/>
        <w:contextualSpacing/>
        <w:jc w:val="both"/>
        <w:rPr>
          <w:rFonts w:ascii="Calibri" w:hAnsi="Calibri" w:cs="Calibri"/>
          <w:szCs w:val="24"/>
          <w:lang w:eastAsia="hu-HU"/>
        </w:rPr>
      </w:pPr>
      <w:r w:rsidRPr="00C55098">
        <w:rPr>
          <w:rFonts w:ascii="Calibri" w:hAnsi="Calibri" w:cs="Calibri"/>
          <w:szCs w:val="24"/>
          <w:lang w:eastAsia="hu-HU"/>
        </w:rPr>
        <w:t>az által</w:t>
      </w:r>
      <w:r>
        <w:rPr>
          <w:rFonts w:ascii="Calibri" w:hAnsi="Calibri" w:cs="Calibri"/>
          <w:szCs w:val="24"/>
          <w:lang w:eastAsia="hu-HU"/>
        </w:rPr>
        <w:t>unk</w:t>
      </w:r>
      <w:r w:rsidRPr="00C55098">
        <w:rPr>
          <w:rFonts w:ascii="Calibri" w:hAnsi="Calibri" w:cs="Calibri"/>
          <w:szCs w:val="24"/>
          <w:lang w:eastAsia="hu-HU"/>
        </w:rPr>
        <w:t xml:space="preserve"> vállalt </w:t>
      </w:r>
      <w:r>
        <w:rPr>
          <w:rFonts w:asciiTheme="minorHAnsi" w:hAnsiTheme="minorHAnsi" w:cstheme="minorHAnsi"/>
          <w:szCs w:val="24"/>
        </w:rPr>
        <w:t xml:space="preserve">teljesítési határidő a Megrendelés kiadásától számított legfeljebb 4 </w:t>
      </w:r>
      <w:r w:rsidRPr="001F4823">
        <w:rPr>
          <w:rFonts w:ascii="Calibri" w:hAnsi="Calibri" w:cs="Calibri"/>
          <w:szCs w:val="24"/>
          <w:lang w:eastAsia="hu-HU"/>
        </w:rPr>
        <w:t>hónap</w:t>
      </w:r>
      <w:r w:rsidR="00372B82">
        <w:rPr>
          <w:rFonts w:ascii="Calibri" w:hAnsi="Calibri" w:cs="Calibri"/>
          <w:szCs w:val="24"/>
          <w:lang w:eastAsia="hu-HU"/>
        </w:rPr>
        <w:t xml:space="preserve"> azzal, hogy </w:t>
      </w:r>
      <w:r w:rsidR="00372B82" w:rsidRPr="00372B82">
        <w:rPr>
          <w:rFonts w:ascii="Calibri" w:hAnsi="Calibri" w:cs="Calibri"/>
          <w:szCs w:val="24"/>
          <w:lang w:eastAsia="hu-HU"/>
        </w:rPr>
        <w:t xml:space="preserve">az engedélyezési tervek Megrendelő általi jóváhagyásra történő benyújtási határideje </w:t>
      </w:r>
      <w:r w:rsidR="00372B82">
        <w:rPr>
          <w:rFonts w:ascii="Calibri" w:hAnsi="Calibri" w:cs="Calibri"/>
          <w:szCs w:val="24"/>
          <w:lang w:eastAsia="hu-HU"/>
        </w:rPr>
        <w:t>a Megrendelés kiadásától számított</w:t>
      </w:r>
      <w:r w:rsidR="00372B82" w:rsidRPr="00372B82">
        <w:rPr>
          <w:rFonts w:ascii="Calibri" w:hAnsi="Calibri" w:cs="Calibri"/>
          <w:szCs w:val="24"/>
          <w:lang w:eastAsia="hu-HU"/>
        </w:rPr>
        <w:t xml:space="preserve"> 25 munkanap időtartam, a kiviteli tervek elkészítésének és Megrendelő általi jóváhagyásra történő benyújtásának határideje az engedélyezési tervek elfogadásától számított 15 munkanap</w:t>
      </w:r>
      <w:r w:rsidR="00955C65">
        <w:rPr>
          <w:rFonts w:ascii="Calibri" w:hAnsi="Calibri" w:cs="Calibri"/>
          <w:szCs w:val="24"/>
          <w:lang w:eastAsia="hu-HU"/>
        </w:rPr>
        <w:t>,</w:t>
      </w:r>
    </w:p>
    <w:p w14:paraId="17C2B2E7" w14:textId="77777777" w:rsidR="00955C65" w:rsidRDefault="00955C65" w:rsidP="001F4823">
      <w:pPr>
        <w:pStyle w:val="Listaszerbekezds"/>
        <w:rPr>
          <w:rFonts w:ascii="Calibri" w:hAnsi="Calibri" w:cs="Calibri"/>
          <w:szCs w:val="24"/>
          <w:lang w:eastAsia="hu-HU"/>
        </w:rPr>
      </w:pPr>
    </w:p>
    <w:p w14:paraId="002C50B8" w14:textId="77777777" w:rsidR="00955C65" w:rsidRDefault="00955C65" w:rsidP="001F4823">
      <w:pPr>
        <w:numPr>
          <w:ilvl w:val="0"/>
          <w:numId w:val="31"/>
        </w:numPr>
        <w:spacing w:after="200"/>
        <w:ind w:left="1134" w:hanging="425"/>
        <w:contextualSpacing/>
        <w:jc w:val="both"/>
        <w:rPr>
          <w:rFonts w:ascii="Calibri" w:hAnsi="Calibri" w:cs="Calibri"/>
        </w:rPr>
      </w:pPr>
      <w:r w:rsidRPr="00955C65">
        <w:rPr>
          <w:rFonts w:ascii="Calibri" w:hAnsi="Calibri" w:cs="Calibri"/>
          <w:szCs w:val="24"/>
          <w:lang w:eastAsia="hu-HU"/>
        </w:rPr>
        <w:t>tudomásul veszem, hogy Ajánlatkérő a megrendeléseket kizárólag e-mailen küldi, melynek érdekében, nyertessége esetén biztosítom, hogy a megrendeléseket egyetlen e-mail címen fogadom,</w:t>
      </w:r>
    </w:p>
    <w:p w14:paraId="36A82BB3" w14:textId="77777777" w:rsidR="00955C65" w:rsidRPr="00955C65" w:rsidRDefault="00955C65" w:rsidP="001F4823">
      <w:pPr>
        <w:spacing w:after="200"/>
        <w:ind w:left="1134"/>
        <w:contextualSpacing/>
        <w:jc w:val="both"/>
        <w:rPr>
          <w:rFonts w:ascii="Calibri" w:hAnsi="Calibri" w:cs="Calibri"/>
        </w:rPr>
      </w:pPr>
    </w:p>
    <w:p w14:paraId="3F2163CF" w14:textId="7D569154" w:rsidR="00955C65" w:rsidRPr="00955C65" w:rsidRDefault="00955C65" w:rsidP="001F4823">
      <w:pPr>
        <w:numPr>
          <w:ilvl w:val="0"/>
          <w:numId w:val="31"/>
        </w:numPr>
        <w:spacing w:after="200"/>
        <w:ind w:left="1134" w:hanging="425"/>
        <w:contextualSpacing/>
        <w:jc w:val="both"/>
        <w:rPr>
          <w:rFonts w:ascii="Calibri" w:hAnsi="Calibri" w:cs="Calibri"/>
        </w:rPr>
      </w:pPr>
      <w:r w:rsidRPr="00955C65">
        <w:rPr>
          <w:rFonts w:ascii="Calibri" w:hAnsi="Calibri" w:cs="Calibri"/>
          <w:szCs w:val="24"/>
          <w:lang w:eastAsia="hu-HU"/>
        </w:rPr>
        <w:t xml:space="preserve">tudomásul veszem, hogy amennyiben Ajánlatkérő – legalább az elektronikus levelezési rendszer által küldött kézbesítési visszaigazolással – a megrendelés megadott e-mail-címre történő elektronikus megküldését igazolni tudja, a megrendelés kézbesítettnek </w:t>
      </w:r>
      <w:r>
        <w:rPr>
          <w:rFonts w:ascii="Calibri" w:hAnsi="Calibri" w:cs="Calibri"/>
          <w:szCs w:val="24"/>
          <w:lang w:eastAsia="hu-HU"/>
        </w:rPr>
        <w:t>tekintendő,</w:t>
      </w:r>
    </w:p>
    <w:p w14:paraId="77A1404A" w14:textId="77777777" w:rsidR="00955C65" w:rsidRPr="00C613CF" w:rsidRDefault="00955C65" w:rsidP="00C613CF">
      <w:pPr>
        <w:tabs>
          <w:tab w:val="left" w:leader="dot" w:pos="2880"/>
          <w:tab w:val="left" w:leader="dot" w:pos="6840"/>
        </w:tabs>
        <w:spacing w:after="200"/>
        <w:ind w:left="1071"/>
        <w:contextualSpacing/>
        <w:jc w:val="both"/>
        <w:rPr>
          <w:rFonts w:ascii="Calibri" w:hAnsi="Calibri" w:cs="Calibri"/>
          <w:szCs w:val="24"/>
          <w:lang w:eastAsia="hu-HU"/>
        </w:rPr>
      </w:pPr>
    </w:p>
    <w:p w14:paraId="3690F82C" w14:textId="2AD1F4A3" w:rsidR="0001799D" w:rsidRPr="0001799D" w:rsidRDefault="0001799D" w:rsidP="00C613CF">
      <w:pPr>
        <w:numPr>
          <w:ilvl w:val="0"/>
          <w:numId w:val="25"/>
        </w:numPr>
        <w:tabs>
          <w:tab w:val="left" w:leader="dot" w:pos="2880"/>
          <w:tab w:val="left" w:leader="dot" w:pos="6840"/>
          <w:tab w:val="right" w:leader="dot" w:pos="9356"/>
        </w:tabs>
        <w:autoSpaceDE w:val="0"/>
        <w:autoSpaceDN w:val="0"/>
        <w:adjustRightInd w:val="0"/>
        <w:spacing w:after="200"/>
        <w:ind w:left="1071"/>
        <w:contextualSpacing/>
        <w:jc w:val="both"/>
        <w:rPr>
          <w:rFonts w:ascii="Calibri" w:hAnsi="Calibri" w:cs="Calibri"/>
          <w:szCs w:val="24"/>
          <w:lang w:eastAsia="hu-HU"/>
        </w:rPr>
      </w:pPr>
      <w:r w:rsidRPr="0001799D">
        <w:rPr>
          <w:rFonts w:ascii="Calibri" w:hAnsi="Calibri" w:cs="Calibri"/>
        </w:rPr>
        <w:t xml:space="preserve">Ajánlattevő által vállalt jótállás időtartama: … hónap. </w:t>
      </w:r>
      <w:r>
        <w:rPr>
          <w:rFonts w:ascii="Calibri" w:hAnsi="Calibri" w:cs="Calibri"/>
        </w:rPr>
        <w:t xml:space="preserve">(legalább </w:t>
      </w:r>
      <w:r w:rsidR="00CA62EB">
        <w:rPr>
          <w:rFonts w:ascii="Calibri" w:hAnsi="Calibri" w:cs="Calibri"/>
        </w:rPr>
        <w:t>24</w:t>
      </w:r>
      <w:r>
        <w:rPr>
          <w:rFonts w:ascii="Calibri" w:hAnsi="Calibri" w:cs="Calibri"/>
        </w:rPr>
        <w:t xml:space="preserve"> hónap)</w:t>
      </w:r>
    </w:p>
    <w:p w14:paraId="02A3FB6D" w14:textId="07F4CDAE" w:rsidR="00EB4539" w:rsidRDefault="00EB4539" w:rsidP="00EB4539">
      <w:pPr>
        <w:tabs>
          <w:tab w:val="right" w:leader="dot" w:pos="3119"/>
          <w:tab w:val="right" w:leader="dot" w:pos="4111"/>
        </w:tabs>
        <w:jc w:val="both"/>
        <w:rPr>
          <w:rFonts w:ascii="Calibri" w:hAnsi="Calibri" w:cs="Calibri"/>
        </w:rPr>
      </w:pPr>
    </w:p>
    <w:p w14:paraId="55834FCC" w14:textId="77777777" w:rsidR="00B20EF2" w:rsidRPr="00DE6C69" w:rsidRDefault="00B20EF2" w:rsidP="00EB4539">
      <w:pPr>
        <w:tabs>
          <w:tab w:val="right" w:leader="dot" w:pos="3119"/>
          <w:tab w:val="right" w:leader="dot" w:pos="4111"/>
        </w:tabs>
        <w:jc w:val="both"/>
        <w:rPr>
          <w:rFonts w:ascii="Calibri" w:hAnsi="Calibri" w:cs="Calibri"/>
        </w:rPr>
      </w:pPr>
    </w:p>
    <w:p w14:paraId="67F12677" w14:textId="77777777"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14:paraId="295D80F8" w14:textId="77777777" w:rsidR="00EB4539" w:rsidRPr="00DE6C69" w:rsidRDefault="00EB4539" w:rsidP="00EB4539">
      <w:pPr>
        <w:tabs>
          <w:tab w:val="right" w:pos="5670"/>
          <w:tab w:val="right" w:leader="dot" w:pos="8505"/>
        </w:tabs>
        <w:jc w:val="both"/>
        <w:rPr>
          <w:rFonts w:ascii="Calibri" w:hAnsi="Calibri" w:cs="Calibri"/>
        </w:rPr>
      </w:pPr>
    </w:p>
    <w:p w14:paraId="03297D7E"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69C0049E"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067E03EF" w14:textId="77777777" w:rsidR="00EB4539" w:rsidRPr="00DE6C69" w:rsidRDefault="00EB4539" w:rsidP="00EB4539">
      <w:pPr>
        <w:jc w:val="both"/>
        <w:rPr>
          <w:rFonts w:ascii="Calibri" w:hAnsi="Calibri" w:cs="Calibri"/>
        </w:rPr>
      </w:pPr>
    </w:p>
    <w:p w14:paraId="2B69ACD6" w14:textId="77777777" w:rsidR="00EB4539" w:rsidRPr="0060314F" w:rsidRDefault="00EB4539" w:rsidP="000D42B8">
      <w:pPr>
        <w:ind w:left="426"/>
        <w:jc w:val="both"/>
        <w:rPr>
          <w:rFonts w:asciiTheme="minorHAnsi" w:hAnsiTheme="minorHAnsi" w:cstheme="minorHAnsi"/>
          <w:sz w:val="2"/>
          <w:szCs w:val="2"/>
        </w:rPr>
      </w:pPr>
    </w:p>
    <w:sectPr w:rsidR="00EB4539" w:rsidRPr="0060314F" w:rsidSect="00EB4539">
      <w:headerReference w:type="even" r:id="rId13"/>
      <w:headerReference w:type="default" r:id="rId14"/>
      <w:footerReference w:type="even" r:id="rId15"/>
      <w:footerReference w:type="default" r:id="rId16"/>
      <w:headerReference w:type="first" r:id="rId17"/>
      <w:footerReference w:type="first" r:id="rId18"/>
      <w:pgSz w:w="11906" w:h="16838" w:code="9"/>
      <w:pgMar w:top="992" w:right="992" w:bottom="1134" w:left="1134" w:header="53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CEFB" w14:textId="77777777" w:rsidR="002301E6" w:rsidRDefault="002301E6">
      <w:r>
        <w:separator/>
      </w:r>
    </w:p>
  </w:endnote>
  <w:endnote w:type="continuationSeparator" w:id="0">
    <w:p w14:paraId="15046DAE" w14:textId="77777777" w:rsidR="002301E6" w:rsidRDefault="002301E6">
      <w:r>
        <w:continuationSeparator/>
      </w:r>
    </w:p>
  </w:endnote>
  <w:endnote w:type="continuationNotice" w:id="1">
    <w:p w14:paraId="535CC00C" w14:textId="77777777" w:rsidR="002301E6" w:rsidRDefault="0023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EDE9" w14:textId="77777777" w:rsidR="001E44AA" w:rsidRDefault="001E44A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3B17" w14:textId="68CF661F" w:rsidR="00386A5B" w:rsidRPr="002B4BEF" w:rsidRDefault="00386A5B"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1E44AA">
      <w:rPr>
        <w:rFonts w:ascii="Garamond" w:hAnsi="Garamond"/>
        <w:bCs/>
        <w:noProof/>
        <w:sz w:val="22"/>
        <w:szCs w:val="22"/>
      </w:rPr>
      <w:t>21</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1E44AA">
      <w:rPr>
        <w:rFonts w:ascii="Garamond" w:hAnsi="Garamond"/>
        <w:bCs/>
        <w:noProof/>
        <w:sz w:val="22"/>
        <w:szCs w:val="22"/>
      </w:rPr>
      <w:t>21</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14:paraId="164FC204" w14:textId="77777777" w:rsidR="00386A5B" w:rsidRPr="005B4ADD" w:rsidRDefault="00386A5B"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8A7D" w14:textId="77777777" w:rsidR="001E44AA" w:rsidRDefault="001E4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2230" w14:textId="77777777" w:rsidR="002301E6" w:rsidRDefault="002301E6">
      <w:r>
        <w:separator/>
      </w:r>
    </w:p>
  </w:footnote>
  <w:footnote w:type="continuationSeparator" w:id="0">
    <w:p w14:paraId="63BE5F8B" w14:textId="77777777" w:rsidR="002301E6" w:rsidRDefault="002301E6">
      <w:r>
        <w:continuationSeparator/>
      </w:r>
    </w:p>
  </w:footnote>
  <w:footnote w:type="continuationNotice" w:id="1">
    <w:p w14:paraId="35312185" w14:textId="77777777" w:rsidR="002301E6" w:rsidRDefault="002301E6"/>
  </w:footnote>
  <w:footnote w:id="2">
    <w:p w14:paraId="3CFAC2C8" w14:textId="77777777" w:rsidR="00386A5B" w:rsidRPr="00D34A10" w:rsidRDefault="00386A5B"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Az ajánlattevőnek nyilatkoznia kell meghatározott tényekről, körü</w:t>
      </w:r>
      <w:r w:rsidRPr="00812964">
        <w:rPr>
          <w:rFonts w:asciiTheme="minorHAnsi" w:hAnsiTheme="minorHAnsi" w:cs="Arial"/>
          <w:sz w:val="20"/>
        </w:rPr>
        <w:t>lményekről, melyek fennállása esetén Ajánlatkérő dönthet arról, hogy ajánlattevővel nem kíván szerződést kötni, ezért</w:t>
      </w:r>
      <w:r w:rsidRPr="00D34A10">
        <w:rPr>
          <w:rFonts w:asciiTheme="minorHAnsi" w:hAnsiTheme="minorHAnsi" w:cs="Arial"/>
          <w:sz w:val="20"/>
        </w:rPr>
        <w:t xml:space="preserve">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14:paraId="7B0F3E41" w14:textId="77777777" w:rsidR="00386A5B" w:rsidRPr="00D34A10" w:rsidRDefault="00386A5B"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14:paraId="12D44E62" w14:textId="77777777" w:rsidR="00386A5B" w:rsidRPr="00511AB6" w:rsidRDefault="00386A5B" w:rsidP="00EB4539">
      <w:pPr>
        <w:pStyle w:val="Lbjegyzetszveg"/>
        <w:jc w:val="both"/>
        <w:rPr>
          <w:rFonts w:ascii="Arial" w:hAnsi="Arial" w:cs="Arial"/>
          <w:sz w:val="18"/>
          <w:szCs w:val="18"/>
        </w:rPr>
      </w:pPr>
    </w:p>
  </w:footnote>
  <w:footnote w:id="3">
    <w:p w14:paraId="75CFC85C"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14:paraId="3F466B8E"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14:paraId="0B99036D"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825221A"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14:paraId="1399E716"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14:paraId="1242EDD8" w14:textId="77777777" w:rsidR="00386A5B" w:rsidRPr="00EB4539" w:rsidRDefault="00386A5B"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14:paraId="2CAB2973" w14:textId="77777777" w:rsidR="00386A5B" w:rsidRPr="00EB4539" w:rsidRDefault="00386A5B"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14:paraId="3D61DA2C" w14:textId="77777777" w:rsidR="00386A5B" w:rsidRPr="00EB4539" w:rsidRDefault="00386A5B"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14:paraId="6DFBA911" w14:textId="77777777" w:rsidR="00386A5B" w:rsidRPr="00EB4539" w:rsidRDefault="00386A5B"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14:paraId="6A91DE45" w14:textId="77777777" w:rsidR="00386A5B" w:rsidRPr="00EB4539" w:rsidRDefault="00386A5B"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14:paraId="7908E8E3" w14:textId="77777777" w:rsidR="00386A5B" w:rsidRPr="00EB4539" w:rsidRDefault="00386A5B"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14:paraId="65DB34EA" w14:textId="77777777" w:rsidR="00386A5B" w:rsidRDefault="00386A5B"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 w:id="6">
    <w:p w14:paraId="2589D6F1" w14:textId="77777777" w:rsidR="00386A5B" w:rsidRPr="00EB4539" w:rsidRDefault="00386A5B" w:rsidP="00EB4539">
      <w:pPr>
        <w:pStyle w:val="Lbjegyzetszveg"/>
        <w:rPr>
          <w:rFonts w:asciiTheme="minorHAnsi" w:hAnsiTheme="minorHAnsi" w:cs="Arial"/>
        </w:rPr>
      </w:pPr>
      <w:r w:rsidRPr="00EB4539">
        <w:rPr>
          <w:rStyle w:val="Lbjegyzet-hivatkozs"/>
          <w:rFonts w:asciiTheme="minorHAnsi" w:hAnsiTheme="minorHAnsi" w:cs="Arial"/>
        </w:rPr>
        <w:footnoteRef/>
      </w:r>
      <w:r w:rsidRPr="00EB4539">
        <w:rPr>
          <w:rFonts w:asciiTheme="minorHAnsi" w:hAnsiTheme="minorHAnsi" w:cs="Arial"/>
        </w:rPr>
        <w:t xml:space="preserve"> A nyilatkozatot attól függően kell ajánlattevőnek, alvállalkozójának vagy az </w:t>
      </w:r>
      <w:r w:rsidRPr="00EB4539">
        <w:rPr>
          <w:rFonts w:asciiTheme="minorHAnsi" w:hAnsiTheme="minorHAnsi" w:cs="Arial"/>
          <w:szCs w:val="24"/>
        </w:rPr>
        <w:t>alkalmasság igazolására igénybe vett más szervezetnek</w:t>
      </w:r>
      <w:r w:rsidRPr="00EB4539">
        <w:rPr>
          <w:rFonts w:asciiTheme="minorHAnsi" w:hAnsiTheme="minorHAnsi" w:cs="Arial"/>
        </w:rPr>
        <w:t xml:space="preserve"> kitöltenie, hogy a teljesítésbe melyikük kívánja a szakembert bevonni.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09BC" w14:textId="77777777" w:rsidR="001E44AA" w:rsidRDefault="001E44A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ACE9" w14:textId="77777777" w:rsidR="00386A5B" w:rsidRPr="00EB4539" w:rsidRDefault="00386A5B"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5E517607" wp14:editId="7629CF18">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14:paraId="60BD21D6" w14:textId="77777777" w:rsidR="00386A5B" w:rsidRPr="00EB4539" w:rsidRDefault="00386A5B"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BKV Zrt</w:t>
    </w:r>
    <w:r w:rsidRPr="00812964">
      <w:rPr>
        <w:rFonts w:asciiTheme="minorHAnsi" w:hAnsiTheme="minorHAnsi"/>
        <w:sz w:val="22"/>
        <w:szCs w:val="22"/>
      </w:rPr>
      <w:t>. VB-199/17</w:t>
    </w:r>
    <w:r w:rsidRPr="00EB4539">
      <w:rPr>
        <w:rFonts w:asciiTheme="minorHAnsi" w:hAnsiTheme="minorHAnsi"/>
        <w:sz w:val="22"/>
        <w:szCs w:val="22"/>
      </w:rPr>
      <w:t>.</w:t>
    </w:r>
  </w:p>
  <w:p w14:paraId="52C7FB9D" w14:textId="77777777" w:rsidR="00386A5B" w:rsidRPr="00EB4539" w:rsidRDefault="00386A5B" w:rsidP="00EB4539">
    <w:pPr>
      <w:pStyle w:val="lfej"/>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B6E" w14:textId="77777777" w:rsidR="001E44AA" w:rsidRDefault="001E44A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15:restartNumberingAfterBreak="0">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15:restartNumberingAfterBreak="0">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15:restartNumberingAfterBreak="0">
    <w:nsid w:val="15A80040"/>
    <w:multiLevelType w:val="hybridMultilevel"/>
    <w:tmpl w:val="379E2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9" w15:restartNumberingAfterBreak="0">
    <w:nsid w:val="1C0648C4"/>
    <w:multiLevelType w:val="hybridMultilevel"/>
    <w:tmpl w:val="5172F9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3D121CE7"/>
    <w:multiLevelType w:val="hybridMultilevel"/>
    <w:tmpl w:val="EE4C64B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307A"/>
    <w:multiLevelType w:val="hybridMultilevel"/>
    <w:tmpl w:val="DC8C9AC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15:restartNumberingAfterBreak="0">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15:restartNumberingAfterBreak="0">
    <w:nsid w:val="64A42A7D"/>
    <w:multiLevelType w:val="hybridMultilevel"/>
    <w:tmpl w:val="B9BAAB8A"/>
    <w:lvl w:ilvl="0" w:tplc="ED8EE31E">
      <w:numFmt w:val="bullet"/>
      <w:lvlText w:val="-"/>
      <w:lvlJc w:val="left"/>
      <w:pPr>
        <w:ind w:left="1620" w:hanging="360"/>
      </w:pPr>
      <w:rPr>
        <w:rFonts w:ascii="Calibri" w:eastAsia="Times New Roman" w:hAnsi="Calibri" w:cstheme="minorHAnsi"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3" w15:restartNumberingAfterBreak="0">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5" w15:restartNumberingAfterBreak="0">
    <w:nsid w:val="6F5B53F0"/>
    <w:multiLevelType w:val="hybridMultilevel"/>
    <w:tmpl w:val="DE061E0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15:restartNumberingAfterBreak="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8" w15:restartNumberingAfterBreak="0">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3"/>
  </w:num>
  <w:num w:numId="4">
    <w:abstractNumId w:val="24"/>
  </w:num>
  <w:num w:numId="5">
    <w:abstractNumId w:val="15"/>
  </w:num>
  <w:num w:numId="6">
    <w:abstractNumId w:val="17"/>
  </w:num>
  <w:num w:numId="7">
    <w:abstractNumId w:val="8"/>
  </w:num>
  <w:num w:numId="8">
    <w:abstractNumId w:val="21"/>
  </w:num>
  <w:num w:numId="9">
    <w:abstractNumId w:val="27"/>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9"/>
  </w:num>
  <w:num w:numId="15">
    <w:abstractNumId w:val="16"/>
  </w:num>
  <w:num w:numId="16">
    <w:abstractNumId w:val="29"/>
  </w:num>
  <w:num w:numId="17">
    <w:abstractNumId w:val="23"/>
  </w:num>
  <w:num w:numId="18">
    <w:abstractNumId w:val="20"/>
  </w:num>
  <w:num w:numId="19">
    <w:abstractNumId w:val="26"/>
  </w:num>
  <w:num w:numId="20">
    <w:abstractNumId w:val="12"/>
  </w:num>
  <w:num w:numId="21">
    <w:abstractNumId w:val="10"/>
  </w:num>
  <w:num w:numId="22">
    <w:abstractNumId w:val="28"/>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7"/>
  </w:num>
  <w:num w:numId="28">
    <w:abstractNumId w:val="9"/>
  </w:num>
  <w:num w:numId="29">
    <w:abstractNumId w:val="25"/>
  </w:num>
  <w:num w:numId="30">
    <w:abstractNumId w:val="6"/>
  </w:num>
  <w:num w:numId="31">
    <w:abstractNumId w:val="14"/>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52"/>
    <w:rsid w:val="000002E9"/>
    <w:rsid w:val="00001A77"/>
    <w:rsid w:val="00003C40"/>
    <w:rsid w:val="000161B0"/>
    <w:rsid w:val="0001799D"/>
    <w:rsid w:val="00021B5C"/>
    <w:rsid w:val="00027BBB"/>
    <w:rsid w:val="00031332"/>
    <w:rsid w:val="00032226"/>
    <w:rsid w:val="000343B8"/>
    <w:rsid w:val="0003517E"/>
    <w:rsid w:val="000374DF"/>
    <w:rsid w:val="00037A72"/>
    <w:rsid w:val="00043E92"/>
    <w:rsid w:val="000453FD"/>
    <w:rsid w:val="00045944"/>
    <w:rsid w:val="00045EDD"/>
    <w:rsid w:val="000475A9"/>
    <w:rsid w:val="00053A41"/>
    <w:rsid w:val="0006194E"/>
    <w:rsid w:val="0006338E"/>
    <w:rsid w:val="0006495F"/>
    <w:rsid w:val="00073FC4"/>
    <w:rsid w:val="00080404"/>
    <w:rsid w:val="00081F6B"/>
    <w:rsid w:val="00082D40"/>
    <w:rsid w:val="000847C9"/>
    <w:rsid w:val="00090CDE"/>
    <w:rsid w:val="000970D7"/>
    <w:rsid w:val="000A4E2B"/>
    <w:rsid w:val="000B037A"/>
    <w:rsid w:val="000B361C"/>
    <w:rsid w:val="000B3796"/>
    <w:rsid w:val="000B431E"/>
    <w:rsid w:val="000B569D"/>
    <w:rsid w:val="000B6EF6"/>
    <w:rsid w:val="000C1AB9"/>
    <w:rsid w:val="000C2870"/>
    <w:rsid w:val="000C7461"/>
    <w:rsid w:val="000D2298"/>
    <w:rsid w:val="000D42B8"/>
    <w:rsid w:val="000D50A1"/>
    <w:rsid w:val="000E07BB"/>
    <w:rsid w:val="000E1CE1"/>
    <w:rsid w:val="000E3542"/>
    <w:rsid w:val="000E3F77"/>
    <w:rsid w:val="000E43A9"/>
    <w:rsid w:val="000F0B07"/>
    <w:rsid w:val="000F0B70"/>
    <w:rsid w:val="000F0FA7"/>
    <w:rsid w:val="000F2093"/>
    <w:rsid w:val="000F630D"/>
    <w:rsid w:val="000F7752"/>
    <w:rsid w:val="001035F2"/>
    <w:rsid w:val="00107B1E"/>
    <w:rsid w:val="001110C9"/>
    <w:rsid w:val="00111254"/>
    <w:rsid w:val="001124A2"/>
    <w:rsid w:val="00114766"/>
    <w:rsid w:val="00114863"/>
    <w:rsid w:val="001161B2"/>
    <w:rsid w:val="00127F88"/>
    <w:rsid w:val="00130B1D"/>
    <w:rsid w:val="001324C0"/>
    <w:rsid w:val="00132E9C"/>
    <w:rsid w:val="0013355A"/>
    <w:rsid w:val="001354BD"/>
    <w:rsid w:val="00140E26"/>
    <w:rsid w:val="001523D3"/>
    <w:rsid w:val="00152E9F"/>
    <w:rsid w:val="00154C6E"/>
    <w:rsid w:val="001561D7"/>
    <w:rsid w:val="0015661E"/>
    <w:rsid w:val="00157AD6"/>
    <w:rsid w:val="00160908"/>
    <w:rsid w:val="0016365E"/>
    <w:rsid w:val="00164C00"/>
    <w:rsid w:val="00166697"/>
    <w:rsid w:val="00170572"/>
    <w:rsid w:val="00172849"/>
    <w:rsid w:val="00180592"/>
    <w:rsid w:val="00187C05"/>
    <w:rsid w:val="00190178"/>
    <w:rsid w:val="001A44D2"/>
    <w:rsid w:val="001A5A7C"/>
    <w:rsid w:val="001B17B9"/>
    <w:rsid w:val="001B28F1"/>
    <w:rsid w:val="001B41C1"/>
    <w:rsid w:val="001B4936"/>
    <w:rsid w:val="001B6DE4"/>
    <w:rsid w:val="001B722F"/>
    <w:rsid w:val="001C1325"/>
    <w:rsid w:val="001C2A8D"/>
    <w:rsid w:val="001D0836"/>
    <w:rsid w:val="001D49D7"/>
    <w:rsid w:val="001D5EA9"/>
    <w:rsid w:val="001E44AA"/>
    <w:rsid w:val="001E777F"/>
    <w:rsid w:val="001F16E8"/>
    <w:rsid w:val="001F25EA"/>
    <w:rsid w:val="001F419C"/>
    <w:rsid w:val="001F44D9"/>
    <w:rsid w:val="001F4823"/>
    <w:rsid w:val="001F50EE"/>
    <w:rsid w:val="001F7AE0"/>
    <w:rsid w:val="0020132F"/>
    <w:rsid w:val="00204EF4"/>
    <w:rsid w:val="00205552"/>
    <w:rsid w:val="00211276"/>
    <w:rsid w:val="00213528"/>
    <w:rsid w:val="00221AF0"/>
    <w:rsid w:val="002301E6"/>
    <w:rsid w:val="00230F12"/>
    <w:rsid w:val="00241B35"/>
    <w:rsid w:val="00242150"/>
    <w:rsid w:val="00243A0D"/>
    <w:rsid w:val="00243C24"/>
    <w:rsid w:val="00246759"/>
    <w:rsid w:val="002472C8"/>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96103"/>
    <w:rsid w:val="00296283"/>
    <w:rsid w:val="002A00E4"/>
    <w:rsid w:val="002A0D37"/>
    <w:rsid w:val="002A155B"/>
    <w:rsid w:val="002A4BF5"/>
    <w:rsid w:val="002A678B"/>
    <w:rsid w:val="002A74A1"/>
    <w:rsid w:val="002A788B"/>
    <w:rsid w:val="002B0581"/>
    <w:rsid w:val="002B3800"/>
    <w:rsid w:val="002B5C1C"/>
    <w:rsid w:val="002B7D20"/>
    <w:rsid w:val="002C1244"/>
    <w:rsid w:val="002C38FD"/>
    <w:rsid w:val="002D3491"/>
    <w:rsid w:val="002D425D"/>
    <w:rsid w:val="002D5B79"/>
    <w:rsid w:val="002E263D"/>
    <w:rsid w:val="002E508E"/>
    <w:rsid w:val="002E545E"/>
    <w:rsid w:val="002E7700"/>
    <w:rsid w:val="002E7A95"/>
    <w:rsid w:val="003009B2"/>
    <w:rsid w:val="00305448"/>
    <w:rsid w:val="00307C4B"/>
    <w:rsid w:val="003117F6"/>
    <w:rsid w:val="00313F12"/>
    <w:rsid w:val="00322566"/>
    <w:rsid w:val="0032498C"/>
    <w:rsid w:val="0032595A"/>
    <w:rsid w:val="003336B0"/>
    <w:rsid w:val="00334098"/>
    <w:rsid w:val="003379D6"/>
    <w:rsid w:val="0034278E"/>
    <w:rsid w:val="00343DAE"/>
    <w:rsid w:val="00346958"/>
    <w:rsid w:val="00346E4B"/>
    <w:rsid w:val="00360D2B"/>
    <w:rsid w:val="003628E1"/>
    <w:rsid w:val="00363E34"/>
    <w:rsid w:val="00365888"/>
    <w:rsid w:val="00366453"/>
    <w:rsid w:val="003722E2"/>
    <w:rsid w:val="00372B82"/>
    <w:rsid w:val="00375331"/>
    <w:rsid w:val="0037762B"/>
    <w:rsid w:val="00385DDD"/>
    <w:rsid w:val="00386A5B"/>
    <w:rsid w:val="00393599"/>
    <w:rsid w:val="003A44A8"/>
    <w:rsid w:val="003B2CD1"/>
    <w:rsid w:val="003B4A95"/>
    <w:rsid w:val="003B7962"/>
    <w:rsid w:val="003C1B55"/>
    <w:rsid w:val="003C3999"/>
    <w:rsid w:val="003D0ED4"/>
    <w:rsid w:val="003D2E18"/>
    <w:rsid w:val="003D7C8F"/>
    <w:rsid w:val="003E17A4"/>
    <w:rsid w:val="003E6780"/>
    <w:rsid w:val="003E71EF"/>
    <w:rsid w:val="003F783C"/>
    <w:rsid w:val="004011A3"/>
    <w:rsid w:val="00404812"/>
    <w:rsid w:val="00406443"/>
    <w:rsid w:val="00410D02"/>
    <w:rsid w:val="00417D66"/>
    <w:rsid w:val="00422490"/>
    <w:rsid w:val="0042416F"/>
    <w:rsid w:val="00427184"/>
    <w:rsid w:val="00430A75"/>
    <w:rsid w:val="00433E91"/>
    <w:rsid w:val="00436EE8"/>
    <w:rsid w:val="00437752"/>
    <w:rsid w:val="00443C4C"/>
    <w:rsid w:val="0044441C"/>
    <w:rsid w:val="00444DB5"/>
    <w:rsid w:val="00444EC4"/>
    <w:rsid w:val="0044620F"/>
    <w:rsid w:val="00450CD0"/>
    <w:rsid w:val="00451D12"/>
    <w:rsid w:val="004562CE"/>
    <w:rsid w:val="004624D8"/>
    <w:rsid w:val="0046358D"/>
    <w:rsid w:val="00464992"/>
    <w:rsid w:val="00464C9F"/>
    <w:rsid w:val="00467386"/>
    <w:rsid w:val="004673B3"/>
    <w:rsid w:val="0047344F"/>
    <w:rsid w:val="00473E3B"/>
    <w:rsid w:val="004818CA"/>
    <w:rsid w:val="0048222F"/>
    <w:rsid w:val="00482382"/>
    <w:rsid w:val="00482C20"/>
    <w:rsid w:val="004848E2"/>
    <w:rsid w:val="004867C6"/>
    <w:rsid w:val="00486839"/>
    <w:rsid w:val="00486B4A"/>
    <w:rsid w:val="00486FF0"/>
    <w:rsid w:val="004A2B63"/>
    <w:rsid w:val="004B4003"/>
    <w:rsid w:val="004C3FB2"/>
    <w:rsid w:val="004C638D"/>
    <w:rsid w:val="004C7FF3"/>
    <w:rsid w:val="004D3581"/>
    <w:rsid w:val="004D380C"/>
    <w:rsid w:val="004D52BC"/>
    <w:rsid w:val="004D6B88"/>
    <w:rsid w:val="004E1FBB"/>
    <w:rsid w:val="004E37AD"/>
    <w:rsid w:val="004F0B70"/>
    <w:rsid w:val="004F0BD6"/>
    <w:rsid w:val="004F1BCE"/>
    <w:rsid w:val="004F24C4"/>
    <w:rsid w:val="004F356D"/>
    <w:rsid w:val="004F414C"/>
    <w:rsid w:val="00502457"/>
    <w:rsid w:val="00510933"/>
    <w:rsid w:val="00512B74"/>
    <w:rsid w:val="0052470F"/>
    <w:rsid w:val="00524746"/>
    <w:rsid w:val="005248F4"/>
    <w:rsid w:val="00526BB3"/>
    <w:rsid w:val="00532655"/>
    <w:rsid w:val="00534CDC"/>
    <w:rsid w:val="005411F3"/>
    <w:rsid w:val="00541798"/>
    <w:rsid w:val="00545B84"/>
    <w:rsid w:val="00547B60"/>
    <w:rsid w:val="005526EC"/>
    <w:rsid w:val="00553613"/>
    <w:rsid w:val="00557B93"/>
    <w:rsid w:val="0056011F"/>
    <w:rsid w:val="00561897"/>
    <w:rsid w:val="00562E87"/>
    <w:rsid w:val="00563A7C"/>
    <w:rsid w:val="00571887"/>
    <w:rsid w:val="00573B8F"/>
    <w:rsid w:val="00577904"/>
    <w:rsid w:val="00587FD3"/>
    <w:rsid w:val="00590FC9"/>
    <w:rsid w:val="00592859"/>
    <w:rsid w:val="005A16FD"/>
    <w:rsid w:val="005A54E5"/>
    <w:rsid w:val="005B25AC"/>
    <w:rsid w:val="005C2BBD"/>
    <w:rsid w:val="005C6C2E"/>
    <w:rsid w:val="005C71D8"/>
    <w:rsid w:val="005D2119"/>
    <w:rsid w:val="005D3884"/>
    <w:rsid w:val="005D6352"/>
    <w:rsid w:val="005D7F70"/>
    <w:rsid w:val="005E0454"/>
    <w:rsid w:val="005E18B3"/>
    <w:rsid w:val="005E4D55"/>
    <w:rsid w:val="005E73AB"/>
    <w:rsid w:val="005F4D88"/>
    <w:rsid w:val="005F5E52"/>
    <w:rsid w:val="005F6C85"/>
    <w:rsid w:val="006005B2"/>
    <w:rsid w:val="00600BE1"/>
    <w:rsid w:val="0060314F"/>
    <w:rsid w:val="00605760"/>
    <w:rsid w:val="00606039"/>
    <w:rsid w:val="0060713A"/>
    <w:rsid w:val="00607D98"/>
    <w:rsid w:val="006131EC"/>
    <w:rsid w:val="006264DB"/>
    <w:rsid w:val="00626B2F"/>
    <w:rsid w:val="00627E6E"/>
    <w:rsid w:val="006324E6"/>
    <w:rsid w:val="0063405A"/>
    <w:rsid w:val="00641682"/>
    <w:rsid w:val="00641851"/>
    <w:rsid w:val="00644878"/>
    <w:rsid w:val="0064595F"/>
    <w:rsid w:val="006502A0"/>
    <w:rsid w:val="006515FF"/>
    <w:rsid w:val="00655A43"/>
    <w:rsid w:val="00656C21"/>
    <w:rsid w:val="0066160C"/>
    <w:rsid w:val="00661DB9"/>
    <w:rsid w:val="0066271D"/>
    <w:rsid w:val="00670A55"/>
    <w:rsid w:val="00670C8A"/>
    <w:rsid w:val="00671987"/>
    <w:rsid w:val="00672ECC"/>
    <w:rsid w:val="00675099"/>
    <w:rsid w:val="00684720"/>
    <w:rsid w:val="00685AF1"/>
    <w:rsid w:val="00686C16"/>
    <w:rsid w:val="00687AED"/>
    <w:rsid w:val="00690CD0"/>
    <w:rsid w:val="0069414C"/>
    <w:rsid w:val="006A0713"/>
    <w:rsid w:val="006A0740"/>
    <w:rsid w:val="006A1157"/>
    <w:rsid w:val="006A251A"/>
    <w:rsid w:val="006A298B"/>
    <w:rsid w:val="006A5C9F"/>
    <w:rsid w:val="006A7D52"/>
    <w:rsid w:val="006B5C9C"/>
    <w:rsid w:val="006B608D"/>
    <w:rsid w:val="006B7845"/>
    <w:rsid w:val="006C2367"/>
    <w:rsid w:val="006D231B"/>
    <w:rsid w:val="006D7D03"/>
    <w:rsid w:val="006E3E1B"/>
    <w:rsid w:val="006E5175"/>
    <w:rsid w:val="006F1212"/>
    <w:rsid w:val="006F160C"/>
    <w:rsid w:val="006F332B"/>
    <w:rsid w:val="006F4689"/>
    <w:rsid w:val="006F540B"/>
    <w:rsid w:val="006F64B2"/>
    <w:rsid w:val="006F6E03"/>
    <w:rsid w:val="006F7E28"/>
    <w:rsid w:val="00701158"/>
    <w:rsid w:val="00705F8D"/>
    <w:rsid w:val="007064DF"/>
    <w:rsid w:val="00710C8B"/>
    <w:rsid w:val="00714384"/>
    <w:rsid w:val="00714CD9"/>
    <w:rsid w:val="00721C28"/>
    <w:rsid w:val="0072416F"/>
    <w:rsid w:val="007246FA"/>
    <w:rsid w:val="007274B3"/>
    <w:rsid w:val="0072756F"/>
    <w:rsid w:val="007351EB"/>
    <w:rsid w:val="0074001C"/>
    <w:rsid w:val="007405AC"/>
    <w:rsid w:val="00743FE4"/>
    <w:rsid w:val="00745811"/>
    <w:rsid w:val="00751FED"/>
    <w:rsid w:val="007541EE"/>
    <w:rsid w:val="0075616E"/>
    <w:rsid w:val="00756E33"/>
    <w:rsid w:val="00760425"/>
    <w:rsid w:val="00760BFC"/>
    <w:rsid w:val="007618EB"/>
    <w:rsid w:val="00764E9F"/>
    <w:rsid w:val="00765CFC"/>
    <w:rsid w:val="00766364"/>
    <w:rsid w:val="00766F0A"/>
    <w:rsid w:val="007705E1"/>
    <w:rsid w:val="00773289"/>
    <w:rsid w:val="00776857"/>
    <w:rsid w:val="0078591F"/>
    <w:rsid w:val="00785B26"/>
    <w:rsid w:val="00787092"/>
    <w:rsid w:val="00793BD0"/>
    <w:rsid w:val="007962F6"/>
    <w:rsid w:val="007A0F98"/>
    <w:rsid w:val="007A154D"/>
    <w:rsid w:val="007A15FB"/>
    <w:rsid w:val="007A3DE1"/>
    <w:rsid w:val="007B1187"/>
    <w:rsid w:val="007B3A60"/>
    <w:rsid w:val="007B64D9"/>
    <w:rsid w:val="007C4ED7"/>
    <w:rsid w:val="007C56F8"/>
    <w:rsid w:val="007C682E"/>
    <w:rsid w:val="007D1B18"/>
    <w:rsid w:val="007D4FC7"/>
    <w:rsid w:val="007D6979"/>
    <w:rsid w:val="007E49F1"/>
    <w:rsid w:val="007F0D45"/>
    <w:rsid w:val="007F20B1"/>
    <w:rsid w:val="007F2CC9"/>
    <w:rsid w:val="008012AD"/>
    <w:rsid w:val="00802D75"/>
    <w:rsid w:val="0080495D"/>
    <w:rsid w:val="00804FEF"/>
    <w:rsid w:val="00805688"/>
    <w:rsid w:val="00810256"/>
    <w:rsid w:val="00812964"/>
    <w:rsid w:val="008136CC"/>
    <w:rsid w:val="00816790"/>
    <w:rsid w:val="0082041F"/>
    <w:rsid w:val="00820FBF"/>
    <w:rsid w:val="008210C5"/>
    <w:rsid w:val="00831E78"/>
    <w:rsid w:val="00832069"/>
    <w:rsid w:val="00834C78"/>
    <w:rsid w:val="008364E2"/>
    <w:rsid w:val="00836637"/>
    <w:rsid w:val="00840A26"/>
    <w:rsid w:val="008418AD"/>
    <w:rsid w:val="00843A19"/>
    <w:rsid w:val="00845456"/>
    <w:rsid w:val="00853ED9"/>
    <w:rsid w:val="00860BAF"/>
    <w:rsid w:val="00865C05"/>
    <w:rsid w:val="0086666C"/>
    <w:rsid w:val="00867050"/>
    <w:rsid w:val="00873F1B"/>
    <w:rsid w:val="008812D0"/>
    <w:rsid w:val="008842B8"/>
    <w:rsid w:val="00891179"/>
    <w:rsid w:val="008923E1"/>
    <w:rsid w:val="00893846"/>
    <w:rsid w:val="00895FF7"/>
    <w:rsid w:val="008963FB"/>
    <w:rsid w:val="008A1217"/>
    <w:rsid w:val="008A1DFF"/>
    <w:rsid w:val="008A1F96"/>
    <w:rsid w:val="008A32E5"/>
    <w:rsid w:val="008A3D30"/>
    <w:rsid w:val="008A5A1A"/>
    <w:rsid w:val="008B0225"/>
    <w:rsid w:val="008B039E"/>
    <w:rsid w:val="008B1710"/>
    <w:rsid w:val="008B334A"/>
    <w:rsid w:val="008C0CC9"/>
    <w:rsid w:val="008C11E7"/>
    <w:rsid w:val="008C1ABF"/>
    <w:rsid w:val="008C34C0"/>
    <w:rsid w:val="008C4762"/>
    <w:rsid w:val="008C663A"/>
    <w:rsid w:val="008C75F5"/>
    <w:rsid w:val="008D040F"/>
    <w:rsid w:val="008D04E7"/>
    <w:rsid w:val="008E2558"/>
    <w:rsid w:val="008E618A"/>
    <w:rsid w:val="008F08B0"/>
    <w:rsid w:val="008F0C7F"/>
    <w:rsid w:val="008F1E9F"/>
    <w:rsid w:val="008F1F7D"/>
    <w:rsid w:val="008F215A"/>
    <w:rsid w:val="008F5E0E"/>
    <w:rsid w:val="008F6B13"/>
    <w:rsid w:val="00903E86"/>
    <w:rsid w:val="00912BE3"/>
    <w:rsid w:val="009148B4"/>
    <w:rsid w:val="00914C38"/>
    <w:rsid w:val="009201B2"/>
    <w:rsid w:val="009209C3"/>
    <w:rsid w:val="009241D8"/>
    <w:rsid w:val="00925608"/>
    <w:rsid w:val="00925E74"/>
    <w:rsid w:val="00926F18"/>
    <w:rsid w:val="00933DC2"/>
    <w:rsid w:val="00943AFB"/>
    <w:rsid w:val="0094492D"/>
    <w:rsid w:val="00944A1E"/>
    <w:rsid w:val="0094521B"/>
    <w:rsid w:val="00945726"/>
    <w:rsid w:val="00952681"/>
    <w:rsid w:val="00955B98"/>
    <w:rsid w:val="00955C65"/>
    <w:rsid w:val="00956145"/>
    <w:rsid w:val="0095658D"/>
    <w:rsid w:val="009576C2"/>
    <w:rsid w:val="00957847"/>
    <w:rsid w:val="0096307A"/>
    <w:rsid w:val="00965FB6"/>
    <w:rsid w:val="00966C76"/>
    <w:rsid w:val="0097254D"/>
    <w:rsid w:val="00980D01"/>
    <w:rsid w:val="00981D45"/>
    <w:rsid w:val="00983730"/>
    <w:rsid w:val="0098735F"/>
    <w:rsid w:val="009915A5"/>
    <w:rsid w:val="00991C18"/>
    <w:rsid w:val="00996BB1"/>
    <w:rsid w:val="009A176B"/>
    <w:rsid w:val="009A27D2"/>
    <w:rsid w:val="009A2D1E"/>
    <w:rsid w:val="009A4144"/>
    <w:rsid w:val="009B099D"/>
    <w:rsid w:val="009B4A67"/>
    <w:rsid w:val="009B6CF1"/>
    <w:rsid w:val="009C0D7E"/>
    <w:rsid w:val="009C0FE3"/>
    <w:rsid w:val="009C1213"/>
    <w:rsid w:val="009C2731"/>
    <w:rsid w:val="009C3A84"/>
    <w:rsid w:val="009C466B"/>
    <w:rsid w:val="009C5FE2"/>
    <w:rsid w:val="009C6682"/>
    <w:rsid w:val="009C70FF"/>
    <w:rsid w:val="009D1845"/>
    <w:rsid w:val="009D3161"/>
    <w:rsid w:val="009D47C2"/>
    <w:rsid w:val="009D4C22"/>
    <w:rsid w:val="009D5B98"/>
    <w:rsid w:val="009D7566"/>
    <w:rsid w:val="009E45FD"/>
    <w:rsid w:val="009E7C7A"/>
    <w:rsid w:val="009F0704"/>
    <w:rsid w:val="009F2945"/>
    <w:rsid w:val="009F40E0"/>
    <w:rsid w:val="009F64AE"/>
    <w:rsid w:val="009F7414"/>
    <w:rsid w:val="00A00048"/>
    <w:rsid w:val="00A00F15"/>
    <w:rsid w:val="00A026C1"/>
    <w:rsid w:val="00A12B9A"/>
    <w:rsid w:val="00A130B5"/>
    <w:rsid w:val="00A15274"/>
    <w:rsid w:val="00A16BF3"/>
    <w:rsid w:val="00A30069"/>
    <w:rsid w:val="00A3742D"/>
    <w:rsid w:val="00A403DA"/>
    <w:rsid w:val="00A4147A"/>
    <w:rsid w:val="00A41F96"/>
    <w:rsid w:val="00A45B79"/>
    <w:rsid w:val="00A474A7"/>
    <w:rsid w:val="00A55419"/>
    <w:rsid w:val="00A60B47"/>
    <w:rsid w:val="00A61DD7"/>
    <w:rsid w:val="00A62399"/>
    <w:rsid w:val="00A62CF7"/>
    <w:rsid w:val="00A64AC2"/>
    <w:rsid w:val="00A651E8"/>
    <w:rsid w:val="00A673B0"/>
    <w:rsid w:val="00A71732"/>
    <w:rsid w:val="00A74B27"/>
    <w:rsid w:val="00A75DA1"/>
    <w:rsid w:val="00A76CD6"/>
    <w:rsid w:val="00A8053C"/>
    <w:rsid w:val="00A8483F"/>
    <w:rsid w:val="00A86428"/>
    <w:rsid w:val="00A879B6"/>
    <w:rsid w:val="00A87B6B"/>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1052"/>
    <w:rsid w:val="00AD70E4"/>
    <w:rsid w:val="00AE3763"/>
    <w:rsid w:val="00AE39A6"/>
    <w:rsid w:val="00AE3F27"/>
    <w:rsid w:val="00AE4489"/>
    <w:rsid w:val="00AE7F7F"/>
    <w:rsid w:val="00AF07CF"/>
    <w:rsid w:val="00AF39BC"/>
    <w:rsid w:val="00AF498B"/>
    <w:rsid w:val="00AF79AD"/>
    <w:rsid w:val="00B0081C"/>
    <w:rsid w:val="00B06DF2"/>
    <w:rsid w:val="00B07382"/>
    <w:rsid w:val="00B07439"/>
    <w:rsid w:val="00B1714D"/>
    <w:rsid w:val="00B17B96"/>
    <w:rsid w:val="00B20EF2"/>
    <w:rsid w:val="00B22CD2"/>
    <w:rsid w:val="00B23C3A"/>
    <w:rsid w:val="00B274C2"/>
    <w:rsid w:val="00B2792C"/>
    <w:rsid w:val="00B30D8F"/>
    <w:rsid w:val="00B322BF"/>
    <w:rsid w:val="00B33019"/>
    <w:rsid w:val="00B40158"/>
    <w:rsid w:val="00B443CA"/>
    <w:rsid w:val="00B464B9"/>
    <w:rsid w:val="00B46C0D"/>
    <w:rsid w:val="00B50A62"/>
    <w:rsid w:val="00B600D9"/>
    <w:rsid w:val="00B60F36"/>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A3795"/>
    <w:rsid w:val="00BB20B9"/>
    <w:rsid w:val="00BB3726"/>
    <w:rsid w:val="00BB5C23"/>
    <w:rsid w:val="00BC0294"/>
    <w:rsid w:val="00BC1B31"/>
    <w:rsid w:val="00BC5A47"/>
    <w:rsid w:val="00BD1A3D"/>
    <w:rsid w:val="00BD3DB6"/>
    <w:rsid w:val="00BE12C1"/>
    <w:rsid w:val="00BE3079"/>
    <w:rsid w:val="00BE3DCC"/>
    <w:rsid w:val="00BE4640"/>
    <w:rsid w:val="00BF1D76"/>
    <w:rsid w:val="00BF208A"/>
    <w:rsid w:val="00C00678"/>
    <w:rsid w:val="00C00B9E"/>
    <w:rsid w:val="00C039DD"/>
    <w:rsid w:val="00C056ED"/>
    <w:rsid w:val="00C07ED7"/>
    <w:rsid w:val="00C1374C"/>
    <w:rsid w:val="00C13A71"/>
    <w:rsid w:val="00C2057C"/>
    <w:rsid w:val="00C2065A"/>
    <w:rsid w:val="00C24F69"/>
    <w:rsid w:val="00C32953"/>
    <w:rsid w:val="00C330F7"/>
    <w:rsid w:val="00C33D8A"/>
    <w:rsid w:val="00C3414B"/>
    <w:rsid w:val="00C34A7A"/>
    <w:rsid w:val="00C351F5"/>
    <w:rsid w:val="00C414AD"/>
    <w:rsid w:val="00C43D51"/>
    <w:rsid w:val="00C52CBA"/>
    <w:rsid w:val="00C548CC"/>
    <w:rsid w:val="00C55D64"/>
    <w:rsid w:val="00C606BB"/>
    <w:rsid w:val="00C613CF"/>
    <w:rsid w:val="00C630EF"/>
    <w:rsid w:val="00C67142"/>
    <w:rsid w:val="00C77D29"/>
    <w:rsid w:val="00C82EA2"/>
    <w:rsid w:val="00C83174"/>
    <w:rsid w:val="00C84347"/>
    <w:rsid w:val="00C84C26"/>
    <w:rsid w:val="00C85F76"/>
    <w:rsid w:val="00C87FAE"/>
    <w:rsid w:val="00C922C3"/>
    <w:rsid w:val="00C92D63"/>
    <w:rsid w:val="00C94FA4"/>
    <w:rsid w:val="00C97BD7"/>
    <w:rsid w:val="00CA02ED"/>
    <w:rsid w:val="00CA089B"/>
    <w:rsid w:val="00CA3C03"/>
    <w:rsid w:val="00CA6090"/>
    <w:rsid w:val="00CA62EB"/>
    <w:rsid w:val="00CA7AF1"/>
    <w:rsid w:val="00CB760F"/>
    <w:rsid w:val="00CB7668"/>
    <w:rsid w:val="00CC1C9F"/>
    <w:rsid w:val="00CC25D1"/>
    <w:rsid w:val="00CC58FB"/>
    <w:rsid w:val="00CC5DEB"/>
    <w:rsid w:val="00CC66D9"/>
    <w:rsid w:val="00CD0210"/>
    <w:rsid w:val="00CD409C"/>
    <w:rsid w:val="00CD5643"/>
    <w:rsid w:val="00CD748C"/>
    <w:rsid w:val="00CD7FDD"/>
    <w:rsid w:val="00CE0255"/>
    <w:rsid w:val="00CE3DC5"/>
    <w:rsid w:val="00CE41F4"/>
    <w:rsid w:val="00CE72B0"/>
    <w:rsid w:val="00CE790A"/>
    <w:rsid w:val="00CE7CC4"/>
    <w:rsid w:val="00CF1594"/>
    <w:rsid w:val="00CF4490"/>
    <w:rsid w:val="00CF490F"/>
    <w:rsid w:val="00CF7215"/>
    <w:rsid w:val="00CF7D4F"/>
    <w:rsid w:val="00D028A8"/>
    <w:rsid w:val="00D02995"/>
    <w:rsid w:val="00D06086"/>
    <w:rsid w:val="00D1116D"/>
    <w:rsid w:val="00D12F43"/>
    <w:rsid w:val="00D230FC"/>
    <w:rsid w:val="00D23869"/>
    <w:rsid w:val="00D2546F"/>
    <w:rsid w:val="00D318FC"/>
    <w:rsid w:val="00D3387F"/>
    <w:rsid w:val="00D34A10"/>
    <w:rsid w:val="00D36EFE"/>
    <w:rsid w:val="00D47B37"/>
    <w:rsid w:val="00D578F5"/>
    <w:rsid w:val="00D611C4"/>
    <w:rsid w:val="00D62022"/>
    <w:rsid w:val="00D622DA"/>
    <w:rsid w:val="00D63C0E"/>
    <w:rsid w:val="00D65727"/>
    <w:rsid w:val="00D8518D"/>
    <w:rsid w:val="00D851DE"/>
    <w:rsid w:val="00D86F73"/>
    <w:rsid w:val="00D8776A"/>
    <w:rsid w:val="00D938DA"/>
    <w:rsid w:val="00D93CB2"/>
    <w:rsid w:val="00D96142"/>
    <w:rsid w:val="00D96E8B"/>
    <w:rsid w:val="00D97B75"/>
    <w:rsid w:val="00DA344F"/>
    <w:rsid w:val="00DA35B6"/>
    <w:rsid w:val="00DB3FA8"/>
    <w:rsid w:val="00DB5BC6"/>
    <w:rsid w:val="00DB78C5"/>
    <w:rsid w:val="00DC11ED"/>
    <w:rsid w:val="00DD1903"/>
    <w:rsid w:val="00DD328F"/>
    <w:rsid w:val="00DE0CE1"/>
    <w:rsid w:val="00DE3135"/>
    <w:rsid w:val="00DE5DE1"/>
    <w:rsid w:val="00DF11B5"/>
    <w:rsid w:val="00DF267B"/>
    <w:rsid w:val="00DF6887"/>
    <w:rsid w:val="00E01613"/>
    <w:rsid w:val="00E14CF9"/>
    <w:rsid w:val="00E17273"/>
    <w:rsid w:val="00E175FB"/>
    <w:rsid w:val="00E320AA"/>
    <w:rsid w:val="00E357CD"/>
    <w:rsid w:val="00E36316"/>
    <w:rsid w:val="00E4353D"/>
    <w:rsid w:val="00E4537F"/>
    <w:rsid w:val="00E54624"/>
    <w:rsid w:val="00E547FC"/>
    <w:rsid w:val="00E60252"/>
    <w:rsid w:val="00E6129A"/>
    <w:rsid w:val="00E63395"/>
    <w:rsid w:val="00E66290"/>
    <w:rsid w:val="00E67227"/>
    <w:rsid w:val="00E70E5B"/>
    <w:rsid w:val="00E734F0"/>
    <w:rsid w:val="00E74876"/>
    <w:rsid w:val="00E756BA"/>
    <w:rsid w:val="00E811BF"/>
    <w:rsid w:val="00E85296"/>
    <w:rsid w:val="00E92A05"/>
    <w:rsid w:val="00E943CD"/>
    <w:rsid w:val="00E94913"/>
    <w:rsid w:val="00E96F05"/>
    <w:rsid w:val="00EA250A"/>
    <w:rsid w:val="00EA28BE"/>
    <w:rsid w:val="00EA7E9B"/>
    <w:rsid w:val="00EB3FAA"/>
    <w:rsid w:val="00EB4539"/>
    <w:rsid w:val="00EB5324"/>
    <w:rsid w:val="00EB5701"/>
    <w:rsid w:val="00EB57CC"/>
    <w:rsid w:val="00EB6523"/>
    <w:rsid w:val="00EB741E"/>
    <w:rsid w:val="00EC28F7"/>
    <w:rsid w:val="00EC5CC8"/>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27763"/>
    <w:rsid w:val="00F3655A"/>
    <w:rsid w:val="00F42695"/>
    <w:rsid w:val="00F501BE"/>
    <w:rsid w:val="00F60384"/>
    <w:rsid w:val="00F61DCF"/>
    <w:rsid w:val="00F667D2"/>
    <w:rsid w:val="00F722E2"/>
    <w:rsid w:val="00F72E7D"/>
    <w:rsid w:val="00F74882"/>
    <w:rsid w:val="00F75D81"/>
    <w:rsid w:val="00F8038F"/>
    <w:rsid w:val="00F84577"/>
    <w:rsid w:val="00F867D3"/>
    <w:rsid w:val="00F90125"/>
    <w:rsid w:val="00F90EBC"/>
    <w:rsid w:val="00F92A83"/>
    <w:rsid w:val="00F938E0"/>
    <w:rsid w:val="00F95814"/>
    <w:rsid w:val="00F96405"/>
    <w:rsid w:val="00F96981"/>
    <w:rsid w:val="00FA3569"/>
    <w:rsid w:val="00FA4F13"/>
    <w:rsid w:val="00FA7127"/>
    <w:rsid w:val="00FA7B78"/>
    <w:rsid w:val="00FB1DE4"/>
    <w:rsid w:val="00FB3654"/>
    <w:rsid w:val="00FB4348"/>
    <w:rsid w:val="00FB4D9B"/>
    <w:rsid w:val="00FC0F2B"/>
    <w:rsid w:val="00FC41E4"/>
    <w:rsid w:val="00FC58BA"/>
    <w:rsid w:val="00FD1031"/>
    <w:rsid w:val="00FD11A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38A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Bullet_1"/>
    <w:basedOn w:val="Norml"/>
    <w:link w:val="ListaszerbekezdsChar"/>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Bullet_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 w:type="paragraph" w:customStyle="1" w:styleId="Default">
    <w:name w:val="Default"/>
    <w:rsid w:val="002B38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312">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551914228">
      <w:bodyDiv w:val="1"/>
      <w:marLeft w:val="0"/>
      <w:marRight w:val="0"/>
      <w:marTop w:val="0"/>
      <w:marBottom w:val="0"/>
      <w:divBdr>
        <w:top w:val="none" w:sz="0" w:space="0" w:color="auto"/>
        <w:left w:val="none" w:sz="0" w:space="0" w:color="auto"/>
        <w:bottom w:val="none" w:sz="0" w:space="0" w:color="auto"/>
        <w:right w:val="none" w:sz="0" w:space="0" w:color="auto"/>
      </w:divBdr>
    </w:div>
    <w:div w:id="1607955263">
      <w:bodyDiv w:val="1"/>
      <w:marLeft w:val="0"/>
      <w:marRight w:val="0"/>
      <w:marTop w:val="0"/>
      <w:marBottom w:val="0"/>
      <w:divBdr>
        <w:top w:val="none" w:sz="0" w:space="0" w:color="auto"/>
        <w:left w:val="none" w:sz="0" w:space="0" w:color="auto"/>
        <w:bottom w:val="none" w:sz="0" w:space="0" w:color="auto"/>
        <w:right w:val="none" w:sz="0" w:space="0" w:color="auto"/>
      </w:divBdr>
    </w:div>
    <w:div w:id="1740522588">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bkv.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ozbeszerzes@bkv.h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ool.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zbeszerzes@bkv.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4185</Words>
  <Characters>28882</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2017-08-21T06:46:00Z</dcterms:created>
  <dcterms:modified xsi:type="dcterms:W3CDTF">2017-08-21T06:46:00Z</dcterms:modified>
</cp:coreProperties>
</file>