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84" w:rsidRDefault="007A3D0B">
      <w:bookmarkStart w:id="0" w:name="_GoBack"/>
      <w:bookmarkEnd w:id="0"/>
    </w:p>
    <w:p w:rsidR="006377E3" w:rsidRDefault="006377E3"/>
    <w:p w:rsidR="006377E3" w:rsidRDefault="006377E3" w:rsidP="006377E3">
      <w:pPr>
        <w:tabs>
          <w:tab w:val="left" w:pos="5843"/>
        </w:tabs>
      </w:pPr>
      <w:r>
        <w:tab/>
      </w:r>
    </w:p>
    <w:p w:rsidR="006377E3" w:rsidRDefault="006377E3" w:rsidP="006377E3">
      <w:pPr>
        <w:tabs>
          <w:tab w:val="left" w:pos="5843"/>
        </w:tabs>
      </w:pPr>
      <w:r>
        <w:t xml:space="preserve">                                                                                                                         </w:t>
      </w:r>
      <w:proofErr w:type="gramStart"/>
      <w:r>
        <w:t>BKV  Zrt</w:t>
      </w:r>
      <w:proofErr w:type="gramEnd"/>
      <w:r>
        <w:t xml:space="preserve">. V-358/17    </w:t>
      </w:r>
    </w:p>
    <w:p w:rsidR="006377E3" w:rsidRDefault="006377E3">
      <w:r>
        <w:t>7</w:t>
      </w:r>
      <w:proofErr w:type="gramStart"/>
      <w:r>
        <w:t>.sz.</w:t>
      </w:r>
      <w:proofErr w:type="gramEnd"/>
      <w:r>
        <w:t xml:space="preserve"> melléklet</w:t>
      </w:r>
    </w:p>
    <w:p w:rsidR="006377E3" w:rsidRDefault="006377E3"/>
    <w:p w:rsidR="006377E3" w:rsidRDefault="006377E3"/>
    <w:p w:rsidR="006377E3" w:rsidRDefault="006377E3">
      <w:r>
        <w:t xml:space="preserve"> </w:t>
      </w:r>
    </w:p>
    <w:p w:rsidR="006377E3" w:rsidRDefault="006377E3">
      <w:r>
        <w:t xml:space="preserve"> </w:t>
      </w:r>
    </w:p>
    <w:p w:rsidR="006377E3" w:rsidRDefault="006377E3"/>
    <w:p w:rsidR="006377E3" w:rsidRPr="006377E3" w:rsidRDefault="006377E3">
      <w:pPr>
        <w:rPr>
          <w:rFonts w:asciiTheme="minorHAnsi" w:hAnsiTheme="minorHAnsi"/>
          <w:sz w:val="24"/>
          <w:szCs w:val="24"/>
        </w:rPr>
      </w:pPr>
      <w:r w:rsidRPr="006377E3">
        <w:rPr>
          <w:rFonts w:asciiTheme="minorHAnsi" w:hAnsiTheme="minorHAnsi"/>
          <w:sz w:val="24"/>
          <w:szCs w:val="24"/>
        </w:rPr>
        <w:t xml:space="preserve">                           </w:t>
      </w:r>
      <w:r>
        <w:rPr>
          <w:rFonts w:asciiTheme="minorHAnsi" w:hAnsiTheme="minorHAnsi"/>
          <w:sz w:val="24"/>
          <w:szCs w:val="24"/>
        </w:rPr>
        <w:t xml:space="preserve">                  </w:t>
      </w:r>
      <w:r w:rsidRPr="006377E3">
        <w:rPr>
          <w:rFonts w:asciiTheme="minorHAnsi" w:hAnsiTheme="minorHAnsi"/>
          <w:sz w:val="24"/>
          <w:szCs w:val="24"/>
        </w:rPr>
        <w:t xml:space="preserve">Műszaki </w:t>
      </w:r>
      <w:proofErr w:type="gramStart"/>
      <w:r w:rsidRPr="006377E3">
        <w:rPr>
          <w:rFonts w:asciiTheme="minorHAnsi" w:hAnsiTheme="minorHAnsi"/>
          <w:sz w:val="24"/>
          <w:szCs w:val="24"/>
        </w:rPr>
        <w:t>követelmények</w:t>
      </w:r>
      <w:r>
        <w:rPr>
          <w:rFonts w:asciiTheme="minorHAnsi" w:hAnsiTheme="minorHAnsi"/>
          <w:sz w:val="24"/>
          <w:szCs w:val="24"/>
        </w:rPr>
        <w:t>(</w:t>
      </w:r>
      <w:proofErr w:type="gramEnd"/>
      <w:r>
        <w:rPr>
          <w:rFonts w:asciiTheme="minorHAnsi" w:hAnsiTheme="minorHAnsi"/>
          <w:sz w:val="24"/>
          <w:szCs w:val="24"/>
        </w:rPr>
        <w:t>diszpozíció)</w:t>
      </w:r>
    </w:p>
    <w:p w:rsidR="006377E3" w:rsidRPr="006377E3" w:rsidRDefault="006377E3">
      <w:pPr>
        <w:rPr>
          <w:rFonts w:asciiTheme="minorHAnsi" w:hAnsiTheme="minorHAnsi"/>
          <w:sz w:val="24"/>
          <w:szCs w:val="24"/>
        </w:rPr>
      </w:pPr>
    </w:p>
    <w:p w:rsidR="006377E3" w:rsidRPr="009911A4" w:rsidRDefault="006377E3" w:rsidP="006377E3">
      <w:pPr>
        <w:pStyle w:val="Listaszerbekezds"/>
        <w:numPr>
          <w:ilvl w:val="0"/>
          <w:numId w:val="6"/>
        </w:numPr>
        <w:ind w:right="71"/>
        <w:rPr>
          <w:rFonts w:asciiTheme="minorHAnsi" w:hAnsiTheme="minorHAnsi"/>
          <w:i/>
          <w:szCs w:val="24"/>
        </w:rPr>
      </w:pPr>
      <w:r w:rsidRPr="009911A4">
        <w:rPr>
          <w:rFonts w:asciiTheme="minorHAnsi" w:hAnsiTheme="minorHAnsi"/>
          <w:szCs w:val="24"/>
        </w:rPr>
        <w:t>Műszaki követelmények (diszpozíció) meghatározása:</w:t>
      </w:r>
    </w:p>
    <w:p w:rsidR="006377E3" w:rsidRPr="009911A4" w:rsidRDefault="006377E3" w:rsidP="006377E3">
      <w:pPr>
        <w:pStyle w:val="Listaszerbekezds"/>
        <w:rPr>
          <w:rFonts w:asciiTheme="minorHAnsi" w:hAnsiTheme="minorHAnsi"/>
          <w:szCs w:val="24"/>
        </w:rPr>
      </w:pPr>
      <w:r w:rsidRPr="009911A4">
        <w:rPr>
          <w:rFonts w:asciiTheme="minorHAnsi" w:hAnsiTheme="minorHAnsi"/>
          <w:szCs w:val="24"/>
        </w:rPr>
        <w:t>- Szükséges hatósági engedélyek beszerzése és ügyintézése</w:t>
      </w:r>
    </w:p>
    <w:p w:rsidR="006377E3" w:rsidRPr="009911A4" w:rsidRDefault="006377E3" w:rsidP="006377E3">
      <w:pPr>
        <w:pStyle w:val="Listaszerbekezds"/>
        <w:rPr>
          <w:rFonts w:asciiTheme="minorHAnsi" w:hAnsiTheme="minorHAnsi"/>
          <w:szCs w:val="24"/>
        </w:rPr>
      </w:pPr>
      <w:r w:rsidRPr="009911A4">
        <w:rPr>
          <w:rFonts w:asciiTheme="minorHAnsi" w:hAnsiTheme="minorHAnsi"/>
          <w:szCs w:val="24"/>
        </w:rPr>
        <w:t>- Ideiglenes emelő szerkezet kiépítése, bontása</w:t>
      </w:r>
    </w:p>
    <w:p w:rsidR="006377E3" w:rsidRPr="009911A4" w:rsidRDefault="006377E3" w:rsidP="006377E3">
      <w:pPr>
        <w:ind w:left="709"/>
        <w:jc w:val="both"/>
        <w:rPr>
          <w:rFonts w:asciiTheme="minorHAnsi" w:hAnsiTheme="minorHAnsi"/>
          <w:sz w:val="24"/>
          <w:szCs w:val="24"/>
        </w:rPr>
      </w:pPr>
      <w:r w:rsidRPr="009911A4">
        <w:rPr>
          <w:rFonts w:asciiTheme="minorHAnsi" w:hAnsiTheme="minorHAnsi"/>
          <w:sz w:val="24"/>
          <w:szCs w:val="24"/>
        </w:rPr>
        <w:t>- Tisztítás előtti leszívási görbe felvétele, próbaszivattyúzással 72 órás vízhozam mérés bizonylaton</w:t>
      </w:r>
    </w:p>
    <w:p w:rsidR="006377E3" w:rsidRPr="009911A4" w:rsidRDefault="006377E3" w:rsidP="006377E3">
      <w:pPr>
        <w:ind w:left="709"/>
        <w:jc w:val="both"/>
        <w:rPr>
          <w:rFonts w:asciiTheme="minorHAnsi" w:hAnsiTheme="minorHAnsi"/>
          <w:sz w:val="24"/>
          <w:szCs w:val="24"/>
        </w:rPr>
      </w:pPr>
      <w:r w:rsidRPr="009911A4">
        <w:rPr>
          <w:rFonts w:asciiTheme="minorHAnsi" w:hAnsiTheme="minorHAnsi"/>
          <w:sz w:val="24"/>
          <w:szCs w:val="24"/>
        </w:rPr>
        <w:t>- Csápos kút környezetét az elöntéstől (zagy kiáramlás) meg kell védeni. A tevékenység a vasút forgalmat nem veszélyeztetheti</w:t>
      </w:r>
    </w:p>
    <w:p w:rsidR="006377E3" w:rsidRPr="009911A4" w:rsidRDefault="006377E3" w:rsidP="006377E3">
      <w:pPr>
        <w:ind w:left="709"/>
        <w:jc w:val="both"/>
        <w:rPr>
          <w:rFonts w:asciiTheme="minorHAnsi" w:hAnsiTheme="minorHAnsi"/>
          <w:sz w:val="24"/>
          <w:szCs w:val="24"/>
        </w:rPr>
      </w:pPr>
      <w:r w:rsidRPr="009911A4">
        <w:rPr>
          <w:rFonts w:asciiTheme="minorHAnsi" w:hAnsiTheme="minorHAnsi"/>
          <w:sz w:val="24"/>
          <w:szCs w:val="24"/>
        </w:rPr>
        <w:t xml:space="preserve"> - Meglévő kiépített csővezetékek megbontása, szerelési közdarabok beépítése, deponálás az akna fenekén, visszaépítés tömítések és csavarok cseréjével együtt</w:t>
      </w:r>
    </w:p>
    <w:p w:rsidR="006377E3" w:rsidRPr="009911A4" w:rsidRDefault="006377E3" w:rsidP="006377E3">
      <w:pPr>
        <w:ind w:left="708"/>
        <w:jc w:val="both"/>
        <w:rPr>
          <w:rFonts w:asciiTheme="minorHAnsi" w:hAnsiTheme="minorHAnsi"/>
          <w:sz w:val="24"/>
          <w:szCs w:val="24"/>
        </w:rPr>
      </w:pPr>
      <w:r w:rsidRPr="009911A4">
        <w:rPr>
          <w:rFonts w:asciiTheme="minorHAnsi" w:hAnsiTheme="minorHAnsi"/>
          <w:sz w:val="24"/>
          <w:szCs w:val="24"/>
        </w:rPr>
        <w:t xml:space="preserve">-  Csápok tisztítás előtti kamerás vizsgálata, ennek kiértékelése, </w:t>
      </w:r>
      <w:proofErr w:type="spellStart"/>
      <w:r w:rsidRPr="009911A4">
        <w:rPr>
          <w:rFonts w:asciiTheme="minorHAnsi" w:hAnsiTheme="minorHAnsi"/>
          <w:sz w:val="24"/>
          <w:szCs w:val="24"/>
        </w:rPr>
        <w:t>dvd-re</w:t>
      </w:r>
      <w:proofErr w:type="spellEnd"/>
      <w:r w:rsidRPr="009911A4">
        <w:rPr>
          <w:rFonts w:asciiTheme="minorHAnsi" w:hAnsiTheme="minorHAnsi"/>
          <w:sz w:val="24"/>
          <w:szCs w:val="24"/>
        </w:rPr>
        <w:t xml:space="preserve"> való átmásolása</w:t>
      </w:r>
    </w:p>
    <w:p w:rsidR="006377E3" w:rsidRPr="009911A4" w:rsidRDefault="006377E3" w:rsidP="006377E3">
      <w:pPr>
        <w:ind w:left="708"/>
        <w:jc w:val="both"/>
        <w:rPr>
          <w:rFonts w:asciiTheme="minorHAnsi" w:hAnsiTheme="minorHAnsi"/>
          <w:sz w:val="24"/>
          <w:szCs w:val="24"/>
        </w:rPr>
      </w:pPr>
      <w:r w:rsidRPr="009911A4">
        <w:rPr>
          <w:rFonts w:asciiTheme="minorHAnsi" w:hAnsiTheme="minorHAnsi"/>
          <w:sz w:val="24"/>
          <w:szCs w:val="24"/>
        </w:rPr>
        <w:t>- Csápok tisztítása nagynyomású berendezéssel 500-700 bar nyomással folyamatos szivattyúzás mellett 3 db csápon cca.  120 méter csáphosszon (Szabadság tér); 2 db csápon cca. 180 méter csáphosszon (</w:t>
      </w:r>
      <w:r w:rsidRPr="00031EA0">
        <w:rPr>
          <w:rFonts w:asciiTheme="minorHAnsi" w:hAnsiTheme="minorHAnsi"/>
          <w:sz w:val="24"/>
          <w:szCs w:val="24"/>
        </w:rPr>
        <w:t>Újpest-központ</w:t>
      </w:r>
      <w:r w:rsidRPr="009911A4">
        <w:rPr>
          <w:rFonts w:asciiTheme="minorHAnsi" w:hAnsiTheme="minorHAnsi"/>
          <w:sz w:val="24"/>
          <w:szCs w:val="24"/>
        </w:rPr>
        <w:t>)</w:t>
      </w:r>
    </w:p>
    <w:p w:rsidR="006377E3" w:rsidRPr="009911A4" w:rsidRDefault="006377E3" w:rsidP="006377E3">
      <w:pPr>
        <w:ind w:left="708"/>
        <w:jc w:val="both"/>
        <w:rPr>
          <w:rFonts w:asciiTheme="minorHAnsi" w:hAnsiTheme="minorHAnsi"/>
          <w:sz w:val="24"/>
          <w:szCs w:val="24"/>
        </w:rPr>
      </w:pPr>
      <w:r w:rsidRPr="009911A4">
        <w:rPr>
          <w:rFonts w:asciiTheme="minorHAnsi" w:hAnsiTheme="minorHAnsi"/>
          <w:sz w:val="24"/>
          <w:szCs w:val="24"/>
        </w:rPr>
        <w:t>- Kútpalást tisztítása teljes felületen nagynyomású berendezéssel kézi pisztolyozással cca. 300 bar nyomással, összekötő és ejtő vezetékek szükség szerinti tisztítása</w:t>
      </w:r>
    </w:p>
    <w:p w:rsidR="006377E3" w:rsidRPr="009911A4" w:rsidRDefault="006377E3" w:rsidP="006377E3">
      <w:pPr>
        <w:ind w:left="708"/>
        <w:jc w:val="both"/>
        <w:rPr>
          <w:rFonts w:asciiTheme="minorHAnsi" w:hAnsiTheme="minorHAnsi"/>
          <w:sz w:val="24"/>
          <w:szCs w:val="24"/>
        </w:rPr>
      </w:pPr>
      <w:r w:rsidRPr="009911A4">
        <w:rPr>
          <w:rFonts w:asciiTheme="minorHAnsi" w:hAnsiTheme="minorHAnsi"/>
          <w:sz w:val="24"/>
          <w:szCs w:val="24"/>
        </w:rPr>
        <w:t>- Csápok tisztítás utáni kamerás vizsgálata kiértékelése, rögzítése, átadása Megrendelő részére</w:t>
      </w:r>
    </w:p>
    <w:p w:rsidR="006377E3" w:rsidRPr="009911A4" w:rsidRDefault="006377E3" w:rsidP="006377E3">
      <w:pPr>
        <w:ind w:left="708"/>
        <w:jc w:val="both"/>
        <w:rPr>
          <w:rFonts w:asciiTheme="minorHAnsi" w:hAnsiTheme="minorHAnsi"/>
          <w:sz w:val="24"/>
          <w:szCs w:val="24"/>
        </w:rPr>
      </w:pPr>
      <w:r w:rsidRPr="009911A4">
        <w:rPr>
          <w:rFonts w:asciiTheme="minorHAnsi" w:hAnsiTheme="minorHAnsi"/>
          <w:sz w:val="24"/>
          <w:szCs w:val="24"/>
        </w:rPr>
        <w:t>- Kútfenék tisztítása, kútfenéken található anyag bezsákolása, bizonylatolt elszállítása</w:t>
      </w:r>
    </w:p>
    <w:p w:rsidR="006377E3" w:rsidRPr="009911A4" w:rsidRDefault="006377E3" w:rsidP="006377E3">
      <w:pPr>
        <w:ind w:left="708"/>
        <w:jc w:val="both"/>
        <w:rPr>
          <w:rFonts w:asciiTheme="minorHAnsi" w:hAnsiTheme="minorHAnsi"/>
          <w:sz w:val="24"/>
          <w:szCs w:val="24"/>
        </w:rPr>
      </w:pPr>
      <w:r w:rsidRPr="009911A4">
        <w:rPr>
          <w:rFonts w:asciiTheme="minorHAnsi" w:hAnsiTheme="minorHAnsi"/>
          <w:sz w:val="24"/>
          <w:szCs w:val="24"/>
        </w:rPr>
        <w:t>- Tisztítás utáni leszívási görbe felvétele, 72 órás bizonylatolt vízhozam mérés</w:t>
      </w:r>
    </w:p>
    <w:p w:rsidR="006377E3" w:rsidRPr="009911A4" w:rsidRDefault="006377E3" w:rsidP="006377E3">
      <w:pPr>
        <w:ind w:left="708"/>
        <w:jc w:val="both"/>
        <w:rPr>
          <w:rFonts w:asciiTheme="minorHAnsi" w:hAnsiTheme="minorHAnsi"/>
          <w:sz w:val="24"/>
          <w:szCs w:val="24"/>
        </w:rPr>
      </w:pPr>
      <w:r w:rsidRPr="009911A4">
        <w:rPr>
          <w:rFonts w:asciiTheme="minorHAnsi" w:hAnsiTheme="minorHAnsi"/>
          <w:sz w:val="24"/>
          <w:szCs w:val="24"/>
        </w:rPr>
        <w:t xml:space="preserve">- Csápokhoz tartozó rögzítő fémszerkezetek korróziómentesítése, festése 3 rétegben, </w:t>
      </w:r>
      <w:proofErr w:type="spellStart"/>
      <w:r w:rsidRPr="009911A4">
        <w:rPr>
          <w:rFonts w:asciiTheme="minorHAnsi" w:hAnsiTheme="minorHAnsi"/>
          <w:sz w:val="24"/>
          <w:szCs w:val="24"/>
        </w:rPr>
        <w:t>alpintechnikai</w:t>
      </w:r>
      <w:proofErr w:type="spellEnd"/>
      <w:r w:rsidRPr="009911A4">
        <w:rPr>
          <w:rFonts w:asciiTheme="minorHAnsi" w:hAnsiTheme="minorHAnsi"/>
          <w:sz w:val="24"/>
          <w:szCs w:val="24"/>
        </w:rPr>
        <w:t xml:space="preserve"> módszerrel kiépített mesterséges szellőztetés mellett. </w:t>
      </w:r>
      <w:r w:rsidRPr="00031EA0">
        <w:rPr>
          <w:rFonts w:asciiTheme="minorHAnsi" w:hAnsiTheme="minorHAnsi"/>
          <w:sz w:val="24"/>
          <w:szCs w:val="24"/>
        </w:rPr>
        <w:t>Újpest-központ</w:t>
      </w:r>
      <w:r w:rsidRPr="009911A4">
        <w:rPr>
          <w:rFonts w:asciiTheme="minorHAnsi" w:hAnsiTheme="minorHAnsi"/>
          <w:sz w:val="24"/>
          <w:szCs w:val="24"/>
        </w:rPr>
        <w:t xml:space="preserve"> esetében a fémszerkezet festését (érintkezik a vízzel) élelmiszerbiztonsági engedél</w:t>
      </w:r>
      <w:r>
        <w:rPr>
          <w:rFonts w:asciiTheme="minorHAnsi" w:hAnsiTheme="minorHAnsi"/>
          <w:sz w:val="24"/>
          <w:szCs w:val="24"/>
        </w:rPr>
        <w:t>l</w:t>
      </w:r>
      <w:r w:rsidRPr="009911A4">
        <w:rPr>
          <w:rFonts w:asciiTheme="minorHAnsi" w:hAnsiTheme="minorHAnsi"/>
          <w:sz w:val="24"/>
          <w:szCs w:val="24"/>
        </w:rPr>
        <w:t>yel rendelkező festékkel szükséges bevonni. Mindenben meg kell felelni az ivóvíz minőségi követelményeinek.</w:t>
      </w:r>
    </w:p>
    <w:p w:rsidR="006377E3" w:rsidRPr="009911A4" w:rsidRDefault="006377E3" w:rsidP="006377E3">
      <w:pPr>
        <w:ind w:left="708"/>
        <w:jc w:val="both"/>
        <w:rPr>
          <w:rFonts w:asciiTheme="minorHAnsi" w:hAnsiTheme="minorHAnsi"/>
          <w:sz w:val="24"/>
          <w:szCs w:val="24"/>
        </w:rPr>
      </w:pPr>
      <w:r w:rsidRPr="009911A4">
        <w:rPr>
          <w:rFonts w:asciiTheme="minorHAnsi" w:hAnsiTheme="minorHAnsi"/>
          <w:sz w:val="24"/>
          <w:szCs w:val="24"/>
        </w:rPr>
        <w:t>- ideiglenes melléklétesítmények bontása, kiszállítása</w:t>
      </w:r>
    </w:p>
    <w:p w:rsidR="006377E3" w:rsidRPr="009911A4" w:rsidRDefault="006377E3" w:rsidP="006377E3">
      <w:pPr>
        <w:pStyle w:val="Listaszerbekezds"/>
        <w:ind w:left="720" w:right="71"/>
        <w:rPr>
          <w:rFonts w:asciiTheme="minorHAnsi" w:hAnsiTheme="minorHAnsi"/>
          <w:szCs w:val="24"/>
        </w:rPr>
      </w:pPr>
    </w:p>
    <w:p w:rsidR="006377E3" w:rsidRPr="009911A4" w:rsidRDefault="006377E3" w:rsidP="006377E3">
      <w:pPr>
        <w:pStyle w:val="Listaszerbekezds"/>
        <w:ind w:left="720" w:right="71"/>
        <w:rPr>
          <w:rFonts w:asciiTheme="minorHAnsi" w:hAnsiTheme="minorHAnsi"/>
          <w:szCs w:val="24"/>
        </w:rPr>
      </w:pPr>
      <w:r w:rsidRPr="009911A4">
        <w:rPr>
          <w:rFonts w:asciiTheme="minorHAnsi" w:hAnsiTheme="minorHAnsi"/>
          <w:szCs w:val="24"/>
        </w:rPr>
        <w:t>Kutanként eltérő feladatok meghatározása:</w:t>
      </w:r>
    </w:p>
    <w:p w:rsidR="006377E3" w:rsidRPr="009911A4" w:rsidRDefault="006377E3" w:rsidP="006377E3">
      <w:pPr>
        <w:pStyle w:val="Listaszerbekezds"/>
        <w:ind w:left="720" w:right="71"/>
        <w:rPr>
          <w:rFonts w:asciiTheme="minorHAnsi" w:hAnsiTheme="minorHAnsi"/>
          <w:szCs w:val="24"/>
        </w:rPr>
      </w:pPr>
      <w:r w:rsidRPr="009911A4">
        <w:rPr>
          <w:rFonts w:asciiTheme="minorHAnsi" w:hAnsiTheme="minorHAnsi"/>
          <w:szCs w:val="24"/>
        </w:rPr>
        <w:t>Csápokon lévő tolózárak esetében az alább felsorolt cseréket valamint a fen</w:t>
      </w:r>
      <w:r>
        <w:rPr>
          <w:rFonts w:asciiTheme="minorHAnsi" w:hAnsiTheme="minorHAnsi"/>
          <w:szCs w:val="24"/>
        </w:rPr>
        <w:t>n</w:t>
      </w:r>
      <w:r w:rsidRPr="009911A4">
        <w:rPr>
          <w:rFonts w:asciiTheme="minorHAnsi" w:hAnsiTheme="minorHAnsi"/>
          <w:szCs w:val="24"/>
        </w:rPr>
        <w:t>maradó</w:t>
      </w:r>
      <w:r>
        <w:rPr>
          <w:rFonts w:asciiTheme="minorHAnsi" w:hAnsiTheme="minorHAnsi"/>
          <w:szCs w:val="24"/>
        </w:rPr>
        <w:t xml:space="preserve"> </w:t>
      </w:r>
      <w:r w:rsidRPr="009911A4">
        <w:rPr>
          <w:rFonts w:asciiTheme="minorHAnsi" w:hAnsiTheme="minorHAnsi"/>
          <w:szCs w:val="24"/>
        </w:rPr>
        <w:t>tolózáraknál a helyszíni felújításokat szükséges elvégezni.</w:t>
      </w:r>
    </w:p>
    <w:p w:rsidR="006377E3" w:rsidRPr="009911A4" w:rsidRDefault="006377E3" w:rsidP="006377E3">
      <w:pPr>
        <w:pStyle w:val="Listaszerbekezds"/>
        <w:ind w:left="720" w:right="71"/>
        <w:rPr>
          <w:rFonts w:asciiTheme="minorHAnsi" w:hAnsiTheme="minorHAnsi"/>
          <w:szCs w:val="24"/>
        </w:rPr>
      </w:pPr>
    </w:p>
    <w:p w:rsidR="006377E3" w:rsidRPr="009911A4" w:rsidRDefault="006377E3" w:rsidP="006377E3">
      <w:pPr>
        <w:pStyle w:val="Listaszerbekezds"/>
        <w:ind w:left="720" w:right="71"/>
        <w:rPr>
          <w:rFonts w:asciiTheme="minorHAnsi" w:hAnsiTheme="minorHAnsi"/>
          <w:szCs w:val="24"/>
        </w:rPr>
      </w:pPr>
      <w:r w:rsidRPr="009911A4">
        <w:rPr>
          <w:rFonts w:asciiTheme="minorHAnsi" w:hAnsiTheme="minorHAnsi"/>
          <w:szCs w:val="24"/>
        </w:rPr>
        <w:t>Újpest Központ</w:t>
      </w:r>
    </w:p>
    <w:p w:rsidR="006377E3" w:rsidRPr="009911A4" w:rsidRDefault="006377E3" w:rsidP="006377E3">
      <w:pPr>
        <w:pStyle w:val="Listaszerbekezds"/>
        <w:numPr>
          <w:ilvl w:val="0"/>
          <w:numId w:val="7"/>
        </w:numPr>
        <w:ind w:right="71"/>
        <w:rPr>
          <w:rFonts w:asciiTheme="minorHAnsi" w:hAnsiTheme="minorHAnsi"/>
          <w:szCs w:val="24"/>
        </w:rPr>
      </w:pPr>
      <w:r w:rsidRPr="009911A4">
        <w:rPr>
          <w:rFonts w:asciiTheme="minorHAnsi" w:hAnsiTheme="minorHAnsi"/>
          <w:szCs w:val="24"/>
        </w:rPr>
        <w:t xml:space="preserve">csáp </w:t>
      </w:r>
      <w:proofErr w:type="gramStart"/>
      <w:r w:rsidRPr="009911A4">
        <w:rPr>
          <w:rFonts w:asciiTheme="minorHAnsi" w:hAnsiTheme="minorHAnsi"/>
          <w:szCs w:val="24"/>
        </w:rPr>
        <w:t>végén</w:t>
      </w:r>
      <w:proofErr w:type="gramEnd"/>
      <w:r w:rsidRPr="009911A4">
        <w:rPr>
          <w:rFonts w:asciiTheme="minorHAnsi" w:hAnsiTheme="minorHAnsi"/>
          <w:szCs w:val="24"/>
        </w:rPr>
        <w:t xml:space="preserve"> NA 200 tolózár csere (1 db)</w:t>
      </w:r>
    </w:p>
    <w:p w:rsidR="006377E3" w:rsidRPr="009911A4" w:rsidRDefault="006377E3" w:rsidP="006377E3">
      <w:pPr>
        <w:ind w:left="709" w:right="71"/>
        <w:jc w:val="both"/>
        <w:rPr>
          <w:rFonts w:asciiTheme="minorHAnsi" w:hAnsiTheme="minorHAnsi"/>
          <w:sz w:val="24"/>
          <w:szCs w:val="24"/>
        </w:rPr>
      </w:pPr>
      <w:r w:rsidRPr="009911A4">
        <w:rPr>
          <w:rFonts w:asciiTheme="minorHAnsi" w:hAnsiTheme="minorHAnsi"/>
          <w:sz w:val="24"/>
          <w:szCs w:val="24"/>
        </w:rPr>
        <w:t>Szabadság tér</w:t>
      </w:r>
    </w:p>
    <w:p w:rsidR="006377E3" w:rsidRPr="009911A4" w:rsidRDefault="006377E3" w:rsidP="006377E3">
      <w:pPr>
        <w:pStyle w:val="Listaszerbekezds"/>
        <w:numPr>
          <w:ilvl w:val="0"/>
          <w:numId w:val="7"/>
        </w:numPr>
        <w:ind w:right="71"/>
        <w:rPr>
          <w:rFonts w:asciiTheme="minorHAnsi" w:hAnsiTheme="minorHAnsi"/>
          <w:szCs w:val="24"/>
        </w:rPr>
      </w:pPr>
      <w:r w:rsidRPr="009911A4">
        <w:rPr>
          <w:rFonts w:asciiTheme="minorHAnsi" w:hAnsiTheme="minorHAnsi"/>
          <w:szCs w:val="24"/>
        </w:rPr>
        <w:t xml:space="preserve">csápok </w:t>
      </w:r>
      <w:proofErr w:type="gramStart"/>
      <w:r w:rsidRPr="009911A4">
        <w:rPr>
          <w:rFonts w:asciiTheme="minorHAnsi" w:hAnsiTheme="minorHAnsi"/>
          <w:szCs w:val="24"/>
        </w:rPr>
        <w:t>végén</w:t>
      </w:r>
      <w:proofErr w:type="gramEnd"/>
      <w:r w:rsidRPr="009911A4">
        <w:rPr>
          <w:rFonts w:asciiTheme="minorHAnsi" w:hAnsiTheme="minorHAnsi"/>
          <w:szCs w:val="24"/>
        </w:rPr>
        <w:t xml:space="preserve"> NA 200 tolózár csere (2 db)</w:t>
      </w:r>
    </w:p>
    <w:p w:rsidR="006377E3" w:rsidRPr="009911A4" w:rsidRDefault="006377E3" w:rsidP="006377E3">
      <w:pPr>
        <w:pStyle w:val="Listaszerbekezds"/>
        <w:numPr>
          <w:ilvl w:val="0"/>
          <w:numId w:val="7"/>
        </w:numPr>
        <w:ind w:right="71"/>
        <w:rPr>
          <w:rFonts w:asciiTheme="minorHAnsi" w:hAnsiTheme="minorHAnsi"/>
          <w:szCs w:val="24"/>
        </w:rPr>
      </w:pPr>
      <w:proofErr w:type="gramStart"/>
      <w:r w:rsidRPr="009911A4">
        <w:rPr>
          <w:rFonts w:asciiTheme="minorHAnsi" w:hAnsiTheme="minorHAnsi"/>
          <w:szCs w:val="24"/>
        </w:rPr>
        <w:t>gyűjtővezetéken</w:t>
      </w:r>
      <w:proofErr w:type="gramEnd"/>
      <w:r w:rsidRPr="009911A4">
        <w:rPr>
          <w:rFonts w:asciiTheme="minorHAnsi" w:hAnsiTheme="minorHAnsi"/>
          <w:szCs w:val="24"/>
        </w:rPr>
        <w:t xml:space="preserve"> NA 300 tolózár csere</w:t>
      </w:r>
    </w:p>
    <w:p w:rsidR="006377E3" w:rsidRPr="00C37834" w:rsidRDefault="006377E3" w:rsidP="006377E3">
      <w:pPr>
        <w:ind w:left="360" w:right="71"/>
        <w:jc w:val="both"/>
        <w:rPr>
          <w:rFonts w:asciiTheme="minorHAnsi" w:hAnsiTheme="minorHAnsi"/>
          <w:b/>
          <w:sz w:val="24"/>
          <w:szCs w:val="24"/>
        </w:rPr>
      </w:pPr>
    </w:p>
    <w:p w:rsidR="006377E3" w:rsidRDefault="006377E3"/>
    <w:sectPr w:rsidR="006377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D0B" w:rsidRDefault="007A3D0B" w:rsidP="00911040">
      <w:r>
        <w:separator/>
      </w:r>
    </w:p>
  </w:endnote>
  <w:endnote w:type="continuationSeparator" w:id="0">
    <w:p w:rsidR="007A3D0B" w:rsidRDefault="007A3D0B" w:rsidP="00911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040" w:rsidRDefault="0091104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040" w:rsidRDefault="0091104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040" w:rsidRDefault="0091104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D0B" w:rsidRDefault="007A3D0B" w:rsidP="00911040">
      <w:r>
        <w:separator/>
      </w:r>
    </w:p>
  </w:footnote>
  <w:footnote w:type="continuationSeparator" w:id="0">
    <w:p w:rsidR="007A3D0B" w:rsidRDefault="007A3D0B" w:rsidP="00911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040" w:rsidRDefault="0091104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040" w:rsidRDefault="00911040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040" w:rsidRDefault="0091104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9648B06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06"/>
      <w:lvlJc w:val="center"/>
      <w:pPr>
        <w:ind w:left="706" w:hanging="706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06"/>
      <w:lvlJc w:val="left"/>
      <w:pPr>
        <w:ind w:left="706" w:hanging="706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decimal"/>
      <w:pStyle w:val="Cmsor5"/>
      <w:lvlText w:val="(%5)"/>
      <w:legacy w:legacy="1" w:legacySpace="0" w:legacyIndent="708"/>
      <w:lvlJc w:val="left"/>
      <w:pPr>
        <w:ind w:left="2828" w:hanging="708"/>
      </w:pPr>
      <w:rPr>
        <w:rFonts w:cs="Times New Roman"/>
      </w:rPr>
    </w:lvl>
    <w:lvl w:ilvl="5">
      <w:start w:val="1"/>
      <w:numFmt w:val="lowerLetter"/>
      <w:pStyle w:val="Cmsor6"/>
      <w:lvlText w:val="(%6)"/>
      <w:legacy w:legacy="1" w:legacySpace="0" w:legacyIndent="708"/>
      <w:lvlJc w:val="left"/>
      <w:pPr>
        <w:ind w:left="3536" w:hanging="708"/>
      </w:pPr>
      <w:rPr>
        <w:rFonts w:cs="Times New Roman"/>
      </w:rPr>
    </w:lvl>
    <w:lvl w:ilvl="6">
      <w:start w:val="1"/>
      <w:numFmt w:val="lowerRoman"/>
      <w:pStyle w:val="Cmsor7"/>
      <w:lvlText w:val="(%7)"/>
      <w:legacy w:legacy="1" w:legacySpace="0" w:legacyIndent="708"/>
      <w:lvlJc w:val="left"/>
      <w:pPr>
        <w:ind w:left="4244" w:hanging="708"/>
      </w:pPr>
      <w:rPr>
        <w:rFonts w:cs="Times New Roman"/>
      </w:rPr>
    </w:lvl>
    <w:lvl w:ilvl="7">
      <w:start w:val="1"/>
      <w:numFmt w:val="lowerLetter"/>
      <w:pStyle w:val="Cmsor8"/>
      <w:lvlText w:val="(%8)"/>
      <w:legacy w:legacy="1" w:legacySpace="0" w:legacyIndent="708"/>
      <w:lvlJc w:val="left"/>
      <w:pPr>
        <w:ind w:left="4952" w:hanging="708"/>
      </w:pPr>
      <w:rPr>
        <w:rFonts w:cs="Times New Roman"/>
      </w:rPr>
    </w:lvl>
    <w:lvl w:ilvl="8">
      <w:start w:val="1"/>
      <w:numFmt w:val="lowerRoman"/>
      <w:pStyle w:val="Cmsor9"/>
      <w:lvlText w:val="(%9)"/>
      <w:legacy w:legacy="1" w:legacySpace="0" w:legacyIndent="708"/>
      <w:lvlJc w:val="left"/>
      <w:pPr>
        <w:ind w:left="5660" w:hanging="708"/>
      </w:pPr>
      <w:rPr>
        <w:rFonts w:cs="Times New Roman"/>
      </w:rPr>
    </w:lvl>
  </w:abstractNum>
  <w:abstractNum w:abstractNumId="1">
    <w:nsid w:val="36201CE7"/>
    <w:multiLevelType w:val="hybridMultilevel"/>
    <w:tmpl w:val="B72A4E36"/>
    <w:lvl w:ilvl="0" w:tplc="A5484B8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E34441A"/>
    <w:multiLevelType w:val="hybridMultilevel"/>
    <w:tmpl w:val="F0DA98C4"/>
    <w:lvl w:ilvl="0" w:tplc="FF806F32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doNotDisplayPageBoundaries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E3"/>
    <w:rsid w:val="006377E3"/>
    <w:rsid w:val="007A3D0B"/>
    <w:rsid w:val="00893D7F"/>
    <w:rsid w:val="00911040"/>
    <w:rsid w:val="009813D0"/>
    <w:rsid w:val="00A46DBB"/>
    <w:rsid w:val="00C1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3D7F"/>
  </w:style>
  <w:style w:type="paragraph" w:styleId="Cmsor1">
    <w:name w:val="heading 1"/>
    <w:basedOn w:val="Norml"/>
    <w:next w:val="Norml"/>
    <w:link w:val="Cmsor1Char"/>
    <w:uiPriority w:val="99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 w:eastAsia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  <w:rPr>
      <w:sz w:val="24"/>
    </w:rPr>
  </w:style>
  <w:style w:type="paragraph" w:styleId="lfej">
    <w:name w:val="header"/>
    <w:basedOn w:val="Norml"/>
    <w:link w:val="lfejChar"/>
    <w:uiPriority w:val="99"/>
    <w:unhideWhenUsed/>
    <w:rsid w:val="0091104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1040"/>
  </w:style>
  <w:style w:type="paragraph" w:styleId="llb">
    <w:name w:val="footer"/>
    <w:basedOn w:val="Norml"/>
    <w:link w:val="llbChar"/>
    <w:uiPriority w:val="99"/>
    <w:unhideWhenUsed/>
    <w:rsid w:val="0091104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10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3D7F"/>
  </w:style>
  <w:style w:type="paragraph" w:styleId="Cmsor1">
    <w:name w:val="heading 1"/>
    <w:basedOn w:val="Norml"/>
    <w:next w:val="Norml"/>
    <w:link w:val="Cmsor1Char"/>
    <w:uiPriority w:val="99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 w:eastAsia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  <w:rPr>
      <w:sz w:val="24"/>
    </w:rPr>
  </w:style>
  <w:style w:type="paragraph" w:styleId="lfej">
    <w:name w:val="header"/>
    <w:basedOn w:val="Norml"/>
    <w:link w:val="lfejChar"/>
    <w:uiPriority w:val="99"/>
    <w:unhideWhenUsed/>
    <w:rsid w:val="0091104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1040"/>
  </w:style>
  <w:style w:type="paragraph" w:styleId="llb">
    <w:name w:val="footer"/>
    <w:basedOn w:val="Norml"/>
    <w:link w:val="llbChar"/>
    <w:uiPriority w:val="99"/>
    <w:unhideWhenUsed/>
    <w:rsid w:val="0091104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1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17C36-89A6-4B1E-9699-1FDC95A16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2017-09-22T06:54:00Z</dcterms:created>
  <dcterms:modified xsi:type="dcterms:W3CDTF">2017-09-22T06:54:00Z</dcterms:modified>
</cp:coreProperties>
</file>