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211C" w14:textId="2575D0E7" w:rsidR="00EB4539" w:rsidRPr="00DE6C69" w:rsidRDefault="00EB4539" w:rsidP="00953838">
      <w:pPr>
        <w:pStyle w:val="Cmsor2"/>
        <w:keepNext w:val="0"/>
        <w:pageBreakBefore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33DC0091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1A0E7B91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7992E915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4265C6" w:rsidRPr="004265C6">
        <w:rPr>
          <w:rFonts w:ascii="Calibri" w:hAnsi="Calibri" w:cs="Calibri"/>
          <w:b/>
        </w:rPr>
        <w:t>KLEIN homokfeltöltő rendszerek karbantartása és javítása</w:t>
      </w:r>
    </w:p>
    <w:p w14:paraId="74640151" w14:textId="6D9FD265" w:rsidR="00EB4539" w:rsidRPr="00DE6C69" w:rsidRDefault="00EB4539" w:rsidP="004265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4265C6">
        <w:rPr>
          <w:rFonts w:ascii="Calibri" w:hAnsi="Calibri" w:cs="Calibri"/>
        </w:rPr>
        <w:t>V-154/19.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91606C4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0E46AD" w14:textId="72BF7F45" w:rsidR="00366D1B" w:rsidRPr="00DE6C69" w:rsidRDefault="004265C6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Ajánlati ár [Ft/24 hónap] ÁFA nélkül</w:t>
      </w:r>
      <w:r w:rsidR="00366D1B"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4265C6">
        <w:rPr>
          <w:rFonts w:ascii="Calibri" w:hAnsi="Calibri" w:cs="Calibri"/>
          <w:b/>
        </w:rPr>
        <w:t>…,-Ft/ 24 hónap</w:t>
      </w:r>
    </w:p>
    <w:p w14:paraId="3AA0EC6D" w14:textId="77777777" w:rsidR="004265C6" w:rsidRDefault="004265C6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FC2A876" w14:textId="72941888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213634FC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4265C6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531491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42DF791E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12365801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66D418C1" w14:textId="77777777" w:rsidR="001C4801" w:rsidRPr="00DE6C69" w:rsidRDefault="001C4801" w:rsidP="001C48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4265C6">
        <w:rPr>
          <w:rFonts w:ascii="Calibri" w:hAnsi="Calibri" w:cs="Calibri"/>
          <w:b/>
        </w:rPr>
        <w:t>KLEIN homokfeltöltő rendszerek karbantartása és javítása</w:t>
      </w:r>
    </w:p>
    <w:p w14:paraId="71C69F71" w14:textId="77777777" w:rsidR="001C4801" w:rsidRPr="00DE6C69" w:rsidRDefault="001C4801" w:rsidP="001C48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V-154/19.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5600DD33" w:rsidR="00EB4539" w:rsidRPr="00DE6C69" w:rsidRDefault="00EB4539" w:rsidP="001C4801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a BKV Zrt., mint Ajánlatkérő BKV Zrt.</w:t>
      </w:r>
      <w:r w:rsidR="00CE41D3">
        <w:rPr>
          <w:rFonts w:ascii="Calibri" w:hAnsi="Calibri" w:cs="Calibri"/>
        </w:rPr>
        <w:t xml:space="preserve"> a</w:t>
      </w:r>
      <w:r w:rsidR="001C4801" w:rsidRPr="001C4801">
        <w:rPr>
          <w:rFonts w:ascii="Calibri" w:hAnsi="Calibri" w:cs="Calibri"/>
        </w:rPr>
        <w:t xml:space="preserve"> KLEIN homokfeltöltő rendszerek karbantartása és javítása</w:t>
      </w:r>
      <w:r w:rsidR="00CE41D3">
        <w:rPr>
          <w:rFonts w:ascii="Calibri" w:hAnsi="Calibri" w:cs="Calibri"/>
        </w:rPr>
        <w:t xml:space="preserve"> (</w:t>
      </w:r>
      <w:r w:rsidR="001C4801" w:rsidRPr="001C4801">
        <w:rPr>
          <w:rFonts w:ascii="Calibri" w:hAnsi="Calibri" w:cs="Calibri"/>
        </w:rPr>
        <w:t>V-154/19.</w:t>
      </w:r>
      <w:r w:rsidR="00CE41D3">
        <w:rPr>
          <w:rFonts w:ascii="Calibri" w:hAnsi="Calibri" w:cs="Calibri"/>
        </w:rPr>
        <w:t xml:space="preserve">) </w:t>
      </w:r>
      <w:r w:rsidRPr="00DE6C69">
        <w:rPr>
          <w:rFonts w:ascii="Calibri" w:hAnsi="Calibri" w:cs="Calibri"/>
        </w:rPr>
        <w:t>tárgyú eljárásában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61EA0E32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CE41D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8684B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08961CF3" w14:textId="77777777" w:rsidR="00CE41D3" w:rsidRPr="00DE6C69" w:rsidRDefault="00CE41D3" w:rsidP="00CE41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4265C6">
        <w:rPr>
          <w:rFonts w:ascii="Calibri" w:hAnsi="Calibri" w:cs="Calibri"/>
          <w:b/>
        </w:rPr>
        <w:t>KLEIN homokfeltöltő rendszerek karbantartása és javítása</w:t>
      </w:r>
    </w:p>
    <w:p w14:paraId="01E15A77" w14:textId="77777777" w:rsidR="00CE41D3" w:rsidRPr="00DE6C69" w:rsidRDefault="00CE41D3" w:rsidP="00CE41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V-154/19.</w:t>
      </w:r>
    </w:p>
    <w:p w14:paraId="680309A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9550B6" w14:textId="77777777" w:rsidR="00EB4539" w:rsidRPr="00CE41D3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</w:r>
      <w:r w:rsidRPr="00CE41D3">
        <w:rPr>
          <w:rFonts w:ascii="Calibri" w:hAnsi="Calibri" w:cs="Calibri"/>
        </w:rPr>
        <w:t xml:space="preserve">, mint a(z) </w:t>
      </w:r>
      <w:r w:rsidRPr="00CE41D3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16462D30" w14:textId="77777777" w:rsidR="00EB4539" w:rsidRPr="00CE41D3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CE41D3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E41D3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CE41D3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EAFBE3" w14:textId="77777777" w:rsidR="00EB4539" w:rsidRPr="00CE41D3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>a)</w:t>
      </w:r>
      <w:r w:rsidRPr="00CE41D3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08CDE811" w14:textId="77777777" w:rsidR="00EB4539" w:rsidRPr="00CE41D3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>b)</w:t>
      </w:r>
      <w:r w:rsidRPr="00CE41D3">
        <w:rPr>
          <w:rFonts w:ascii="Calibri" w:hAnsi="Calibri" w:cs="Calibri"/>
        </w:rPr>
        <w:tab/>
        <w:t xml:space="preserve">Nem függesztette fel tevékenységét; </w:t>
      </w:r>
    </w:p>
    <w:p w14:paraId="5E4C9B48" w14:textId="77777777" w:rsidR="00EB4539" w:rsidRPr="00CE41D3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>c)</w:t>
      </w:r>
      <w:r w:rsidRPr="00CE41D3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BEE0175" w14:textId="77777777" w:rsidR="00EB4539" w:rsidRPr="00CE41D3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>d)</w:t>
      </w:r>
      <w:r w:rsidRPr="00CE41D3">
        <w:rPr>
          <w:rFonts w:ascii="Calibri" w:hAnsi="Calibri" w:cs="Calibri"/>
        </w:rPr>
        <w:tab/>
        <w:t>Nem került jogerősen eltiltásra közbeszerzési eljárásokban való részvételtől;</w:t>
      </w:r>
    </w:p>
    <w:p w14:paraId="34BAB95A" w14:textId="77777777" w:rsidR="00EB4539" w:rsidRPr="00CE41D3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>e)</w:t>
      </w:r>
      <w:r w:rsidRPr="00CE41D3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A656EFC" w14:textId="77777777" w:rsidR="00EB4539" w:rsidRPr="00CE41D3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05FA9B7" w14:textId="77777777" w:rsidR="00EB4539" w:rsidRPr="00CE41D3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FEA82D" w14:textId="77777777" w:rsidR="00EB4539" w:rsidRPr="00CE41D3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14:paraId="14867FE5" w14:textId="77777777" w:rsidR="00EB4539" w:rsidRPr="00CE41D3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6E53ADA" w14:textId="44BF9798" w:rsidR="00EB4539" w:rsidRPr="00CE41D3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 xml:space="preserve">……………………, </w:t>
      </w:r>
      <w:r w:rsidR="00606039" w:rsidRPr="00CE41D3">
        <w:rPr>
          <w:rFonts w:ascii="Calibri" w:hAnsi="Calibri" w:cs="Calibri"/>
        </w:rPr>
        <w:t>201</w:t>
      </w:r>
      <w:r w:rsidR="00CE41D3">
        <w:rPr>
          <w:rFonts w:ascii="Calibri" w:hAnsi="Calibri" w:cs="Calibri"/>
        </w:rPr>
        <w:t>9.</w:t>
      </w:r>
      <w:r w:rsidRPr="00CE41D3">
        <w:rPr>
          <w:rFonts w:ascii="Calibri" w:hAnsi="Calibri" w:cs="Calibri"/>
        </w:rPr>
        <w:t xml:space="preserve"> év ................... hó ........ nap</w:t>
      </w:r>
    </w:p>
    <w:p w14:paraId="230F7BB0" w14:textId="77777777" w:rsidR="00EB4539" w:rsidRPr="00CE41D3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CE41D3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ab/>
        <w:t>.....</w:t>
      </w:r>
      <w:r w:rsidRPr="00CE41D3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CE41D3">
        <w:rPr>
          <w:rFonts w:ascii="Calibri" w:hAnsi="Calibri" w:cs="Calibri"/>
        </w:rPr>
        <w:tab/>
        <w:t>Ajánlattevő cégszerű aláírása</w:t>
      </w:r>
    </w:p>
    <w:p w14:paraId="6816DCC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7D06167C" w14:textId="537EFAFE" w:rsidR="00EB4539" w:rsidRPr="00DE6C69" w:rsidRDefault="00B01AF2" w:rsidP="00B45AA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caps/>
        </w:rPr>
      </w:pPr>
      <w:r w:rsidRPr="00DE6C69" w:rsidDel="00B01AF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</w:t>
      </w:r>
      <w:r w:rsidR="00EB4539" w:rsidRPr="00DE6C69">
        <w:rPr>
          <w:rFonts w:ascii="Calibri" w:hAnsi="Calibri" w:cs="Calibri"/>
          <w:caps/>
        </w:rPr>
        <w:t>nYILATKOZAT</w:t>
      </w:r>
    </w:p>
    <w:p w14:paraId="6D99980B" w14:textId="496FCB06" w:rsidR="00EB4539" w:rsidRPr="00DE6C69" w:rsidRDefault="00EB4539" w:rsidP="00B45AA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caps/>
        </w:rPr>
        <w:t>a tényleges tulajdonosról</w:t>
      </w:r>
    </w:p>
    <w:p w14:paraId="61831DE9" w14:textId="65214B53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B01AF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r w:rsidR="00B01AF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14:paraId="11C42188" w14:textId="77777777" w:rsidR="00EB4539" w:rsidRPr="00DE6C69" w:rsidRDefault="00EB4539" w:rsidP="00EB4539">
      <w:pPr>
        <w:rPr>
          <w:rFonts w:ascii="Calibri" w:hAnsi="Calibri" w:cs="Calibri"/>
        </w:rPr>
      </w:pPr>
    </w:p>
    <w:p w14:paraId="2C4724C4" w14:textId="77777777" w:rsidR="00366D1B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405A3C2F" w14:textId="77777777" w:rsidR="00366D1B" w:rsidRPr="00DE6C69" w:rsidRDefault="00366D1B" w:rsidP="00366D1B">
      <w:pPr>
        <w:jc w:val="both"/>
        <w:rPr>
          <w:rFonts w:ascii="Calibri" w:hAnsi="Calibri" w:cs="Calibri"/>
        </w:rPr>
      </w:pPr>
    </w:p>
    <w:p w14:paraId="60C3ADC4" w14:textId="77777777" w:rsidR="00366D1B" w:rsidRPr="00D04F8D" w:rsidRDefault="00366D1B" w:rsidP="00366D1B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4DEE181C" w14:textId="77777777" w:rsidR="00366D1B" w:rsidRDefault="00366D1B" w:rsidP="00366D1B">
      <w:pPr>
        <w:jc w:val="both"/>
        <w:rPr>
          <w:rFonts w:ascii="Calibri" w:hAnsi="Calibri" w:cs="Calibri"/>
        </w:rPr>
      </w:pPr>
    </w:p>
    <w:p w14:paraId="421FD731" w14:textId="77777777" w:rsidR="00366D1B" w:rsidRPr="00D04F8D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5A8F57A7" w14:textId="77777777" w:rsidR="00366D1B" w:rsidRPr="00D04F8D" w:rsidRDefault="00366D1B" w:rsidP="00366D1B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366D1B" w:rsidRPr="00D04F8D" w14:paraId="4ED7E89C" w14:textId="77777777" w:rsidTr="00366D1B">
        <w:tc>
          <w:tcPr>
            <w:tcW w:w="4253" w:type="dxa"/>
            <w:shd w:val="clear" w:color="auto" w:fill="auto"/>
          </w:tcPr>
          <w:p w14:paraId="48228E3D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70B79B90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366D1B" w:rsidRPr="00D04F8D" w14:paraId="0E7B84DC" w14:textId="77777777" w:rsidTr="00366D1B">
        <w:tc>
          <w:tcPr>
            <w:tcW w:w="4253" w:type="dxa"/>
            <w:shd w:val="clear" w:color="auto" w:fill="auto"/>
          </w:tcPr>
          <w:p w14:paraId="4C0387E8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E81A3F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2540CD8C" w14:textId="77777777" w:rsidTr="00366D1B">
        <w:tc>
          <w:tcPr>
            <w:tcW w:w="4253" w:type="dxa"/>
            <w:shd w:val="clear" w:color="auto" w:fill="auto"/>
          </w:tcPr>
          <w:p w14:paraId="33A4AEC2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FD12337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490A0241" w14:textId="77777777" w:rsidTr="00366D1B">
        <w:tc>
          <w:tcPr>
            <w:tcW w:w="4253" w:type="dxa"/>
            <w:shd w:val="clear" w:color="auto" w:fill="auto"/>
          </w:tcPr>
          <w:p w14:paraId="421A4229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468F19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15EB1821" w14:textId="77777777" w:rsidTr="00366D1B">
        <w:tc>
          <w:tcPr>
            <w:tcW w:w="4253" w:type="dxa"/>
            <w:shd w:val="clear" w:color="auto" w:fill="auto"/>
          </w:tcPr>
          <w:p w14:paraId="200558D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82F340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</w:tbl>
    <w:p w14:paraId="2FFBED6F" w14:textId="77777777" w:rsidR="00EB4539" w:rsidRDefault="00EB4539" w:rsidP="00EB4539">
      <w:pPr>
        <w:rPr>
          <w:rFonts w:ascii="Calibri" w:hAnsi="Calibri" w:cs="Calibri"/>
        </w:rPr>
      </w:pPr>
    </w:p>
    <w:p w14:paraId="6ED0996E" w14:textId="2B7519EB" w:rsidR="00366D1B" w:rsidRPr="00DE6C69" w:rsidRDefault="00366D1B" w:rsidP="00366D1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CE41D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539B168F" w14:textId="77777777" w:rsidR="00366D1B" w:rsidRPr="00DE6C69" w:rsidRDefault="00366D1B" w:rsidP="00EB4539">
      <w:pPr>
        <w:rPr>
          <w:rFonts w:ascii="Calibri" w:hAnsi="Calibri" w:cs="Calibri"/>
        </w:rPr>
      </w:pPr>
    </w:p>
    <w:p w14:paraId="7FBD40B1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A67B0DA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50A3DA7F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39022D4D" w14:textId="7CDA37A5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B01AF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r w:rsidR="00B01AF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="00B01AF2"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oldal)</w:t>
      </w:r>
    </w:p>
    <w:p w14:paraId="2390C3C8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03B39D36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1CA2D405" w14:textId="77777777" w:rsidR="00EB4539" w:rsidRPr="00DE6C69" w:rsidRDefault="00EB4539" w:rsidP="00EB4539">
      <w:pPr>
        <w:rPr>
          <w:rFonts w:ascii="Calibri" w:hAnsi="Calibri" w:cs="Calibri"/>
        </w:rPr>
      </w:pPr>
    </w:p>
    <w:p w14:paraId="2DAC8E8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4FE461D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6BC5AC5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FDF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6EC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5F6181B8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E70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E74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3752318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7EB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7AD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741EA8B" w14:textId="77777777" w:rsidR="00EB4539" w:rsidRPr="00DE6C69" w:rsidRDefault="00EB4539" w:rsidP="00EB4539">
      <w:pPr>
        <w:rPr>
          <w:rFonts w:ascii="Calibri" w:hAnsi="Calibri" w:cs="Calibri"/>
        </w:rPr>
      </w:pPr>
    </w:p>
    <w:p w14:paraId="66CFB7A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49C6583D" w14:textId="77777777" w:rsidR="00EB4539" w:rsidRPr="00DE6C69" w:rsidRDefault="00EB4539" w:rsidP="00EB4539">
      <w:pPr>
        <w:rPr>
          <w:rFonts w:ascii="Calibri" w:hAnsi="Calibri" w:cs="Calibri"/>
        </w:rPr>
      </w:pPr>
    </w:p>
    <w:p w14:paraId="593407AE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3C179127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F285111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78BAF973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3800AFC8" w14:textId="3CF6F6BE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0D646101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5EEA1291" w14:textId="795F08EF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14:paraId="54D72F26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5E38A2EA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3DCECA3E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41318131" w14:textId="39B72352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CE41D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23361862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D522A6F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0432E56E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2D4568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7099A8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37"/>
        <w:gridCol w:w="1769"/>
        <w:gridCol w:w="1595"/>
        <w:gridCol w:w="1163"/>
        <w:gridCol w:w="2153"/>
      </w:tblGrid>
      <w:tr w:rsidR="00EB4539" w:rsidRPr="00DE6C69" w14:paraId="526FB588" w14:textId="77777777" w:rsidTr="00366D1B">
        <w:trPr>
          <w:trHeight w:val="883"/>
        </w:trPr>
        <w:tc>
          <w:tcPr>
            <w:tcW w:w="613" w:type="pct"/>
            <w:vAlign w:val="center"/>
          </w:tcPr>
          <w:p w14:paraId="267AA43C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311ED4EE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 w:rsidR="008236CA"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824" w:type="pct"/>
            <w:vAlign w:val="center"/>
          </w:tcPr>
          <w:p w14:paraId="48F370B6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3E37D7D3" w14:textId="3394F40F" w:rsidR="00EB4539" w:rsidRPr="00DE6C69" w:rsidRDefault="002E05AD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EB4539" w:rsidRPr="00DE6C69">
              <w:rPr>
                <w:rFonts w:ascii="Calibri" w:hAnsi="Calibri" w:cs="Calibri"/>
                <w:b/>
                <w:sz w:val="20"/>
              </w:rPr>
              <w:t>szolgáltatás</w:t>
            </w:r>
          </w:p>
          <w:p w14:paraId="7F5F8E18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FDB23C3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14:paraId="64F798D3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09AEBE35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14:paraId="60A1D7CB" w14:textId="48852FDD" w:rsidR="00EB4539" w:rsidRPr="00DE6C69" w:rsidRDefault="002E05AD" w:rsidP="002E05A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Ellenszolgál</w:t>
            </w:r>
            <w:r w:rsidR="00EB4539"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14:paraId="3BE0732B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2CAF0C18" w14:textId="06DB7D11" w:rsidR="00EB4539" w:rsidRPr="00DE6C69" w:rsidRDefault="00EB4539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8236CA"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EB4539" w:rsidRPr="00DE6C69" w14:paraId="4C2D0DB6" w14:textId="77777777" w:rsidTr="00366D1B">
        <w:trPr>
          <w:trHeight w:val="300"/>
        </w:trPr>
        <w:tc>
          <w:tcPr>
            <w:tcW w:w="613" w:type="pct"/>
          </w:tcPr>
          <w:p w14:paraId="229400D1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2F026A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20858A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453E7D33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955E8B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FCD907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300F5580" w14:textId="77777777" w:rsidTr="00366D1B">
        <w:trPr>
          <w:trHeight w:val="284"/>
        </w:trPr>
        <w:tc>
          <w:tcPr>
            <w:tcW w:w="613" w:type="pct"/>
          </w:tcPr>
          <w:p w14:paraId="7773D4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19C29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4EE0E36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2481631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12C2BCA0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53CB0F1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1FFB4E41" w14:textId="77777777" w:rsidTr="00366D1B">
        <w:trPr>
          <w:trHeight w:val="284"/>
        </w:trPr>
        <w:tc>
          <w:tcPr>
            <w:tcW w:w="613" w:type="pct"/>
          </w:tcPr>
          <w:p w14:paraId="574FEF6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0A055C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12087E5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AE322B9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6B7F49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A3009F7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B115FDD" w14:textId="77777777" w:rsidTr="00366D1B">
        <w:trPr>
          <w:trHeight w:val="300"/>
        </w:trPr>
        <w:tc>
          <w:tcPr>
            <w:tcW w:w="613" w:type="pct"/>
          </w:tcPr>
          <w:p w14:paraId="06F5E17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1D7618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EC4727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1675E6D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59E3B5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258285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45297504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CE41D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4D2ADAE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315DCFAE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76F511B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4B364BB7" w:rsidR="00EB4539" w:rsidRPr="00DE6C69" w:rsidRDefault="002E05AD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EB4539" w:rsidRPr="00DE6C69">
        <w:rPr>
          <w:rFonts w:ascii="Calibri" w:hAnsi="Calibri" w:cs="Calibri"/>
        </w:rPr>
        <w:t xml:space="preserve">szolgáltatást teljesítő cég megnevezése: </w:t>
      </w:r>
      <w:r w:rsidR="00EB4539"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0BC280B9" w:rsidR="00EB4539" w:rsidRPr="00DE6C69" w:rsidRDefault="002E05AD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EB4539" w:rsidRPr="00DE6C69">
        <w:rPr>
          <w:rFonts w:ascii="Calibri" w:hAnsi="Calibri" w:cs="Calibri"/>
        </w:rPr>
        <w:t>szolgáltatás tárgya:</w:t>
      </w:r>
      <w:r w:rsidR="00EB4539" w:rsidRPr="00DE6C69">
        <w:rPr>
          <w:rFonts w:ascii="Calibri" w:hAnsi="Calibri" w:cs="Calibri"/>
        </w:rPr>
        <w:tab/>
      </w:r>
    </w:p>
    <w:p w14:paraId="3001C0E5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4E51EC3B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14:paraId="37E06182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55A099EA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6A53F0B2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CE41D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1FA4A651" w14:textId="2C98FE5B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14:paraId="0A8D292D" w14:textId="28D67401" w:rsidR="00EB4539" w:rsidRPr="00DE6C69" w:rsidRDefault="00237AD8" w:rsidP="00CE41D3">
      <w:pPr>
        <w:pStyle w:val="Cmsor2"/>
        <w:keepNext w:val="0"/>
        <w:pageBreakBefore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64715C37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14:paraId="6BEBA503" w14:textId="77777777" w:rsidR="00EB4539" w:rsidRPr="00CE41D3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CE41D3">
        <w:rPr>
          <w:rFonts w:ascii="Calibri" w:hAnsi="Calibri" w:cs="Calibri"/>
          <w:b/>
          <w:bCs/>
          <w:caps/>
        </w:rPr>
        <w:t>Egyéb nyilatkozat</w:t>
      </w:r>
    </w:p>
    <w:p w14:paraId="4A2647AB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17C39B9D" w14:textId="77777777" w:rsidR="00CE41D3" w:rsidRPr="00DE6C69" w:rsidRDefault="00CE41D3" w:rsidP="00CE41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4265C6">
        <w:rPr>
          <w:rFonts w:ascii="Calibri" w:hAnsi="Calibri" w:cs="Calibri"/>
          <w:b/>
        </w:rPr>
        <w:t>KLEIN homokfeltöltő rendszerek karbantartása és javítása</w:t>
      </w:r>
    </w:p>
    <w:p w14:paraId="46358E9B" w14:textId="77777777" w:rsidR="00CE41D3" w:rsidRPr="00DE6C69" w:rsidRDefault="00CE41D3" w:rsidP="00CE41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V-154/19.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77777777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111B11D8" w14:textId="46B22163"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a </w:t>
      </w:r>
      <w:r w:rsidR="005634BB">
        <w:rPr>
          <w:rFonts w:ascii="Calibri" w:hAnsi="Calibri" w:cs="Calibri"/>
        </w:rPr>
        <w:t>javított alkatrészekre vonatkozóan 6 hónap, az újonnan beépített alkatrészek tekintetében 12 hónap,</w:t>
      </w:r>
    </w:p>
    <w:p w14:paraId="4A11CBB2" w14:textId="77777777" w:rsidR="00437ACA" w:rsidRDefault="000E5796" w:rsidP="00B45AA5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57174FD3" w14:textId="46E79525" w:rsidR="000E5796" w:rsidRDefault="00437ACA" w:rsidP="00B45AA5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="000E5796"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14:paraId="5688355A" w14:textId="2863D5E4" w:rsidR="00EB4539" w:rsidRPr="005634BB" w:rsidRDefault="00437ACA" w:rsidP="00B444E1">
      <w:pPr>
        <w:numPr>
          <w:ilvl w:val="0"/>
          <w:numId w:val="28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 w:rsidRPr="005634BB">
        <w:rPr>
          <w:rFonts w:ascii="Calibri" w:hAnsi="Calibri" w:cs="Calibri"/>
        </w:rPr>
        <w:t>adatfeldolgozónak minősülök</w:t>
      </w:r>
      <w:r w:rsidR="005634BB" w:rsidRPr="005634BB">
        <w:rPr>
          <w:rFonts w:ascii="Calibri" w:hAnsi="Calibri" w:cs="Calibri"/>
        </w:rPr>
        <w:t xml:space="preserve"> /</w:t>
      </w:r>
      <w:r w:rsidR="005634BB">
        <w:rPr>
          <w:rFonts w:ascii="Calibri" w:hAnsi="Calibri" w:cs="Calibri"/>
        </w:rPr>
        <w:t xml:space="preserve"> </w:t>
      </w:r>
      <w:r w:rsidRPr="005634BB">
        <w:rPr>
          <w:rFonts w:ascii="Calibri" w:hAnsi="Calibri" w:cs="Calibri"/>
        </w:rPr>
        <w:t>nem minősülök adatfeldolgozónak</w:t>
      </w:r>
      <w:r w:rsidR="005634BB" w:rsidRPr="005634BB">
        <w:rPr>
          <w:rFonts w:ascii="Calibri" w:hAnsi="Calibri" w:cs="Calibri"/>
        </w:rPr>
        <w:t>.</w:t>
      </w:r>
    </w:p>
    <w:p w14:paraId="4273AC2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24B93C6C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5634BB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1B38F1A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085A47F" w14:textId="77777777"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320483FD" w14:textId="77777777"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589D82E7" w14:textId="407FDE15" w:rsidR="00237AD8" w:rsidRPr="00DE6C69" w:rsidRDefault="00237AD8" w:rsidP="00237AD8">
      <w:pPr>
        <w:pStyle w:val="Cmsor2"/>
        <w:keepNext w:val="0"/>
        <w:pageBreakBefore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7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41DFB82F" w14:textId="77777777" w:rsidR="00237AD8" w:rsidRPr="00E25CD8" w:rsidRDefault="00237AD8" w:rsidP="00237AD8">
      <w:pPr>
        <w:ind w:left="1070"/>
        <w:jc w:val="center"/>
        <w:rPr>
          <w:rFonts w:asciiTheme="minorHAnsi" w:hAnsiTheme="minorHAnsi" w:cstheme="minorHAnsi"/>
          <w:b/>
          <w:caps/>
          <w:szCs w:val="24"/>
        </w:rPr>
      </w:pPr>
      <w:r w:rsidRPr="00E25CD8">
        <w:rPr>
          <w:rFonts w:asciiTheme="minorHAnsi" w:hAnsiTheme="minorHAnsi" w:cstheme="minorHAnsi"/>
          <w:b/>
          <w:caps/>
          <w:szCs w:val="24"/>
        </w:rPr>
        <w:t>Műszaki leírás/Műszaki specifikáció</w:t>
      </w:r>
    </w:p>
    <w:p w14:paraId="3EA9C455" w14:textId="77777777" w:rsidR="00237AD8" w:rsidRPr="00E25CD8" w:rsidRDefault="00237AD8" w:rsidP="00237AD8">
      <w:pPr>
        <w:ind w:left="1070"/>
        <w:rPr>
          <w:rFonts w:asciiTheme="minorHAnsi" w:hAnsiTheme="minorHAnsi" w:cstheme="minorHAnsi"/>
          <w:caps/>
          <w:szCs w:val="24"/>
        </w:rPr>
      </w:pPr>
    </w:p>
    <w:p w14:paraId="11DDC1E1" w14:textId="77777777" w:rsidR="00237AD8" w:rsidRPr="00237AD8" w:rsidRDefault="00237AD8" w:rsidP="00237AD8">
      <w:pPr>
        <w:ind w:left="426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237AD8">
        <w:rPr>
          <w:rFonts w:asciiTheme="minorHAnsi" w:hAnsiTheme="minorHAnsi" w:cstheme="minorHAnsi"/>
          <w:b/>
          <w:szCs w:val="24"/>
          <w:u w:val="single"/>
        </w:rPr>
        <w:t>KLEIN homokfeltöltő berendezésen elvégzendő karbantartási munkák</w:t>
      </w:r>
    </w:p>
    <w:p w14:paraId="1E75C03F" w14:textId="77777777" w:rsidR="00237AD8" w:rsidRPr="00237AD8" w:rsidRDefault="00237AD8" w:rsidP="00237AD8">
      <w:pPr>
        <w:ind w:left="426"/>
        <w:rPr>
          <w:rFonts w:asciiTheme="minorHAnsi" w:hAnsiTheme="minorHAnsi" w:cstheme="minorHAnsi"/>
          <w:b/>
          <w:szCs w:val="24"/>
          <w:u w:val="single"/>
        </w:rPr>
      </w:pPr>
    </w:p>
    <w:p w14:paraId="265CF945" w14:textId="77777777" w:rsidR="00237AD8" w:rsidRPr="00237AD8" w:rsidRDefault="00237AD8" w:rsidP="00237AD8">
      <w:pPr>
        <w:ind w:left="426"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A berendezések karbantartását, javítását az üzem működésének zavartalansága és folyamatos biztosítása mellett kell elvégezni.</w:t>
      </w:r>
    </w:p>
    <w:p w14:paraId="57D39160" w14:textId="77777777" w:rsidR="00237AD8" w:rsidRPr="00237AD8" w:rsidRDefault="00237AD8" w:rsidP="00237AD8">
      <w:pPr>
        <w:ind w:left="426"/>
        <w:rPr>
          <w:rFonts w:asciiTheme="minorHAnsi" w:hAnsiTheme="minorHAnsi" w:cstheme="minorHAnsi"/>
          <w:b/>
          <w:szCs w:val="24"/>
        </w:rPr>
      </w:pPr>
    </w:p>
    <w:p w14:paraId="6A7CEA63" w14:textId="77777777" w:rsidR="00237AD8" w:rsidRPr="00237AD8" w:rsidRDefault="00237AD8" w:rsidP="00237AD8">
      <w:pPr>
        <w:ind w:left="426"/>
        <w:rPr>
          <w:rFonts w:asciiTheme="minorHAnsi" w:hAnsiTheme="minorHAnsi" w:cstheme="minorHAnsi"/>
          <w:b/>
          <w:szCs w:val="24"/>
        </w:rPr>
      </w:pPr>
      <w:r w:rsidRPr="00237AD8">
        <w:rPr>
          <w:rFonts w:asciiTheme="minorHAnsi" w:hAnsiTheme="minorHAnsi" w:cstheme="minorHAnsi"/>
          <w:b/>
          <w:szCs w:val="24"/>
        </w:rPr>
        <w:t>Tervezetten negyedévente elvégzendő karbantartási munkák:</w:t>
      </w:r>
    </w:p>
    <w:p w14:paraId="7D76E192" w14:textId="77777777" w:rsidR="00237AD8" w:rsidRPr="00237AD8" w:rsidRDefault="00237AD8" w:rsidP="00237AD8">
      <w:pPr>
        <w:ind w:left="426"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Az egyes berendezések karbantartási munkáira vonatkozó eljárási mód a megfelelő egység üzemeltetési utasításában található meg.</w:t>
      </w:r>
    </w:p>
    <w:p w14:paraId="54B89600" w14:textId="77777777" w:rsidR="00237AD8" w:rsidRPr="00237AD8" w:rsidRDefault="00237AD8" w:rsidP="00237AD8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85F507F" w14:textId="77777777" w:rsidR="00237AD8" w:rsidRPr="00237AD8" w:rsidRDefault="00237AD8" w:rsidP="00237AD8">
      <w:pPr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b/>
          <w:i/>
          <w:szCs w:val="24"/>
        </w:rPr>
        <w:t>AM231 szűrőn elvégzendő karbantartások:</w:t>
      </w:r>
    </w:p>
    <w:p w14:paraId="11FEB667" w14:textId="77777777" w:rsidR="00237AD8" w:rsidRPr="00237AD8" w:rsidRDefault="00237AD8" w:rsidP="00237AD8">
      <w:pPr>
        <w:pStyle w:val="Listaszerbekezds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szűrő porgyűjtő tartályának ellenőrzése</w:t>
      </w:r>
    </w:p>
    <w:p w14:paraId="73A836ED" w14:textId="77777777" w:rsidR="00237AD8" w:rsidRPr="00237AD8" w:rsidRDefault="00237AD8" w:rsidP="00237AD8">
      <w:pPr>
        <w:pStyle w:val="Listaszerbekezds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tisztító rudazat és excenter ellenőrzése</w:t>
      </w:r>
    </w:p>
    <w:p w14:paraId="17501411" w14:textId="77777777" w:rsidR="00237AD8" w:rsidRPr="00237AD8" w:rsidRDefault="00237AD8" w:rsidP="00237AD8">
      <w:pPr>
        <w:pStyle w:val="Listaszerbekezds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szűrővászon ellenőrzése</w:t>
      </w:r>
    </w:p>
    <w:p w14:paraId="761E8E4A" w14:textId="77777777" w:rsidR="00237AD8" w:rsidRPr="00237AD8" w:rsidRDefault="00237AD8" w:rsidP="00237AD8">
      <w:pPr>
        <w:pStyle w:val="Listaszerbekezds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ajtó és porgyűjtő tartály tömítéseinek ellenőrzése</w:t>
      </w:r>
    </w:p>
    <w:p w14:paraId="0D459CFB" w14:textId="77777777" w:rsidR="00237AD8" w:rsidRPr="00237AD8" w:rsidRDefault="00237AD8" w:rsidP="00237AD8">
      <w:pPr>
        <w:pStyle w:val="Listaszerbekezds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szűrőkeret pereme és ház tömítőéle közötti tömítődudor ellenőrzése</w:t>
      </w:r>
    </w:p>
    <w:p w14:paraId="42A3F278" w14:textId="77777777" w:rsidR="00237AD8" w:rsidRPr="00237AD8" w:rsidRDefault="00237AD8" w:rsidP="00237AD8">
      <w:pPr>
        <w:pStyle w:val="Listaszerbekezds"/>
        <w:numPr>
          <w:ilvl w:val="0"/>
          <w:numId w:val="2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ventilátor ellenőrzése</w:t>
      </w:r>
    </w:p>
    <w:p w14:paraId="2699C2A8" w14:textId="77777777" w:rsidR="00237AD8" w:rsidRPr="00237AD8" w:rsidRDefault="00237AD8" w:rsidP="00237AD8">
      <w:pPr>
        <w:jc w:val="both"/>
        <w:rPr>
          <w:rFonts w:asciiTheme="minorHAnsi" w:hAnsiTheme="minorHAnsi" w:cstheme="minorHAnsi"/>
          <w:szCs w:val="24"/>
        </w:rPr>
      </w:pPr>
    </w:p>
    <w:p w14:paraId="73CD716F" w14:textId="77777777" w:rsidR="00237AD8" w:rsidRPr="00237AD8" w:rsidRDefault="00237AD8" w:rsidP="00237AD8">
      <w:pPr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b/>
          <w:i/>
          <w:szCs w:val="24"/>
        </w:rPr>
        <w:t>T80 lövőtartályon elvégzendő karbantartások:</w:t>
      </w:r>
    </w:p>
    <w:p w14:paraId="3F0B297D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a beállított nyomások és idők ellenőrzése az üzembehelyezési jkv. szerint</w:t>
      </w:r>
    </w:p>
    <w:p w14:paraId="2A436E30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szűrőbetét ellenőrzése</w:t>
      </w:r>
    </w:p>
    <w:p w14:paraId="77E6EFBD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kúpos tömítés és bemeneti kúp ellenőrzése</w:t>
      </w:r>
    </w:p>
    <w:p w14:paraId="718830B9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pneumatikus henger ellenőrzése</w:t>
      </w:r>
    </w:p>
    <w:p w14:paraId="10C22E35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2/2 utas golyósszelep ellenőrzése</w:t>
      </w:r>
    </w:p>
    <w:p w14:paraId="04736A9E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2/2 utas levegőztető szelep ellenőrzése</w:t>
      </w:r>
    </w:p>
    <w:p w14:paraId="5ACDEE30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5/2 utas mágnesszelep ellenőrzése</w:t>
      </w:r>
    </w:p>
    <w:p w14:paraId="29378985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sűrített levegő csatlakozó berendezés – elszennyeződött szűrőbetét cseréje</w:t>
      </w:r>
    </w:p>
    <w:p w14:paraId="52A3843D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villamos kábelek ellenőrzése (szükség esetén cseréje)</w:t>
      </w:r>
    </w:p>
    <w:p w14:paraId="6614F897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csatlakozások (pl. tömlők) ellenőrzése</w:t>
      </w:r>
    </w:p>
    <w:p w14:paraId="4D91B04A" w14:textId="77777777" w:rsidR="00237AD8" w:rsidRPr="00237AD8" w:rsidRDefault="00237AD8" w:rsidP="00237AD8">
      <w:pPr>
        <w:pStyle w:val="Listaszerbekezds"/>
        <w:numPr>
          <w:ilvl w:val="0"/>
          <w:numId w:val="30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rögzítések ellenőrzése</w:t>
      </w:r>
    </w:p>
    <w:p w14:paraId="6924F540" w14:textId="77777777" w:rsidR="00237AD8" w:rsidRPr="00237AD8" w:rsidRDefault="00237AD8" w:rsidP="00237AD8">
      <w:pPr>
        <w:jc w:val="both"/>
        <w:rPr>
          <w:rFonts w:asciiTheme="minorHAnsi" w:hAnsiTheme="minorHAnsi" w:cstheme="minorHAnsi"/>
          <w:b/>
          <w:i/>
          <w:szCs w:val="24"/>
        </w:rPr>
      </w:pPr>
    </w:p>
    <w:p w14:paraId="49E18771" w14:textId="77777777" w:rsidR="00237AD8" w:rsidRPr="00237AD8" w:rsidRDefault="00237AD8" w:rsidP="00237AD8">
      <w:pPr>
        <w:ind w:firstLine="426"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b/>
          <w:i/>
          <w:szCs w:val="24"/>
        </w:rPr>
        <w:t>BSS2-100 homokfeltöltő állomáson elvégzendő karbantartások</w:t>
      </w:r>
    </w:p>
    <w:p w14:paraId="1F9EFEC6" w14:textId="77777777" w:rsidR="00237AD8" w:rsidRPr="00237AD8" w:rsidRDefault="00237AD8" w:rsidP="00237AD8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a beállított nyomások és idők ellenőrzése az üzembehelyezési jkv. szerint</w:t>
      </w:r>
    </w:p>
    <w:p w14:paraId="31A0B7FD" w14:textId="77777777" w:rsidR="00237AD8" w:rsidRPr="00237AD8" w:rsidRDefault="00237AD8" w:rsidP="00237AD8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levegőztető szerelvény nyomószűrőjének ellenőrzése (kopás!)</w:t>
      </w:r>
    </w:p>
    <w:p w14:paraId="7DBF3860" w14:textId="77777777" w:rsidR="00237AD8" w:rsidRPr="00237AD8" w:rsidRDefault="00237AD8" w:rsidP="00237AD8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bemeneti zár (kúp, tömítés, előzár) ellenőrzése (kopás!)</w:t>
      </w:r>
    </w:p>
    <w:p w14:paraId="2BE2C86B" w14:textId="77777777" w:rsidR="00237AD8" w:rsidRPr="00237AD8" w:rsidRDefault="00237AD8" w:rsidP="00237AD8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elszívás ellenőrzése a feltöltő szelepnél (ujjpróba)</w:t>
      </w:r>
    </w:p>
    <w:p w14:paraId="362F68FE" w14:textId="77777777" w:rsidR="00237AD8" w:rsidRPr="00237AD8" w:rsidRDefault="00237AD8" w:rsidP="00237AD8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nyomószelepek (légtelenítés, elszívás) ellenőrzése</w:t>
      </w:r>
    </w:p>
    <w:p w14:paraId="53DBB3FC" w14:textId="77777777" w:rsidR="00237AD8" w:rsidRPr="00237AD8" w:rsidRDefault="00237AD8" w:rsidP="00237AD8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elszívó berendezés szennyezettségének ellenőrzése</w:t>
      </w:r>
    </w:p>
    <w:p w14:paraId="2E94B0FA" w14:textId="77777777" w:rsidR="00237AD8" w:rsidRPr="00237AD8" w:rsidRDefault="00237AD8" w:rsidP="00237AD8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villamos kábelek ellenőrzése (szükség esetén cseréje)</w:t>
      </w:r>
    </w:p>
    <w:p w14:paraId="195625EA" w14:textId="77777777" w:rsidR="00237AD8" w:rsidRPr="00237AD8" w:rsidRDefault="00237AD8" w:rsidP="00237AD8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237AD8">
        <w:rPr>
          <w:rFonts w:asciiTheme="minorHAnsi" w:hAnsiTheme="minorHAnsi" w:cstheme="minorHAnsi"/>
          <w:szCs w:val="24"/>
        </w:rPr>
        <w:t>csatlakozások (pl. tömlők) ellenőrzése</w:t>
      </w:r>
    </w:p>
    <w:p w14:paraId="18F9333D" w14:textId="77777777" w:rsidR="00237AD8" w:rsidRPr="00237AD8" w:rsidRDefault="00237AD8" w:rsidP="00237AD8">
      <w:pPr>
        <w:pStyle w:val="Listaszerbekezds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homokszóró állomás rögzítéseinek ellenőrzése</w:t>
      </w:r>
    </w:p>
    <w:p w14:paraId="2B2F6B9A" w14:textId="77777777" w:rsidR="00237AD8" w:rsidRPr="00237AD8" w:rsidRDefault="00237AD8" w:rsidP="00E25CD8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0EF49FDE" w14:textId="77777777" w:rsidR="00237AD8" w:rsidRPr="00237AD8" w:rsidRDefault="00237AD8" w:rsidP="00E25CD8">
      <w:pPr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Az elvégzett karbantartásokat és javításokat a berendezés Gépkönyvében is dokumentálni kell.</w:t>
      </w:r>
    </w:p>
    <w:p w14:paraId="59A5B19B" w14:textId="77777777" w:rsidR="00237AD8" w:rsidRPr="00237AD8" w:rsidRDefault="00237AD8" w:rsidP="00E25CD8">
      <w:pPr>
        <w:jc w:val="both"/>
        <w:rPr>
          <w:rFonts w:asciiTheme="minorHAnsi" w:hAnsiTheme="minorHAnsi" w:cstheme="minorHAnsi"/>
          <w:szCs w:val="24"/>
        </w:rPr>
      </w:pPr>
    </w:p>
    <w:p w14:paraId="449B7CB9" w14:textId="17995B86" w:rsidR="00237AD8" w:rsidRPr="00237AD8" w:rsidRDefault="00237AD8" w:rsidP="00E25CD8">
      <w:pPr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</w:rPr>
        <w:t>A jelen műszaki előírásban rögzítetteken túl az adott berendezés műszaki leírásában meghatározottakat is figyelembe kell venni.</w:t>
      </w:r>
    </w:p>
    <w:p w14:paraId="7158EE88" w14:textId="77777777" w:rsidR="00237AD8" w:rsidRPr="00237AD8" w:rsidRDefault="00237AD8" w:rsidP="00E25CD8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340FC7F0" w14:textId="0AA345CB" w:rsidR="00237AD8" w:rsidRDefault="00237A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  <w:r w:rsidRPr="00237AD8">
        <w:rPr>
          <w:rFonts w:asciiTheme="minorHAnsi" w:hAnsiTheme="minorHAnsi" w:cstheme="minorHAnsi"/>
          <w:szCs w:val="24"/>
          <w:lang w:eastAsia="hu-HU"/>
        </w:rPr>
        <w:t xml:space="preserve">A karbantartás során fölmerülő olyan javításokat, </w:t>
      </w:r>
      <w:r w:rsidR="00976FC7">
        <w:rPr>
          <w:rFonts w:asciiTheme="minorHAnsi" w:hAnsiTheme="minorHAnsi" w:cstheme="minorHAnsi"/>
          <w:szCs w:val="24"/>
          <w:lang w:eastAsia="hu-HU"/>
        </w:rPr>
        <w:t>a</w:t>
      </w:r>
      <w:r w:rsidRPr="00237AD8">
        <w:rPr>
          <w:rFonts w:asciiTheme="minorHAnsi" w:hAnsiTheme="minorHAnsi" w:cstheme="minorHAnsi"/>
          <w:szCs w:val="24"/>
          <w:lang w:eastAsia="hu-HU"/>
        </w:rPr>
        <w:t>melyek összköltsége</w:t>
      </w:r>
      <w:r w:rsidR="00976FC7">
        <w:rPr>
          <w:rFonts w:asciiTheme="minorHAnsi" w:hAnsiTheme="minorHAnsi" w:cstheme="minorHAnsi"/>
          <w:szCs w:val="24"/>
          <w:lang w:eastAsia="hu-HU"/>
        </w:rPr>
        <w:t xml:space="preserve"> (cserélendő alkatrész értékével együtt)</w:t>
      </w:r>
      <w:r w:rsidR="00497DA7">
        <w:rPr>
          <w:rFonts w:asciiTheme="minorHAnsi" w:hAnsiTheme="minorHAnsi" w:cstheme="minorHAnsi"/>
          <w:szCs w:val="24"/>
          <w:lang w:eastAsia="hu-HU"/>
        </w:rPr>
        <w:t xml:space="preserve">, </w:t>
      </w:r>
      <w:r w:rsidR="00A20375">
        <w:rPr>
          <w:rFonts w:asciiTheme="minorHAnsi" w:hAnsiTheme="minorHAnsi" w:cstheme="minorHAnsi"/>
          <w:szCs w:val="24"/>
          <w:lang w:eastAsia="hu-HU"/>
        </w:rPr>
        <w:t>- a karbantartási díjon felül</w:t>
      </w:r>
      <w:r w:rsidRPr="00237AD8">
        <w:rPr>
          <w:rFonts w:asciiTheme="minorHAnsi" w:hAnsiTheme="minorHAnsi" w:cstheme="minorHAnsi"/>
          <w:szCs w:val="24"/>
          <w:lang w:eastAsia="hu-HU"/>
        </w:rPr>
        <w:t xml:space="preserve"> </w:t>
      </w:r>
      <w:r w:rsidR="00A20375">
        <w:rPr>
          <w:rFonts w:asciiTheme="minorHAnsi" w:hAnsiTheme="minorHAnsi" w:cstheme="minorHAnsi"/>
          <w:szCs w:val="24"/>
          <w:lang w:eastAsia="hu-HU"/>
        </w:rPr>
        <w:t xml:space="preserve">- </w:t>
      </w:r>
      <w:r w:rsidRPr="00237AD8">
        <w:rPr>
          <w:rFonts w:asciiTheme="minorHAnsi" w:hAnsiTheme="minorHAnsi" w:cstheme="minorHAnsi"/>
          <w:szCs w:val="24"/>
          <w:lang w:eastAsia="hu-HU"/>
        </w:rPr>
        <w:t>nem haladja meg az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="00976FC7">
        <w:rPr>
          <w:rFonts w:asciiTheme="minorHAnsi" w:hAnsiTheme="minorHAnsi" w:cstheme="minorHAnsi"/>
          <w:szCs w:val="24"/>
          <w:lang w:eastAsia="hu-HU"/>
        </w:rPr>
        <w:t>50 </w:t>
      </w:r>
      <w:r w:rsidRPr="00237AD8">
        <w:rPr>
          <w:rFonts w:asciiTheme="minorHAnsi" w:hAnsiTheme="minorHAnsi" w:cstheme="minorHAnsi"/>
          <w:szCs w:val="24"/>
          <w:lang w:eastAsia="hu-HU"/>
        </w:rPr>
        <w:t>000</w:t>
      </w:r>
      <w:r w:rsidR="00976FC7">
        <w:rPr>
          <w:rFonts w:asciiTheme="minorHAnsi" w:hAnsiTheme="minorHAnsi" w:cstheme="minorHAnsi"/>
          <w:szCs w:val="24"/>
          <w:lang w:eastAsia="hu-HU"/>
        </w:rPr>
        <w:t>,-</w:t>
      </w:r>
      <w:r w:rsidRPr="00237AD8">
        <w:rPr>
          <w:rFonts w:asciiTheme="minorHAnsi" w:hAnsiTheme="minorHAnsi" w:cstheme="minorHAnsi"/>
          <w:szCs w:val="24"/>
          <w:lang w:eastAsia="hu-HU"/>
        </w:rPr>
        <w:t>Ft + Á</w:t>
      </w:r>
      <w:r w:rsidR="00A20375">
        <w:rPr>
          <w:rFonts w:asciiTheme="minorHAnsi" w:hAnsiTheme="minorHAnsi" w:cstheme="minorHAnsi"/>
          <w:szCs w:val="24"/>
          <w:lang w:eastAsia="hu-HU"/>
        </w:rPr>
        <w:t>FA</w:t>
      </w:r>
      <w:r w:rsidRPr="00237AD8">
        <w:rPr>
          <w:rFonts w:asciiTheme="minorHAnsi" w:hAnsiTheme="minorHAnsi" w:cstheme="minorHAnsi"/>
          <w:szCs w:val="24"/>
          <w:lang w:eastAsia="hu-HU"/>
        </w:rPr>
        <w:t xml:space="preserve"> értéket, Vállalkozó – a Megrendelő (üzemeltető) egyidejű tájékoztatása mellett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="00976FC7">
        <w:rPr>
          <w:rFonts w:asciiTheme="minorHAnsi" w:hAnsiTheme="minorHAnsi" w:cstheme="minorHAnsi"/>
          <w:szCs w:val="24"/>
          <w:lang w:eastAsia="hu-HU"/>
        </w:rPr>
        <w:t xml:space="preserve">– a </w:t>
      </w:r>
      <w:r w:rsidRPr="00237AD8">
        <w:rPr>
          <w:rFonts w:asciiTheme="minorHAnsi" w:hAnsiTheme="minorHAnsi" w:cstheme="minorHAnsi"/>
          <w:szCs w:val="24"/>
          <w:lang w:eastAsia="hu-HU"/>
        </w:rPr>
        <w:t>karbantartással egyidejűleg elvégezhet</w:t>
      </w:r>
      <w:r w:rsidR="00976FC7">
        <w:rPr>
          <w:rFonts w:asciiTheme="minorHAnsi" w:hAnsiTheme="minorHAnsi" w:cstheme="minorHAnsi"/>
          <w:szCs w:val="24"/>
          <w:lang w:eastAsia="hu-HU"/>
        </w:rPr>
        <w:t>i</w:t>
      </w:r>
      <w:r w:rsidRPr="00237AD8">
        <w:rPr>
          <w:rFonts w:asciiTheme="minorHAnsi" w:hAnsiTheme="minorHAnsi" w:cstheme="minorHAnsi"/>
          <w:szCs w:val="24"/>
          <w:lang w:eastAsia="hu-HU"/>
        </w:rPr>
        <w:t xml:space="preserve">. </w:t>
      </w:r>
      <w:r w:rsidR="00976FC7">
        <w:rPr>
          <w:rFonts w:asciiTheme="minorHAnsi" w:hAnsiTheme="minorHAnsi" w:cstheme="minorHAnsi"/>
          <w:szCs w:val="24"/>
          <w:lang w:eastAsia="hu-HU"/>
        </w:rPr>
        <w:t xml:space="preserve">A fenti összeget </w:t>
      </w:r>
      <w:r w:rsidRPr="00237AD8">
        <w:rPr>
          <w:rFonts w:asciiTheme="minorHAnsi" w:hAnsiTheme="minorHAnsi" w:cstheme="minorHAnsi"/>
          <w:szCs w:val="24"/>
          <w:lang w:eastAsia="hu-HU"/>
        </w:rPr>
        <w:t>meghaladó értékű javítások az eseti javításokra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leírt eljárás szerint végezhetők el.</w:t>
      </w:r>
    </w:p>
    <w:p w14:paraId="74DD8749" w14:textId="77777777" w:rsidR="00E25CD8" w:rsidRPr="00237AD8" w:rsidRDefault="00E25C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5C760E50" w14:textId="77777777" w:rsidR="00237AD8" w:rsidRPr="00237AD8" w:rsidRDefault="00237A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hu-HU"/>
        </w:rPr>
      </w:pPr>
      <w:r w:rsidRPr="00237AD8">
        <w:rPr>
          <w:rFonts w:asciiTheme="minorHAnsi" w:hAnsiTheme="minorHAnsi" w:cstheme="minorHAnsi"/>
          <w:b/>
          <w:bCs/>
          <w:szCs w:val="24"/>
          <w:lang w:eastAsia="hu-HU"/>
        </w:rPr>
        <w:t>Eseti javítások:</w:t>
      </w:r>
    </w:p>
    <w:p w14:paraId="7248514E" w14:textId="3AEFA47F" w:rsidR="00FB1DE4" w:rsidRPr="00237AD8" w:rsidRDefault="00237A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  <w:r w:rsidRPr="00237AD8">
        <w:rPr>
          <w:rFonts w:asciiTheme="minorHAnsi" w:hAnsiTheme="minorHAnsi" w:cstheme="minorHAnsi"/>
          <w:szCs w:val="24"/>
          <w:lang w:eastAsia="hu-HU"/>
        </w:rPr>
        <w:t>Eseti hibajavítási igényről a Megrendelő képviselője telefonon és/vagy e-mailben tájékoztatja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Vállalkozót. A berendezés meghibásodásának bejelentését követő 24 órán belül (munkaszüneti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napok esetén az azokat követő első munkanapon) Vállalkozónak meg kell kezdeni</w:t>
      </w:r>
      <w:r w:rsidR="006850ED">
        <w:rPr>
          <w:rFonts w:asciiTheme="minorHAnsi" w:hAnsiTheme="minorHAnsi" w:cstheme="minorHAnsi"/>
          <w:szCs w:val="24"/>
          <w:lang w:eastAsia="hu-HU"/>
        </w:rPr>
        <w:t>e</w:t>
      </w:r>
      <w:r w:rsidRPr="00237AD8">
        <w:rPr>
          <w:rFonts w:asciiTheme="minorHAnsi" w:hAnsiTheme="minorHAnsi" w:cstheme="minorHAnsi"/>
          <w:szCs w:val="24"/>
          <w:lang w:eastAsia="hu-HU"/>
        </w:rPr>
        <w:t xml:space="preserve"> a hiba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feltárását</w:t>
      </w:r>
      <w:r w:rsidR="006850ED">
        <w:rPr>
          <w:rFonts w:asciiTheme="minorHAnsi" w:hAnsiTheme="minorHAnsi" w:cstheme="minorHAnsi"/>
          <w:szCs w:val="24"/>
          <w:lang w:eastAsia="hu-HU"/>
        </w:rPr>
        <w:t>,</w:t>
      </w:r>
      <w:r w:rsidRPr="00237AD8">
        <w:rPr>
          <w:rFonts w:asciiTheme="minorHAnsi" w:hAnsiTheme="minorHAnsi" w:cstheme="minorHAnsi"/>
          <w:szCs w:val="24"/>
          <w:lang w:eastAsia="hu-HU"/>
        </w:rPr>
        <w:t xml:space="preserve"> és a hibabejelentést követő három munkanapon belül a Vállalkozó részletes, a munka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elvégzésének időszükségletét, a cserére kerülő alkatrészek megnevezését, egységárát és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darabszámát tartalmazó árajánlatot ad a Megrendelőnek.</w:t>
      </w:r>
    </w:p>
    <w:p w14:paraId="4257E892" w14:textId="69C35F7D" w:rsidR="00237AD8" w:rsidRPr="00237AD8" w:rsidRDefault="00237AD8" w:rsidP="00E25CD8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7FEC6A5D" w14:textId="286C2B96" w:rsidR="00237AD8" w:rsidRDefault="00237A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  <w:r w:rsidRPr="00237AD8">
        <w:rPr>
          <w:rFonts w:asciiTheme="minorHAnsi" w:hAnsiTheme="minorHAnsi" w:cstheme="minorHAnsi"/>
          <w:szCs w:val="24"/>
          <w:lang w:eastAsia="hu-HU"/>
        </w:rPr>
        <w:t>A javításhoz felhasznált alkatrészek eredeti gyáriak vagy azzal egyenértékűek legyenek. Ennek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hiányában csak a berendezés tervezője által előírt, ill. általa elfogadott cseredarabot lehet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felhasználni.</w:t>
      </w:r>
    </w:p>
    <w:p w14:paraId="58D0F341" w14:textId="77777777" w:rsidR="00E25CD8" w:rsidRPr="00237AD8" w:rsidRDefault="00E25C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144C7A7F" w14:textId="4F7799D3" w:rsidR="00237AD8" w:rsidRDefault="00237A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  <w:r w:rsidRPr="00237AD8">
        <w:rPr>
          <w:rFonts w:asciiTheme="minorHAnsi" w:hAnsiTheme="minorHAnsi" w:cstheme="minorHAnsi"/>
          <w:szCs w:val="24"/>
          <w:lang w:eastAsia="hu-HU"/>
        </w:rPr>
        <w:t>A javítási munka csak az árajánlatnak a Megrendelő által írásban történő elfogadását követően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kezdődhet meg. A Vállalkozó nem tarthat igényt olyan munka vagy beépített alkatrész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ellenértékére, amelyet előzetesen a Megrendelő írásban nem hagyott jóvá.</w:t>
      </w:r>
    </w:p>
    <w:p w14:paraId="3A550FBD" w14:textId="77777777" w:rsidR="00E25CD8" w:rsidRPr="00237AD8" w:rsidRDefault="00E25C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1AB5AD3D" w14:textId="6A7EA509" w:rsidR="00237AD8" w:rsidRDefault="00237A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  <w:r w:rsidRPr="00237AD8">
        <w:rPr>
          <w:rFonts w:asciiTheme="minorHAnsi" w:hAnsiTheme="minorHAnsi" w:cstheme="minorHAnsi"/>
          <w:szCs w:val="24"/>
          <w:lang w:eastAsia="hu-HU"/>
        </w:rPr>
        <w:t>A Vállalkozó az általa végzett munkákról és a beépített alkatrészekről műbizonylatot köteles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adni, amelyben nyilatkozni köteles arról, hogy azok a műszaki előírásoknak megfelelnek.</w:t>
      </w:r>
    </w:p>
    <w:p w14:paraId="178E4D19" w14:textId="77777777" w:rsidR="00E25CD8" w:rsidRPr="00237AD8" w:rsidRDefault="00E25C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46C3CB4F" w14:textId="7C26A87C" w:rsidR="00237AD8" w:rsidRDefault="00237A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  <w:r w:rsidRPr="00237AD8">
        <w:rPr>
          <w:rFonts w:asciiTheme="minorHAnsi" w:hAnsiTheme="minorHAnsi" w:cstheme="minorHAnsi"/>
          <w:szCs w:val="24"/>
          <w:lang w:eastAsia="hu-HU"/>
        </w:rPr>
        <w:t>Az elvégzett karbantartásokat és javításokat a berendezés Gépkönyvében is dokumentálni kell.</w:t>
      </w:r>
    </w:p>
    <w:p w14:paraId="721A98E7" w14:textId="77777777" w:rsidR="00E25CD8" w:rsidRPr="00237AD8" w:rsidRDefault="00E25C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316AD4EE" w14:textId="6CD5593F" w:rsidR="00237AD8" w:rsidRDefault="00237A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  <w:r w:rsidRPr="00237AD8">
        <w:rPr>
          <w:rFonts w:asciiTheme="minorHAnsi" w:hAnsiTheme="minorHAnsi" w:cstheme="minorHAnsi"/>
          <w:szCs w:val="24"/>
          <w:lang w:eastAsia="hu-HU"/>
        </w:rPr>
        <w:t>A Vállalkozó térítésmentesen köteles lehetőséget biztosítani a karbantartás és a javítás során a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munkaközi ellenőrzésre.</w:t>
      </w:r>
    </w:p>
    <w:p w14:paraId="4FCDBB13" w14:textId="77777777" w:rsidR="00E25CD8" w:rsidRPr="00237AD8" w:rsidRDefault="00E25C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07333F84" w14:textId="0203B124" w:rsidR="00237AD8" w:rsidRPr="00237AD8" w:rsidRDefault="00237AD8" w:rsidP="00E25C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237AD8">
        <w:rPr>
          <w:rFonts w:asciiTheme="minorHAnsi" w:hAnsiTheme="minorHAnsi" w:cstheme="minorHAnsi"/>
          <w:szCs w:val="24"/>
          <w:lang w:eastAsia="hu-HU"/>
        </w:rPr>
        <w:t>A jelen műszaki előírásban rögzítetteken túl az adott berendezés műszaki leírásában</w:t>
      </w:r>
      <w:r w:rsidR="00E25CD8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237AD8">
        <w:rPr>
          <w:rFonts w:asciiTheme="minorHAnsi" w:hAnsiTheme="minorHAnsi" w:cstheme="minorHAnsi"/>
          <w:szCs w:val="24"/>
          <w:lang w:eastAsia="hu-HU"/>
        </w:rPr>
        <w:t>meghatározottakat is figyelembe kell venni.</w:t>
      </w:r>
    </w:p>
    <w:sectPr w:rsidR="00237AD8" w:rsidRPr="00237AD8" w:rsidSect="00497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992" w:bottom="993" w:left="1134" w:header="426" w:footer="42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EFE5" w14:textId="77777777" w:rsidR="00775A71" w:rsidRDefault="00775A71">
      <w:r>
        <w:separator/>
      </w:r>
    </w:p>
  </w:endnote>
  <w:endnote w:type="continuationSeparator" w:id="0">
    <w:p w14:paraId="473C32DB" w14:textId="77777777" w:rsidR="00775A71" w:rsidRDefault="00775A71">
      <w:r>
        <w:continuationSeparator/>
      </w:r>
    </w:p>
  </w:endnote>
  <w:endnote w:type="continuationNotice" w:id="1">
    <w:p w14:paraId="719580F4" w14:textId="77777777" w:rsidR="00775A71" w:rsidRDefault="00775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61C11" w14:textId="77777777" w:rsidR="00D8642D" w:rsidRDefault="00D864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FEBC" w14:textId="5E90FB8E" w:rsidR="00B45AA5" w:rsidRPr="00953838" w:rsidRDefault="00B45AA5" w:rsidP="00D47B37">
    <w:pPr>
      <w:pStyle w:val="llb"/>
      <w:jc w:val="center"/>
      <w:rPr>
        <w:rFonts w:asciiTheme="minorHAnsi" w:hAnsiTheme="minorHAnsi" w:cstheme="minorHAnsi"/>
        <w:sz w:val="20"/>
      </w:rPr>
    </w:pPr>
    <w:r w:rsidRPr="00953838">
      <w:rPr>
        <w:rFonts w:asciiTheme="minorHAnsi" w:hAnsiTheme="minorHAnsi" w:cstheme="minorHAnsi"/>
        <w:bCs/>
        <w:sz w:val="20"/>
      </w:rPr>
      <w:fldChar w:fldCharType="begin"/>
    </w:r>
    <w:r w:rsidRPr="00953838">
      <w:rPr>
        <w:rFonts w:asciiTheme="minorHAnsi" w:hAnsiTheme="minorHAnsi" w:cstheme="minorHAnsi"/>
        <w:bCs/>
        <w:sz w:val="20"/>
      </w:rPr>
      <w:instrText>PAGE</w:instrText>
    </w:r>
    <w:r w:rsidRPr="00953838">
      <w:rPr>
        <w:rFonts w:asciiTheme="minorHAnsi" w:hAnsiTheme="minorHAnsi" w:cstheme="minorHAnsi"/>
        <w:bCs/>
        <w:sz w:val="20"/>
      </w:rPr>
      <w:fldChar w:fldCharType="separate"/>
    </w:r>
    <w:r w:rsidR="00D8642D">
      <w:rPr>
        <w:rFonts w:asciiTheme="minorHAnsi" w:hAnsiTheme="minorHAnsi" w:cstheme="minorHAnsi"/>
        <w:bCs/>
        <w:noProof/>
        <w:sz w:val="20"/>
      </w:rPr>
      <w:t>10</w:t>
    </w:r>
    <w:r w:rsidRPr="00953838">
      <w:rPr>
        <w:rFonts w:asciiTheme="minorHAnsi" w:hAnsiTheme="minorHAnsi" w:cstheme="minorHAnsi"/>
        <w:bCs/>
        <w:sz w:val="20"/>
      </w:rPr>
      <w:fldChar w:fldCharType="end"/>
    </w:r>
    <w:r w:rsidRPr="00953838">
      <w:rPr>
        <w:rFonts w:asciiTheme="minorHAnsi" w:hAnsiTheme="minorHAnsi" w:cstheme="minorHAnsi"/>
        <w:sz w:val="20"/>
      </w:rPr>
      <w:t xml:space="preserve"> / </w:t>
    </w:r>
    <w:r w:rsidRPr="00953838">
      <w:rPr>
        <w:rFonts w:asciiTheme="minorHAnsi" w:hAnsiTheme="minorHAnsi" w:cstheme="minorHAnsi"/>
        <w:bCs/>
        <w:sz w:val="20"/>
      </w:rPr>
      <w:fldChar w:fldCharType="begin"/>
    </w:r>
    <w:r w:rsidRPr="00953838">
      <w:rPr>
        <w:rFonts w:asciiTheme="minorHAnsi" w:hAnsiTheme="minorHAnsi" w:cstheme="minorHAnsi"/>
        <w:bCs/>
        <w:sz w:val="20"/>
      </w:rPr>
      <w:instrText>NUMPAGES</w:instrText>
    </w:r>
    <w:r w:rsidRPr="00953838">
      <w:rPr>
        <w:rFonts w:asciiTheme="minorHAnsi" w:hAnsiTheme="minorHAnsi" w:cstheme="minorHAnsi"/>
        <w:bCs/>
        <w:sz w:val="20"/>
      </w:rPr>
      <w:fldChar w:fldCharType="separate"/>
    </w:r>
    <w:r w:rsidR="00D8642D">
      <w:rPr>
        <w:rFonts w:asciiTheme="minorHAnsi" w:hAnsiTheme="minorHAnsi" w:cstheme="minorHAnsi"/>
        <w:bCs/>
        <w:noProof/>
        <w:sz w:val="20"/>
      </w:rPr>
      <w:t>10</w:t>
    </w:r>
    <w:r w:rsidRPr="00953838">
      <w:rPr>
        <w:rFonts w:asciiTheme="minorHAnsi" w:hAnsiTheme="minorHAnsi" w:cstheme="minorHAnsi"/>
        <w:bCs/>
        <w:sz w:val="20"/>
      </w:rPr>
      <w:fldChar w:fldCharType="end"/>
    </w:r>
    <w:r w:rsidRPr="00953838">
      <w:rPr>
        <w:rFonts w:asciiTheme="minorHAnsi" w:hAnsiTheme="minorHAnsi" w:cstheme="minorHAnsi"/>
        <w:bCs/>
        <w:sz w:val="20"/>
      </w:rPr>
      <w:t xml:space="preserve"> </w:t>
    </w:r>
    <w:r w:rsidRPr="00953838">
      <w:rPr>
        <w:rStyle w:val="Oldalszm"/>
        <w:rFonts w:asciiTheme="minorHAnsi" w:hAnsiTheme="minorHAnsi" w:cstheme="minorHAnsi"/>
        <w:sz w:val="20"/>
      </w:rPr>
      <w:t>oldal</w:t>
    </w:r>
  </w:p>
  <w:p w14:paraId="59D44F82" w14:textId="77777777" w:rsidR="00B45AA5" w:rsidRPr="005B4ADD" w:rsidRDefault="00B45AA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36A1" w14:textId="77777777" w:rsidR="00D8642D" w:rsidRDefault="00D86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FF6FE" w14:textId="77777777" w:rsidR="00775A71" w:rsidRDefault="00775A71">
      <w:r>
        <w:separator/>
      </w:r>
    </w:p>
  </w:footnote>
  <w:footnote w:type="continuationSeparator" w:id="0">
    <w:p w14:paraId="51D69095" w14:textId="77777777" w:rsidR="00775A71" w:rsidRDefault="00775A71">
      <w:r>
        <w:continuationSeparator/>
      </w:r>
    </w:p>
  </w:footnote>
  <w:footnote w:type="continuationNotice" w:id="1">
    <w:p w14:paraId="4CE3BCEF" w14:textId="77777777" w:rsidR="00775A71" w:rsidRDefault="00775A71"/>
  </w:footnote>
  <w:footnote w:id="2">
    <w:p w14:paraId="4B96C824" w14:textId="77777777" w:rsidR="00B45AA5" w:rsidRPr="00D34A10" w:rsidRDefault="00B45AA5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</w:t>
      </w:r>
      <w:r w:rsidRPr="00CE41D3">
        <w:rPr>
          <w:rFonts w:asciiTheme="minorHAnsi" w:hAnsiTheme="minorHAnsi" w:cs="Arial"/>
          <w:sz w:val="20"/>
        </w:rPr>
        <w:t>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</w:t>
      </w:r>
      <w:r w:rsidRPr="00D34A10">
        <w:rPr>
          <w:rFonts w:asciiTheme="minorHAnsi" w:hAnsiTheme="minorHAnsi" w:cs="Arial"/>
          <w:sz w:val="20"/>
        </w:rPr>
        <w:t xml:space="preserve"> beszerzési eljárás során elkövetett jogszabálysértő magatartása, illetve szerződésszegése.</w:t>
      </w:r>
    </w:p>
    <w:p w14:paraId="7288F85F" w14:textId="77777777" w:rsidR="00B45AA5" w:rsidRPr="00D34A10" w:rsidRDefault="00B45AA5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B45AA5" w:rsidRPr="00511AB6" w:rsidRDefault="00B45AA5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1438BAFD" w14:textId="77777777" w:rsidR="00B45AA5" w:rsidRDefault="00B45AA5" w:rsidP="00366D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5F6A354E" w14:textId="77777777" w:rsidR="00B45AA5" w:rsidRPr="000D784D" w:rsidRDefault="00B45AA5" w:rsidP="00366D1B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88BD06C" w14:textId="77777777" w:rsidR="00B45AA5" w:rsidRPr="007806BF" w:rsidRDefault="00B45AA5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76C785F7" w14:textId="77777777" w:rsidR="00B45AA5" w:rsidRPr="000D784D" w:rsidRDefault="00B45AA5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5F6B408D" w14:textId="77777777" w:rsidR="00B45AA5" w:rsidRPr="000D784D" w:rsidRDefault="00B45AA5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309849C0" w14:textId="77777777" w:rsidR="00B45AA5" w:rsidRPr="000D784D" w:rsidRDefault="00B45AA5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14:paraId="5D520D23" w14:textId="77777777" w:rsidR="00B45AA5" w:rsidRDefault="00B45AA5" w:rsidP="00366D1B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14:paraId="02DF35E0" w14:textId="77777777" w:rsidR="00B45AA5" w:rsidRPr="00EB4539" w:rsidRDefault="00B45AA5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48227A16" w14:textId="77777777" w:rsidR="00B45AA5" w:rsidRDefault="00B45AA5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1D5A" w14:textId="77777777" w:rsidR="00D8642D" w:rsidRDefault="00D864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0833" w14:textId="0CBAF37D" w:rsidR="00B45AA5" w:rsidRPr="005A04B0" w:rsidRDefault="00B45AA5" w:rsidP="00772ACC">
    <w:pPr>
      <w:pStyle w:val="lfej"/>
      <w:tabs>
        <w:tab w:val="clear" w:pos="4536"/>
        <w:tab w:val="clear" w:pos="9072"/>
        <w:tab w:val="right" w:pos="9781"/>
      </w:tabs>
      <w:ind w:firstLine="709"/>
      <w:jc w:val="right"/>
      <w:rPr>
        <w:rFonts w:asciiTheme="minorHAnsi" w:hAnsiTheme="minorHAnsi"/>
        <w:sz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0735479" wp14:editId="756D72FA">
          <wp:simplePos x="0" y="0"/>
          <wp:positionH relativeFrom="column">
            <wp:posOffset>3479</wp:posOffset>
          </wp:positionH>
          <wp:positionV relativeFrom="paragraph">
            <wp:posOffset>-166</wp:posOffset>
          </wp:positionV>
          <wp:extent cx="814753" cy="381000"/>
          <wp:effectExtent l="0" t="0" r="4445" b="0"/>
          <wp:wrapSquare wrapText="bothSides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04B0">
      <w:rPr>
        <w:rFonts w:asciiTheme="minorHAnsi" w:hAnsiTheme="minorHAnsi"/>
        <w:sz w:val="20"/>
      </w:rPr>
      <w:t>Ajánlati felhívás</w:t>
    </w:r>
  </w:p>
  <w:p w14:paraId="6A36255A" w14:textId="06322507" w:rsidR="00B45AA5" w:rsidRPr="005A04B0" w:rsidRDefault="00B45AA5" w:rsidP="005A04B0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0"/>
      </w:rPr>
    </w:pPr>
    <w:r w:rsidRPr="005A04B0">
      <w:rPr>
        <w:rFonts w:asciiTheme="minorHAnsi" w:hAnsiTheme="minorHAnsi"/>
        <w:sz w:val="20"/>
      </w:rPr>
      <w:t>BKV Zrt. V-154/19.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7D98" w14:textId="77777777" w:rsidR="00D8642D" w:rsidRDefault="00D864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6B"/>
    <w:multiLevelType w:val="hybridMultilevel"/>
    <w:tmpl w:val="0F4630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1A38"/>
    <w:multiLevelType w:val="hybridMultilevel"/>
    <w:tmpl w:val="24B48A6A"/>
    <w:lvl w:ilvl="0" w:tplc="AD2C0D5E">
      <w:start w:val="1"/>
      <w:numFmt w:val="decimal"/>
      <w:lvlText w:val="%1."/>
      <w:lvlJc w:val="left"/>
      <w:pPr>
        <w:ind w:left="143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D4947"/>
    <w:multiLevelType w:val="hybridMultilevel"/>
    <w:tmpl w:val="E08ACF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3E6F72E8"/>
    <w:multiLevelType w:val="hybridMultilevel"/>
    <w:tmpl w:val="E7AA24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6"/>
  </w:num>
  <w:num w:numId="5">
    <w:abstractNumId w:val="18"/>
  </w:num>
  <w:num w:numId="6">
    <w:abstractNumId w:val="20"/>
  </w:num>
  <w:num w:numId="7">
    <w:abstractNumId w:val="9"/>
  </w:num>
  <w:num w:numId="8">
    <w:abstractNumId w:val="24"/>
  </w:num>
  <w:num w:numId="9">
    <w:abstractNumId w:val="28"/>
  </w:num>
  <w:num w:numId="10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5"/>
  </w:num>
  <w:num w:numId="14">
    <w:abstractNumId w:val="22"/>
  </w:num>
  <w:num w:numId="15">
    <w:abstractNumId w:val="19"/>
  </w:num>
  <w:num w:numId="16">
    <w:abstractNumId w:val="30"/>
  </w:num>
  <w:num w:numId="17">
    <w:abstractNumId w:val="25"/>
  </w:num>
  <w:num w:numId="18">
    <w:abstractNumId w:val="23"/>
  </w:num>
  <w:num w:numId="19">
    <w:abstractNumId w:val="27"/>
  </w:num>
  <w:num w:numId="20">
    <w:abstractNumId w:val="14"/>
  </w:num>
  <w:num w:numId="21">
    <w:abstractNumId w:val="11"/>
  </w:num>
  <w:num w:numId="22">
    <w:abstractNumId w:val="29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0"/>
  </w:num>
  <w:num w:numId="28">
    <w:abstractNumId w:val="16"/>
  </w:num>
  <w:num w:numId="29">
    <w:abstractNumId w:val="0"/>
  </w:num>
  <w:num w:numId="30">
    <w:abstractNumId w:val="13"/>
  </w:num>
  <w:num w:numId="31">
    <w:abstractNumId w:val="17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2"/>
    <w:rsid w:val="000002E9"/>
    <w:rsid w:val="00003C40"/>
    <w:rsid w:val="000161B0"/>
    <w:rsid w:val="00017C4E"/>
    <w:rsid w:val="00021B5C"/>
    <w:rsid w:val="00026A09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5DA3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5796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4C3D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1A3E"/>
    <w:rsid w:val="001B28F1"/>
    <w:rsid w:val="001B41C1"/>
    <w:rsid w:val="001B4936"/>
    <w:rsid w:val="001B6DE4"/>
    <w:rsid w:val="001B722F"/>
    <w:rsid w:val="001B73DC"/>
    <w:rsid w:val="001C1325"/>
    <w:rsid w:val="001C2A8D"/>
    <w:rsid w:val="001C4801"/>
    <w:rsid w:val="001C591B"/>
    <w:rsid w:val="001D0836"/>
    <w:rsid w:val="001D49D7"/>
    <w:rsid w:val="001D5EA9"/>
    <w:rsid w:val="001E777F"/>
    <w:rsid w:val="001F16E8"/>
    <w:rsid w:val="001F2CC9"/>
    <w:rsid w:val="001F44D9"/>
    <w:rsid w:val="001F4A91"/>
    <w:rsid w:val="001F50EE"/>
    <w:rsid w:val="001F54E2"/>
    <w:rsid w:val="001F7AE0"/>
    <w:rsid w:val="00204EF4"/>
    <w:rsid w:val="00205552"/>
    <w:rsid w:val="00221AF0"/>
    <w:rsid w:val="00230F12"/>
    <w:rsid w:val="00233E62"/>
    <w:rsid w:val="00234121"/>
    <w:rsid w:val="00237AD8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4C44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05AD"/>
    <w:rsid w:val="002E508E"/>
    <w:rsid w:val="002E72D4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6D9"/>
    <w:rsid w:val="00365888"/>
    <w:rsid w:val="00366D1B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54FC"/>
    <w:rsid w:val="003F783C"/>
    <w:rsid w:val="00406443"/>
    <w:rsid w:val="00410D02"/>
    <w:rsid w:val="00417D66"/>
    <w:rsid w:val="00422490"/>
    <w:rsid w:val="0042416F"/>
    <w:rsid w:val="004265C6"/>
    <w:rsid w:val="00430A75"/>
    <w:rsid w:val="00433E91"/>
    <w:rsid w:val="00437752"/>
    <w:rsid w:val="00437ACA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7DA7"/>
    <w:rsid w:val="004A2B63"/>
    <w:rsid w:val="004B4003"/>
    <w:rsid w:val="004C3FB2"/>
    <w:rsid w:val="004D3581"/>
    <w:rsid w:val="004D6B88"/>
    <w:rsid w:val="004E390F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4BB"/>
    <w:rsid w:val="00563A7C"/>
    <w:rsid w:val="00571887"/>
    <w:rsid w:val="00573B8F"/>
    <w:rsid w:val="00577904"/>
    <w:rsid w:val="00590FC9"/>
    <w:rsid w:val="00592859"/>
    <w:rsid w:val="005A04B0"/>
    <w:rsid w:val="005A54E5"/>
    <w:rsid w:val="005B25AC"/>
    <w:rsid w:val="005C2BBD"/>
    <w:rsid w:val="005C6C2E"/>
    <w:rsid w:val="005D0B32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0015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0ED"/>
    <w:rsid w:val="00685AF1"/>
    <w:rsid w:val="00686C16"/>
    <w:rsid w:val="00687AED"/>
    <w:rsid w:val="00690CD0"/>
    <w:rsid w:val="006A0713"/>
    <w:rsid w:val="006A075E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70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2ACC"/>
    <w:rsid w:val="00775A71"/>
    <w:rsid w:val="00776857"/>
    <w:rsid w:val="0078591F"/>
    <w:rsid w:val="00785B26"/>
    <w:rsid w:val="00787092"/>
    <w:rsid w:val="007962F6"/>
    <w:rsid w:val="007A15FB"/>
    <w:rsid w:val="007B1187"/>
    <w:rsid w:val="007B3A60"/>
    <w:rsid w:val="007B6578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556"/>
    <w:rsid w:val="008136CC"/>
    <w:rsid w:val="00816790"/>
    <w:rsid w:val="00820FBF"/>
    <w:rsid w:val="00821619"/>
    <w:rsid w:val="00823607"/>
    <w:rsid w:val="008236CA"/>
    <w:rsid w:val="00823A1A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D43D4"/>
    <w:rsid w:val="008E2558"/>
    <w:rsid w:val="008E618A"/>
    <w:rsid w:val="008F08B0"/>
    <w:rsid w:val="008F1E9F"/>
    <w:rsid w:val="008F1F7D"/>
    <w:rsid w:val="008F215A"/>
    <w:rsid w:val="008F6B13"/>
    <w:rsid w:val="009052C7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3838"/>
    <w:rsid w:val="00955B98"/>
    <w:rsid w:val="00956145"/>
    <w:rsid w:val="0095658D"/>
    <w:rsid w:val="009576C2"/>
    <w:rsid w:val="00957847"/>
    <w:rsid w:val="0096307A"/>
    <w:rsid w:val="00963723"/>
    <w:rsid w:val="00965FB6"/>
    <w:rsid w:val="00966C76"/>
    <w:rsid w:val="0097254D"/>
    <w:rsid w:val="00976FC7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3EA8"/>
    <w:rsid w:val="009F40E0"/>
    <w:rsid w:val="009F64AE"/>
    <w:rsid w:val="009F7414"/>
    <w:rsid w:val="00A00F15"/>
    <w:rsid w:val="00A026C1"/>
    <w:rsid w:val="00A03FD4"/>
    <w:rsid w:val="00A056CC"/>
    <w:rsid w:val="00A12033"/>
    <w:rsid w:val="00A12B9A"/>
    <w:rsid w:val="00A130B5"/>
    <w:rsid w:val="00A15274"/>
    <w:rsid w:val="00A16BF3"/>
    <w:rsid w:val="00A20375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0DEF"/>
    <w:rsid w:val="00AF39BC"/>
    <w:rsid w:val="00AF498B"/>
    <w:rsid w:val="00AF79AD"/>
    <w:rsid w:val="00B01AF2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05E"/>
    <w:rsid w:val="00B322BF"/>
    <w:rsid w:val="00B33019"/>
    <w:rsid w:val="00B443CA"/>
    <w:rsid w:val="00B45AA5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3965"/>
    <w:rsid w:val="00B75404"/>
    <w:rsid w:val="00B76677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73B"/>
    <w:rsid w:val="00BC5A47"/>
    <w:rsid w:val="00BD099D"/>
    <w:rsid w:val="00BD1A3D"/>
    <w:rsid w:val="00BD3DB6"/>
    <w:rsid w:val="00BE12C1"/>
    <w:rsid w:val="00BE3079"/>
    <w:rsid w:val="00BE3DCC"/>
    <w:rsid w:val="00BE3EBA"/>
    <w:rsid w:val="00BE4640"/>
    <w:rsid w:val="00BF0CC4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5028"/>
    <w:rsid w:val="00C52CBA"/>
    <w:rsid w:val="00C5312A"/>
    <w:rsid w:val="00C548CC"/>
    <w:rsid w:val="00C606BB"/>
    <w:rsid w:val="00C630EF"/>
    <w:rsid w:val="00C66064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D3"/>
    <w:rsid w:val="00CE41F4"/>
    <w:rsid w:val="00CE6C50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0123"/>
    <w:rsid w:val="00D47B37"/>
    <w:rsid w:val="00D578F5"/>
    <w:rsid w:val="00D611C4"/>
    <w:rsid w:val="00D62022"/>
    <w:rsid w:val="00D622DA"/>
    <w:rsid w:val="00D63C0E"/>
    <w:rsid w:val="00D65727"/>
    <w:rsid w:val="00D8518D"/>
    <w:rsid w:val="00D8642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25CD8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2F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0C5D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1D3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3141-3E91-4CC5-B3D3-82C8912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1591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12548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2019-07-08T13:30:00Z</dcterms:created>
  <dcterms:modified xsi:type="dcterms:W3CDTF">2019-07-08T13:30:00Z</dcterms:modified>
</cp:coreProperties>
</file>