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44" w:rsidRPr="002F22C9" w:rsidRDefault="00636144" w:rsidP="00636144">
      <w:pPr>
        <w:ind w:left="3545"/>
        <w:rPr>
          <w:rFonts w:ascii="Garamond" w:hAnsi="Garamond"/>
          <w:b/>
        </w:rPr>
      </w:pPr>
      <w:r w:rsidRPr="002F22C9">
        <w:rPr>
          <w:rFonts w:ascii="Garamond" w:hAnsi="Garamond"/>
          <w:b/>
        </w:rPr>
        <w:t>Műszaki Diszpozíció</w:t>
      </w:r>
    </w:p>
    <w:p w:rsidR="00636144" w:rsidRDefault="00636144" w:rsidP="00636144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36144" w:rsidRPr="00CB503D" w:rsidRDefault="00636144" w:rsidP="00636144">
      <w:pPr>
        <w:ind w:left="360" w:right="71"/>
        <w:jc w:val="both"/>
        <w:rPr>
          <w:rFonts w:ascii="Garamond" w:hAnsi="Garamond" w:cs="Calibri"/>
          <w:lang w:eastAsia="ru-RU"/>
        </w:rPr>
      </w:pPr>
      <w:r w:rsidRPr="00CB503D">
        <w:rPr>
          <w:rFonts w:ascii="Garamond" w:hAnsi="Garamond" w:cs="Calibri"/>
          <w:lang w:eastAsia="ru-RU"/>
        </w:rPr>
        <w:t xml:space="preserve">A BKV Zrt. villamos vonalain történő különféle rakodási, valamint karbantartási és fenntartási munkák elvégzése, és az ehhez szükséges földmunkagépek, daruk, valamint a megfelelő kezelő személyzet biztosítása. </w:t>
      </w:r>
    </w:p>
    <w:p w:rsidR="00636144" w:rsidRPr="00CB503D" w:rsidRDefault="00636144" w:rsidP="00636144">
      <w:pPr>
        <w:ind w:left="360" w:right="71"/>
        <w:jc w:val="both"/>
        <w:rPr>
          <w:rFonts w:ascii="Garamond" w:hAnsi="Garamond" w:cs="Calibri"/>
          <w:lang w:eastAsia="ru-RU"/>
        </w:rPr>
      </w:pPr>
    </w:p>
    <w:p w:rsidR="00636144" w:rsidRPr="00CB503D" w:rsidRDefault="00636144" w:rsidP="00636144">
      <w:pPr>
        <w:ind w:left="360" w:right="71"/>
        <w:jc w:val="both"/>
        <w:rPr>
          <w:rFonts w:ascii="Garamond" w:hAnsi="Garamond" w:cs="Calibri"/>
          <w:lang w:eastAsia="ru-RU"/>
        </w:rPr>
      </w:pPr>
      <w:r w:rsidRPr="00CB503D">
        <w:rPr>
          <w:rFonts w:ascii="Garamond" w:hAnsi="Garamond" w:cs="Calibri"/>
          <w:lang w:eastAsia="ru-RU"/>
        </w:rPr>
        <w:t xml:space="preserve">A gépekkel a vasúti vágányzónában a zúzottkő ágyazat, aljak, sínek, kitérőalkatrészek szállítását, ágyazatprofil kialakítást, vízelvezető rendszerek (árkok, szivárgók) tisztítását, profilozását kell megoldani. A vágányokon kívül, rakterületeken, telephelyeken zúzottkő, aljak, sínek, kitérőalkatrészek, egyéb nehéz anyagok rakodása depóniába, közúti, vagy vasúti szállítóeszközre, illetve területrendezési munkák elvégzése a feladat. A munkahelyi irányítás a Megrendelő feladata. Az igényelt </w:t>
      </w:r>
      <w:r w:rsidRPr="00CB503D">
        <w:rPr>
          <w:rFonts w:ascii="Garamond" w:hAnsi="Garamond" w:cs="Calibri"/>
        </w:rPr>
        <w:t xml:space="preserve">rakodógép </w:t>
      </w:r>
      <w:r w:rsidRPr="00CB503D">
        <w:rPr>
          <w:rFonts w:ascii="Garamond" w:hAnsi="Garamond" w:cs="Calibri"/>
          <w:lang w:eastAsia="ru-RU"/>
        </w:rPr>
        <w:t>és kezelőszemélyzete, a megrendelést követően legkésőbb 3 napon belül, igény szerint munkaszüneti napokon is, illetve éjszaka is rendelkezésre kell, hogy álljon.</w:t>
      </w:r>
    </w:p>
    <w:p w:rsidR="00636144" w:rsidRDefault="00636144" w:rsidP="00636144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636144" w:rsidRPr="00CB503D" w:rsidRDefault="00636144" w:rsidP="00636144">
      <w:pPr>
        <w:pStyle w:val="BKV"/>
        <w:keepNext/>
        <w:spacing w:line="240" w:lineRule="auto"/>
        <w:ind w:left="360"/>
        <w:rPr>
          <w:rFonts w:ascii="Garamond" w:hAnsi="Garamond" w:cs="Calibri"/>
          <w:szCs w:val="24"/>
        </w:rPr>
      </w:pPr>
      <w:r w:rsidRPr="00CB503D">
        <w:rPr>
          <w:rFonts w:ascii="Garamond" w:hAnsi="Garamond" w:cs="Calibri"/>
          <w:szCs w:val="24"/>
        </w:rPr>
        <w:t>Az igényelt gép és kezelőszemélyzete, a megrendelést követően legkésőbb 3 napon belül, igény szerint munkaszüneti napokon is, illetve éjszaka is rendelkezésre kell, hogy álljon. A teljesítés határideje esetenként változó, a megrendelt munka függvénye.</w:t>
      </w:r>
    </w:p>
    <w:p w:rsidR="00636144" w:rsidRDefault="00636144" w:rsidP="00636144">
      <w:pPr>
        <w:suppressAutoHyphens/>
        <w:jc w:val="both"/>
        <w:rPr>
          <w:rFonts w:ascii="Calibri" w:eastAsia="Calibri" w:hAnsi="Calibri" w:cs="Calibri"/>
          <w:lang w:eastAsia="ar-SA"/>
        </w:rPr>
      </w:pPr>
    </w:p>
    <w:p w:rsidR="00E17498" w:rsidRDefault="00636144">
      <w:bookmarkStart w:id="0" w:name="_GoBack"/>
      <w:bookmarkEnd w:id="0"/>
    </w:p>
    <w:sectPr w:rsidR="00E1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44"/>
    <w:rsid w:val="00636144"/>
    <w:rsid w:val="00741E2A"/>
    <w:rsid w:val="00BA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63614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63614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KV">
    <w:name w:val="BKV"/>
    <w:link w:val="BKVChar"/>
    <w:rsid w:val="00636144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63614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Szekeres Katalin</dc:creator>
  <cp:lastModifiedBy>Dr. Szekeres Katalin</cp:lastModifiedBy>
  <cp:revision>1</cp:revision>
  <dcterms:created xsi:type="dcterms:W3CDTF">2015-03-24T07:37:00Z</dcterms:created>
  <dcterms:modified xsi:type="dcterms:W3CDTF">2015-03-24T07:37:00Z</dcterms:modified>
</cp:coreProperties>
</file>