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EE2" w:rsidRPr="005F6FF7" w:rsidRDefault="00806EE2" w:rsidP="009A4B2D">
      <w:pPr>
        <w:spacing w:after="0"/>
        <w:ind w:left="720" w:right="74"/>
        <w:jc w:val="both"/>
        <w:rPr>
          <w:rFonts w:cstheme="minorHAnsi"/>
          <w:sz w:val="24"/>
          <w:szCs w:val="24"/>
          <w:u w:val="single"/>
        </w:rPr>
      </w:pPr>
      <w:bookmarkStart w:id="0" w:name="_GoBack"/>
      <w:bookmarkEnd w:id="0"/>
      <w:r w:rsidRPr="005F6FF7">
        <w:rPr>
          <w:rFonts w:eastAsia="Times New Roman" w:cstheme="minorHAnsi"/>
          <w:b/>
          <w:bCs/>
          <w:sz w:val="24"/>
          <w:szCs w:val="24"/>
          <w:u w:val="single"/>
          <w:lang w:eastAsia="hu-HU"/>
        </w:rPr>
        <w:t>Szilikon gumikönyökök és fém könyökök beszerzése</w:t>
      </w:r>
    </w:p>
    <w:p w:rsidR="00663C41" w:rsidRPr="00FE287C" w:rsidRDefault="00663C41" w:rsidP="00663C41">
      <w:pPr>
        <w:spacing w:after="0"/>
        <w:ind w:left="720" w:right="74"/>
        <w:jc w:val="both"/>
        <w:rPr>
          <w:rFonts w:eastAsia="Times New Roman" w:cstheme="minorHAnsi"/>
          <w:b/>
          <w:bCs/>
          <w:sz w:val="24"/>
          <w:szCs w:val="24"/>
          <w:lang w:eastAsia="hu-HU"/>
        </w:rPr>
      </w:pPr>
    </w:p>
    <w:p w:rsidR="00663C41" w:rsidRPr="009A4B2D" w:rsidRDefault="00663C41" w:rsidP="00A81DFA">
      <w:pPr>
        <w:pStyle w:val="Listaszerbekezds"/>
        <w:numPr>
          <w:ilvl w:val="0"/>
          <w:numId w:val="21"/>
        </w:numPr>
        <w:ind w:left="567" w:right="74" w:hanging="567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9A4B2D">
        <w:rPr>
          <w:rFonts w:asciiTheme="minorHAnsi" w:hAnsiTheme="minorHAnsi" w:cstheme="minorHAnsi"/>
          <w:bCs/>
          <w:sz w:val="24"/>
          <w:szCs w:val="24"/>
        </w:rPr>
        <w:t>A mellékletben az egyes tételeknél megadott gyártmányjelölések a tárgy jellegének egyértelmű meghatározása érdekében az Ajánlatkérő által jelenleg használt termékeket jelölik.</w:t>
      </w:r>
    </w:p>
    <w:p w:rsidR="00FE287C" w:rsidRPr="00FE287C" w:rsidRDefault="00FE287C" w:rsidP="00A81DFA">
      <w:pPr>
        <w:pStyle w:val="Listaszerbekezds"/>
        <w:numPr>
          <w:ilvl w:val="0"/>
          <w:numId w:val="21"/>
        </w:numPr>
        <w:ind w:left="567" w:right="74" w:hanging="567"/>
        <w:jc w:val="both"/>
        <w:rPr>
          <w:rFonts w:asciiTheme="minorHAnsi" w:hAnsiTheme="minorHAnsi" w:cstheme="minorHAnsi"/>
          <w:sz w:val="24"/>
          <w:szCs w:val="24"/>
        </w:rPr>
      </w:pPr>
      <w:r w:rsidRPr="00FE287C">
        <w:rPr>
          <w:rFonts w:asciiTheme="minorHAnsi" w:hAnsiTheme="minorHAnsi" w:cstheme="minorHAnsi"/>
          <w:sz w:val="24"/>
          <w:szCs w:val="24"/>
        </w:rPr>
        <w:t>Ajánlatkérő a megjelölt gyártmánnyal és minőséggel egyenértékű műszaki paraméterekkel rendelkező termékekre is elfogadja az ajánlatokat. A szállítandó pótalkatrésznek és azok műszaki, minőségi, valamint működési paramétereinek egyenértékűnek kell lenniük a gyártómű által az új termékre előírtakkal. Máshol beépített, felújított, javított termék szállítása nem elfogadott.</w:t>
      </w:r>
    </w:p>
    <w:p w:rsidR="00FE287C" w:rsidRPr="00FE287C" w:rsidRDefault="00FE287C" w:rsidP="00A81DFA">
      <w:pPr>
        <w:pStyle w:val="Listaszerbekezds"/>
        <w:numPr>
          <w:ilvl w:val="0"/>
          <w:numId w:val="21"/>
        </w:numPr>
        <w:ind w:left="567" w:right="74" w:hanging="567"/>
        <w:jc w:val="both"/>
        <w:rPr>
          <w:rFonts w:asciiTheme="minorHAnsi" w:hAnsiTheme="minorHAnsi" w:cstheme="minorHAnsi"/>
          <w:sz w:val="24"/>
          <w:szCs w:val="24"/>
        </w:rPr>
      </w:pPr>
      <w:r w:rsidRPr="00FE287C">
        <w:rPr>
          <w:rFonts w:asciiTheme="minorHAnsi" w:hAnsiTheme="minorHAnsi" w:cstheme="minorHAnsi"/>
          <w:sz w:val="24"/>
          <w:szCs w:val="24"/>
        </w:rPr>
        <w:t>A szállítandó tételeken és/vagy csomagolásán feltüntetett jelöléseknek a csatolt mellékletben Ajánlattevő által rögzített termékek jelöléseivel, rajzszámával, cikkszámával, típusszámával azonosnak kell lenniük.</w:t>
      </w:r>
    </w:p>
    <w:p w:rsidR="00FE287C" w:rsidRPr="00FE287C" w:rsidRDefault="00FE287C" w:rsidP="00A81DFA">
      <w:pPr>
        <w:pStyle w:val="Listaszerbekezds"/>
        <w:numPr>
          <w:ilvl w:val="0"/>
          <w:numId w:val="21"/>
        </w:numPr>
        <w:ind w:left="567" w:right="74" w:hanging="567"/>
        <w:jc w:val="both"/>
        <w:rPr>
          <w:rFonts w:asciiTheme="minorHAnsi" w:hAnsiTheme="minorHAnsi" w:cstheme="minorHAnsi"/>
          <w:sz w:val="24"/>
          <w:szCs w:val="24"/>
        </w:rPr>
      </w:pPr>
      <w:r w:rsidRPr="00FE287C">
        <w:rPr>
          <w:rFonts w:asciiTheme="minorHAnsi" w:hAnsiTheme="minorHAnsi" w:cstheme="minorHAnsi"/>
          <w:sz w:val="24"/>
          <w:szCs w:val="24"/>
        </w:rPr>
        <w:t>A szállítandó tételek termékgyártóját és a termékgyártói azonosító számát, rajzszámát fel kell tüntetni az ajánlati árak táblázatában, az egyértelmű beazonosíthatóság érdekében első beépítésű tételek és helyettesítő termékek esetében is.</w:t>
      </w:r>
    </w:p>
    <w:p w:rsidR="008A55B8" w:rsidRPr="00833599" w:rsidRDefault="00FE287C" w:rsidP="00833599">
      <w:pPr>
        <w:pStyle w:val="Listaszerbekezds"/>
        <w:numPr>
          <w:ilvl w:val="0"/>
          <w:numId w:val="21"/>
        </w:numPr>
        <w:ind w:left="567" w:right="74" w:hanging="567"/>
        <w:jc w:val="both"/>
        <w:rPr>
          <w:rFonts w:asciiTheme="minorHAnsi" w:hAnsiTheme="minorHAnsi" w:cstheme="minorHAnsi"/>
          <w:sz w:val="24"/>
          <w:szCs w:val="24"/>
        </w:rPr>
      </w:pPr>
      <w:r w:rsidRPr="00FE287C">
        <w:rPr>
          <w:rFonts w:asciiTheme="minorHAnsi" w:hAnsiTheme="minorHAnsi" w:cstheme="minorHAnsi"/>
          <w:sz w:val="24"/>
          <w:szCs w:val="24"/>
        </w:rPr>
        <w:t>Ajánlattevőnek a referenciaigazolásokat cégszerűen aláírt formában, az ajánlattételi határidőt megelőző 12 hónapnál nem régebbi keltezéssel ellátva kell be</w:t>
      </w:r>
      <w:r w:rsidR="00BD4EA4">
        <w:rPr>
          <w:rFonts w:asciiTheme="minorHAnsi" w:hAnsiTheme="minorHAnsi" w:cstheme="minorHAnsi"/>
          <w:sz w:val="24"/>
          <w:szCs w:val="24"/>
        </w:rPr>
        <w:t>nyújtania</w:t>
      </w:r>
      <w:r w:rsidR="008A55B8" w:rsidRPr="00833599">
        <w:rPr>
          <w:rFonts w:asciiTheme="minorHAnsi" w:hAnsiTheme="minorHAnsi" w:cstheme="minorHAnsi"/>
          <w:sz w:val="24"/>
          <w:szCs w:val="24"/>
        </w:rPr>
        <w:t>.</w:t>
      </w:r>
    </w:p>
    <w:p w:rsidR="00C93B06" w:rsidRPr="00507087" w:rsidRDefault="00C93B06" w:rsidP="00507087">
      <w:pPr>
        <w:spacing w:after="0"/>
        <w:ind w:left="720" w:right="74"/>
        <w:jc w:val="both"/>
        <w:rPr>
          <w:rFonts w:cstheme="minorHAnsi"/>
          <w:sz w:val="24"/>
          <w:szCs w:val="24"/>
        </w:rPr>
      </w:pPr>
    </w:p>
    <w:p w:rsidR="00C33E86" w:rsidRPr="008E29E0" w:rsidRDefault="00C33E86" w:rsidP="005A6F63">
      <w:pPr>
        <w:pStyle w:val="Listaszerbekezds"/>
        <w:numPr>
          <w:ilvl w:val="0"/>
          <w:numId w:val="21"/>
        </w:numPr>
        <w:ind w:left="426" w:right="74" w:hanging="426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8E29E0">
        <w:rPr>
          <w:rFonts w:asciiTheme="minorHAnsi" w:hAnsiTheme="minorHAnsi" w:cstheme="minorHAnsi"/>
          <w:b/>
          <w:sz w:val="24"/>
          <w:szCs w:val="24"/>
          <w:u w:val="single"/>
        </w:rPr>
        <w:t xml:space="preserve">Jótállás: </w:t>
      </w:r>
      <w:r w:rsidR="00575A00" w:rsidRPr="008E29E0">
        <w:rPr>
          <w:rFonts w:asciiTheme="minorHAnsi" w:hAnsiTheme="minorHAnsi" w:cstheme="minorHAnsi"/>
          <w:sz w:val="24"/>
          <w:szCs w:val="24"/>
        </w:rPr>
        <w:t>az ajánlati felhívás 7. bekezdése</w:t>
      </w:r>
      <w:r w:rsidR="005645F1" w:rsidRPr="008E29E0">
        <w:rPr>
          <w:rFonts w:asciiTheme="minorHAnsi" w:hAnsiTheme="minorHAnsi" w:cstheme="minorHAnsi"/>
          <w:sz w:val="24"/>
          <w:szCs w:val="24"/>
        </w:rPr>
        <w:t>, valamint a keretszerződés</w:t>
      </w:r>
      <w:r w:rsidR="00575A00" w:rsidRPr="008E29E0">
        <w:rPr>
          <w:rFonts w:asciiTheme="minorHAnsi" w:hAnsiTheme="minorHAnsi" w:cstheme="minorHAnsi"/>
          <w:sz w:val="24"/>
          <w:szCs w:val="24"/>
        </w:rPr>
        <w:t xml:space="preserve"> alapján</w:t>
      </w:r>
    </w:p>
    <w:p w:rsidR="00C33E86" w:rsidRPr="00507087" w:rsidRDefault="00C33E86" w:rsidP="005A6F63">
      <w:pPr>
        <w:pStyle w:val="Listaszerbekezds"/>
        <w:ind w:left="426" w:right="74" w:hanging="426"/>
        <w:jc w:val="both"/>
        <w:rPr>
          <w:rFonts w:asciiTheme="minorHAnsi" w:hAnsiTheme="minorHAnsi" w:cstheme="minorHAnsi"/>
          <w:b/>
          <w:sz w:val="24"/>
          <w:szCs w:val="24"/>
          <w:highlight w:val="yellow"/>
          <w:u w:val="single"/>
        </w:rPr>
      </w:pPr>
    </w:p>
    <w:p w:rsidR="00E03844" w:rsidRPr="008E29E0" w:rsidRDefault="00E03844" w:rsidP="005A6F63">
      <w:pPr>
        <w:pStyle w:val="Listaszerbekezds"/>
        <w:numPr>
          <w:ilvl w:val="0"/>
          <w:numId w:val="21"/>
        </w:numPr>
        <w:ind w:left="426" w:hanging="426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8E29E0">
        <w:rPr>
          <w:rFonts w:asciiTheme="minorHAnsi" w:hAnsiTheme="minorHAnsi" w:cstheme="minorHAnsi"/>
          <w:b/>
          <w:sz w:val="24"/>
          <w:szCs w:val="24"/>
          <w:u w:val="single"/>
        </w:rPr>
        <w:t>Teljesítés helye, átvétel módja:</w:t>
      </w:r>
    </w:p>
    <w:p w:rsidR="00575A00" w:rsidRPr="00507087" w:rsidRDefault="00575A00" w:rsidP="003663FC">
      <w:pPr>
        <w:pStyle w:val="BKV"/>
        <w:spacing w:line="240" w:lineRule="auto"/>
        <w:ind w:left="426"/>
        <w:rPr>
          <w:rFonts w:asciiTheme="minorHAnsi" w:hAnsiTheme="minorHAnsi" w:cstheme="minorHAnsi"/>
          <w:w w:val="101"/>
          <w:szCs w:val="24"/>
          <w:highlight w:val="yellow"/>
        </w:rPr>
      </w:pPr>
    </w:p>
    <w:p w:rsidR="00575A00" w:rsidRPr="008E29E0" w:rsidRDefault="00575A00" w:rsidP="003663FC">
      <w:pPr>
        <w:pStyle w:val="BKV"/>
        <w:spacing w:line="240" w:lineRule="auto"/>
        <w:ind w:left="426"/>
        <w:rPr>
          <w:rFonts w:asciiTheme="minorHAnsi" w:hAnsiTheme="minorHAnsi" w:cstheme="minorHAnsi"/>
          <w:w w:val="101"/>
          <w:szCs w:val="24"/>
        </w:rPr>
      </w:pPr>
      <w:r w:rsidRPr="008E29E0">
        <w:rPr>
          <w:rFonts w:asciiTheme="minorHAnsi" w:hAnsiTheme="minorHAnsi" w:cstheme="minorHAnsi"/>
          <w:w w:val="101"/>
          <w:szCs w:val="24"/>
          <w:u w:val="single"/>
        </w:rPr>
        <w:t>Teljesítés helye, nyitva tartás:</w:t>
      </w:r>
      <w:r w:rsidRPr="008E29E0">
        <w:rPr>
          <w:rFonts w:asciiTheme="minorHAnsi" w:hAnsiTheme="minorHAnsi" w:cstheme="minorHAnsi"/>
          <w:w w:val="101"/>
          <w:szCs w:val="24"/>
        </w:rPr>
        <w:t xml:space="preserve"> az ajánlati felhívás 6. bekezdése alapján</w:t>
      </w:r>
    </w:p>
    <w:p w:rsidR="00575A00" w:rsidRPr="00507087" w:rsidRDefault="00575A00" w:rsidP="003663FC">
      <w:pPr>
        <w:pStyle w:val="BKV"/>
        <w:spacing w:line="240" w:lineRule="auto"/>
        <w:ind w:left="426"/>
        <w:rPr>
          <w:rFonts w:asciiTheme="minorHAnsi" w:hAnsiTheme="minorHAnsi" w:cstheme="minorHAnsi"/>
          <w:w w:val="101"/>
          <w:szCs w:val="24"/>
          <w:highlight w:val="yellow"/>
        </w:rPr>
      </w:pPr>
    </w:p>
    <w:p w:rsidR="00575A00" w:rsidRPr="008E29E0" w:rsidRDefault="00575A00" w:rsidP="005A6F63">
      <w:pPr>
        <w:pStyle w:val="Listaszerbekezds"/>
        <w:spacing w:line="276" w:lineRule="auto"/>
        <w:ind w:left="426" w:right="71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8E29E0">
        <w:rPr>
          <w:rFonts w:asciiTheme="minorHAnsi" w:hAnsiTheme="minorHAnsi" w:cstheme="minorHAnsi"/>
          <w:sz w:val="24"/>
          <w:szCs w:val="24"/>
          <w:u w:val="single"/>
        </w:rPr>
        <w:t>Átvétel módja:</w:t>
      </w:r>
    </w:p>
    <w:p w:rsidR="003663FC" w:rsidRPr="008E29E0" w:rsidRDefault="003663FC" w:rsidP="00A81DFA">
      <w:pPr>
        <w:pStyle w:val="Listaszerbekezds"/>
        <w:numPr>
          <w:ilvl w:val="0"/>
          <w:numId w:val="21"/>
        </w:numPr>
        <w:spacing w:line="276" w:lineRule="auto"/>
        <w:ind w:left="426" w:right="71" w:hanging="426"/>
        <w:jc w:val="both"/>
        <w:rPr>
          <w:rFonts w:asciiTheme="minorHAnsi" w:hAnsiTheme="minorHAnsi" w:cstheme="minorHAnsi"/>
          <w:sz w:val="24"/>
          <w:szCs w:val="24"/>
        </w:rPr>
      </w:pPr>
      <w:r w:rsidRPr="008E29E0">
        <w:rPr>
          <w:rFonts w:asciiTheme="minorHAnsi" w:hAnsiTheme="minorHAnsi" w:cstheme="minorHAnsi"/>
          <w:sz w:val="24"/>
          <w:szCs w:val="24"/>
        </w:rPr>
        <w:t xml:space="preserve">A teljesítés helyére történő szállítás alkalmával a raktári átvételkor mennyiségi </w:t>
      </w:r>
      <w:proofErr w:type="gramStart"/>
      <w:r w:rsidRPr="008E29E0">
        <w:rPr>
          <w:rFonts w:asciiTheme="minorHAnsi" w:hAnsiTheme="minorHAnsi" w:cstheme="minorHAnsi"/>
          <w:sz w:val="24"/>
          <w:szCs w:val="24"/>
        </w:rPr>
        <w:t xml:space="preserve">és </w:t>
      </w:r>
      <w:r w:rsidR="00FD4282">
        <w:rPr>
          <w:rFonts w:asciiTheme="minorHAnsi" w:hAnsiTheme="minorHAnsi" w:cstheme="minorHAnsi"/>
          <w:sz w:val="24"/>
          <w:szCs w:val="24"/>
        </w:rPr>
        <w:t xml:space="preserve"> </w:t>
      </w:r>
      <w:r w:rsidR="00FD4282" w:rsidRPr="00FD4282">
        <w:rPr>
          <w:rFonts w:asciiTheme="minorHAnsi" w:hAnsiTheme="minorHAnsi" w:cstheme="minorHAnsi"/>
          <w:sz w:val="24"/>
          <w:szCs w:val="24"/>
        </w:rPr>
        <w:t>műszaki</w:t>
      </w:r>
      <w:proofErr w:type="gramEnd"/>
      <w:r w:rsidR="00FD4282" w:rsidRPr="00FD4282">
        <w:rPr>
          <w:rFonts w:asciiTheme="minorHAnsi" w:hAnsiTheme="minorHAnsi" w:cstheme="minorHAnsi"/>
          <w:sz w:val="24"/>
          <w:szCs w:val="24"/>
        </w:rPr>
        <w:t xml:space="preserve"> </w:t>
      </w:r>
      <w:r w:rsidRPr="008E29E0">
        <w:rPr>
          <w:rFonts w:asciiTheme="minorHAnsi" w:hAnsiTheme="minorHAnsi" w:cstheme="minorHAnsi"/>
          <w:sz w:val="24"/>
          <w:szCs w:val="24"/>
        </w:rPr>
        <w:t>állapot (sérülésmentesség) szempontjából történ</w:t>
      </w:r>
      <w:r w:rsidR="000F0646" w:rsidRPr="008E29E0">
        <w:rPr>
          <w:rFonts w:asciiTheme="minorHAnsi" w:hAnsiTheme="minorHAnsi" w:cstheme="minorHAnsi"/>
          <w:sz w:val="24"/>
          <w:szCs w:val="24"/>
        </w:rPr>
        <w:t>ik a</w:t>
      </w:r>
      <w:r w:rsidRPr="008E29E0">
        <w:rPr>
          <w:rFonts w:asciiTheme="minorHAnsi" w:hAnsiTheme="minorHAnsi" w:cstheme="minorHAnsi"/>
          <w:sz w:val="24"/>
          <w:szCs w:val="24"/>
        </w:rPr>
        <w:t xml:space="preserve"> megvizsgálás.</w:t>
      </w:r>
      <w:r w:rsidR="000F0646" w:rsidRPr="008E29E0">
        <w:rPr>
          <w:rFonts w:asciiTheme="minorHAnsi" w:hAnsiTheme="minorHAnsi" w:cstheme="minorHAnsi"/>
          <w:sz w:val="24"/>
          <w:szCs w:val="24"/>
        </w:rPr>
        <w:t xml:space="preserve"> Amennyiben a mennyiségi</w:t>
      </w:r>
      <w:r w:rsidR="00FD4282">
        <w:rPr>
          <w:rFonts w:asciiTheme="minorHAnsi" w:hAnsiTheme="minorHAnsi" w:cstheme="minorHAnsi"/>
          <w:sz w:val="24"/>
          <w:szCs w:val="24"/>
        </w:rPr>
        <w:t xml:space="preserve"> </w:t>
      </w:r>
      <w:r w:rsidR="000F0646" w:rsidRPr="008E29E0">
        <w:rPr>
          <w:rFonts w:asciiTheme="minorHAnsi" w:hAnsiTheme="minorHAnsi" w:cstheme="minorHAnsi"/>
          <w:sz w:val="24"/>
          <w:szCs w:val="24"/>
        </w:rPr>
        <w:t xml:space="preserve">és </w:t>
      </w:r>
      <w:r w:rsidR="00FD4282" w:rsidRPr="008E29E0">
        <w:rPr>
          <w:rFonts w:asciiTheme="minorHAnsi" w:hAnsiTheme="minorHAnsi" w:cstheme="minorHAnsi"/>
          <w:sz w:val="24"/>
          <w:szCs w:val="24"/>
        </w:rPr>
        <w:t>műszaki</w:t>
      </w:r>
      <w:r w:rsidR="00FD4282">
        <w:rPr>
          <w:rFonts w:asciiTheme="minorHAnsi" w:hAnsiTheme="minorHAnsi" w:cstheme="minorHAnsi"/>
          <w:sz w:val="24"/>
          <w:szCs w:val="24"/>
        </w:rPr>
        <w:t xml:space="preserve"> átvétel</w:t>
      </w:r>
      <w:r w:rsidR="00FD4282" w:rsidRPr="008E29E0">
        <w:rPr>
          <w:rFonts w:asciiTheme="minorHAnsi" w:hAnsiTheme="minorHAnsi" w:cstheme="minorHAnsi"/>
          <w:sz w:val="24"/>
          <w:szCs w:val="24"/>
        </w:rPr>
        <w:t xml:space="preserve"> </w:t>
      </w:r>
      <w:r w:rsidR="000F0646" w:rsidRPr="008E29E0">
        <w:rPr>
          <w:rFonts w:asciiTheme="minorHAnsi" w:hAnsiTheme="minorHAnsi" w:cstheme="minorHAnsi"/>
          <w:sz w:val="24"/>
          <w:szCs w:val="24"/>
        </w:rPr>
        <w:t xml:space="preserve">során eltérések mutatkoznak, úgy jegyzőkönyvezett átvétel történik, amit Megrendelő </w:t>
      </w:r>
      <w:r w:rsidR="00AE46C0">
        <w:rPr>
          <w:rFonts w:asciiTheme="minorHAnsi" w:hAnsiTheme="minorHAnsi" w:cstheme="minorHAnsi"/>
          <w:sz w:val="24"/>
          <w:szCs w:val="24"/>
        </w:rPr>
        <w:t>Szállítónak</w:t>
      </w:r>
      <w:r w:rsidR="00AE46C0" w:rsidRPr="008E29E0">
        <w:rPr>
          <w:rFonts w:asciiTheme="minorHAnsi" w:hAnsiTheme="minorHAnsi" w:cstheme="minorHAnsi"/>
          <w:sz w:val="24"/>
          <w:szCs w:val="24"/>
        </w:rPr>
        <w:t xml:space="preserve"> </w:t>
      </w:r>
      <w:r w:rsidR="000F0646" w:rsidRPr="008E29E0">
        <w:rPr>
          <w:rFonts w:asciiTheme="minorHAnsi" w:hAnsiTheme="minorHAnsi" w:cstheme="minorHAnsi"/>
          <w:sz w:val="24"/>
          <w:szCs w:val="24"/>
        </w:rPr>
        <w:t>megküld.</w:t>
      </w:r>
    </w:p>
    <w:p w:rsidR="003663FC" w:rsidRPr="00A81DFA" w:rsidRDefault="000F0646" w:rsidP="00A81DFA">
      <w:pPr>
        <w:pStyle w:val="Listaszerbekezds"/>
        <w:spacing w:before="120" w:line="276" w:lineRule="auto"/>
        <w:ind w:left="426" w:right="74"/>
        <w:jc w:val="both"/>
        <w:rPr>
          <w:rFonts w:asciiTheme="minorHAnsi" w:hAnsiTheme="minorHAnsi"/>
          <w:highlight w:val="yellow"/>
        </w:rPr>
      </w:pPr>
      <w:r w:rsidRPr="008E29E0">
        <w:rPr>
          <w:rFonts w:asciiTheme="minorHAnsi" w:hAnsiTheme="minorHAnsi" w:cstheme="minorHAnsi"/>
          <w:sz w:val="24"/>
          <w:szCs w:val="24"/>
        </w:rPr>
        <w:t>Ajánlatkérő hibás termékek esetén a részteljesítést nem köteles átvenni, és hibás teljesítésként értékelheti az adott megrendelésben foglalt termékek összességét.</w:t>
      </w:r>
    </w:p>
    <w:p w:rsidR="00DC4B5C" w:rsidRPr="000A0206" w:rsidRDefault="00DC4B5C" w:rsidP="00833599">
      <w:pPr>
        <w:pStyle w:val="Listaszerbekezds"/>
        <w:numPr>
          <w:ilvl w:val="0"/>
          <w:numId w:val="21"/>
        </w:numPr>
        <w:spacing w:line="276" w:lineRule="auto"/>
        <w:ind w:left="426" w:right="71" w:hanging="426"/>
        <w:jc w:val="both"/>
        <w:rPr>
          <w:rFonts w:cstheme="minorHAnsi"/>
          <w:sz w:val="24"/>
          <w:szCs w:val="24"/>
        </w:rPr>
      </w:pPr>
      <w:r w:rsidRPr="00833599">
        <w:rPr>
          <w:rFonts w:asciiTheme="minorHAnsi" w:hAnsiTheme="minorHAnsi" w:cstheme="minorHAnsi"/>
          <w:sz w:val="24"/>
          <w:szCs w:val="24"/>
        </w:rPr>
        <w:t>Az ajánlattevő nem magyar nyelven is becsatolhat dokumentumokat, de valamennyi nem magyar nyelvű dokumentumhoz felelős magyar nyelvű fordítást kell mellékelni. Az ajánlat értelmezési szempontjából a magyar fordítás az irányadó. A fordítási hibákból történő felelősséget az ajánlattevő vállalja.</w:t>
      </w:r>
    </w:p>
    <w:p w:rsidR="00AE46C0" w:rsidRPr="000A0206" w:rsidRDefault="00AE46C0" w:rsidP="00833599">
      <w:pPr>
        <w:pStyle w:val="Listaszerbekezds"/>
        <w:numPr>
          <w:ilvl w:val="0"/>
          <w:numId w:val="21"/>
        </w:numPr>
        <w:spacing w:line="276" w:lineRule="auto"/>
        <w:ind w:left="426" w:right="71" w:hanging="426"/>
        <w:jc w:val="both"/>
        <w:rPr>
          <w:rFonts w:cstheme="minorHAnsi"/>
          <w:sz w:val="24"/>
          <w:szCs w:val="24"/>
        </w:rPr>
      </w:pPr>
      <w:r w:rsidRPr="00833599">
        <w:rPr>
          <w:rFonts w:asciiTheme="minorHAnsi" w:hAnsiTheme="minorHAnsi" w:cstheme="minorHAnsi"/>
          <w:sz w:val="24"/>
          <w:szCs w:val="24"/>
        </w:rPr>
        <w:t>Ajánlattevő a teljesítést a szerződés hatályba lépését követő 5 munkanapon belül köteles megkezdeni, és a megrendelt termékeket a Divíziók telephelyére leszállítani. A szerződés időtartama alatt az Ajánlattevő, az Ajánlatkérő által kért ütemezésben és a lehívások (megrendelések) szerinti mennyiségben köteles teljesíteni.</w:t>
      </w:r>
    </w:p>
    <w:p w:rsidR="00AE46C0" w:rsidRPr="000A0206" w:rsidRDefault="00AE46C0" w:rsidP="00833599">
      <w:pPr>
        <w:pStyle w:val="Listaszerbekezds"/>
        <w:numPr>
          <w:ilvl w:val="0"/>
          <w:numId w:val="21"/>
        </w:numPr>
        <w:spacing w:line="276" w:lineRule="auto"/>
        <w:ind w:left="426" w:right="71" w:hanging="426"/>
        <w:jc w:val="both"/>
        <w:rPr>
          <w:rFonts w:cstheme="minorHAnsi"/>
          <w:sz w:val="24"/>
          <w:szCs w:val="24"/>
        </w:rPr>
      </w:pPr>
      <w:r w:rsidRPr="00833599">
        <w:rPr>
          <w:rFonts w:asciiTheme="minorHAnsi" w:hAnsiTheme="minorHAnsi" w:cstheme="minorHAnsi"/>
          <w:sz w:val="24"/>
          <w:szCs w:val="24"/>
        </w:rPr>
        <w:t>A terméket por, víz és egyéb szennyeződések ellen védett, zárható csomagolásban kell leszállítani a Megrendelő részére.</w:t>
      </w:r>
    </w:p>
    <w:p w:rsidR="000F0646" w:rsidRPr="000A0206" w:rsidRDefault="00AE46C0" w:rsidP="00833599">
      <w:pPr>
        <w:pStyle w:val="Listaszerbekezds"/>
        <w:numPr>
          <w:ilvl w:val="0"/>
          <w:numId w:val="21"/>
        </w:numPr>
        <w:spacing w:line="276" w:lineRule="auto"/>
        <w:ind w:left="426" w:right="71" w:hanging="426"/>
        <w:jc w:val="both"/>
        <w:rPr>
          <w:rFonts w:cstheme="minorHAnsi"/>
          <w:sz w:val="24"/>
          <w:szCs w:val="24"/>
        </w:rPr>
      </w:pPr>
      <w:r w:rsidRPr="00833599">
        <w:rPr>
          <w:rFonts w:asciiTheme="minorHAnsi" w:hAnsiTheme="minorHAnsi" w:cstheme="minorHAnsi"/>
          <w:sz w:val="24"/>
          <w:szCs w:val="24"/>
        </w:rPr>
        <w:t>A termék beszállítása a megrendelő részére az Ajánlattevő feladata.</w:t>
      </w:r>
    </w:p>
    <w:sectPr w:rsidR="000F0646" w:rsidRPr="000A020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48FD" w:rsidRDefault="007148FD" w:rsidP="0010128E">
      <w:pPr>
        <w:spacing w:after="0" w:line="240" w:lineRule="auto"/>
      </w:pPr>
      <w:r>
        <w:separator/>
      </w:r>
    </w:p>
  </w:endnote>
  <w:endnote w:type="continuationSeparator" w:id="0">
    <w:p w:rsidR="007148FD" w:rsidRDefault="007148FD" w:rsidP="00101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EE"/>
    <w:family w:val="modern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F5B" w:rsidRDefault="002A0F5B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F5B" w:rsidRDefault="002A0F5B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F5B" w:rsidRDefault="002A0F5B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48FD" w:rsidRDefault="007148FD" w:rsidP="0010128E">
      <w:pPr>
        <w:spacing w:after="0" w:line="240" w:lineRule="auto"/>
      </w:pPr>
      <w:r>
        <w:separator/>
      </w:r>
    </w:p>
  </w:footnote>
  <w:footnote w:type="continuationSeparator" w:id="0">
    <w:p w:rsidR="007148FD" w:rsidRDefault="007148FD" w:rsidP="001012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F5B" w:rsidRDefault="002A0F5B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28E" w:rsidRDefault="00BD4D3A" w:rsidP="009F5BC7">
    <w:pPr>
      <w:pStyle w:val="lfej"/>
      <w:tabs>
        <w:tab w:val="left" w:pos="2297"/>
      </w:tabs>
    </w:pPr>
    <w:r>
      <w:rPr>
        <w:rFonts w:ascii="Calibri" w:hAnsi="Calibri" w:cs="Calibri"/>
        <w:b/>
        <w:szCs w:val="24"/>
      </w:rPr>
      <w:t>BKV Zrt. V-</w:t>
    </w:r>
    <w:r w:rsidR="00806EE2">
      <w:rPr>
        <w:rFonts w:ascii="Calibri" w:hAnsi="Calibri" w:cs="Calibri"/>
        <w:b/>
        <w:szCs w:val="24"/>
      </w:rPr>
      <w:t>134</w:t>
    </w:r>
    <w:r>
      <w:rPr>
        <w:rFonts w:ascii="Calibri" w:hAnsi="Calibri" w:cs="Calibri"/>
        <w:b/>
        <w:szCs w:val="24"/>
      </w:rPr>
      <w:t>/15</w:t>
    </w:r>
    <w:r w:rsidR="0054500E">
      <w:rPr>
        <w:rFonts w:ascii="Calibri" w:hAnsi="Calibri" w:cs="Calibri"/>
        <w:b/>
        <w:szCs w:val="24"/>
      </w:rPr>
      <w:tab/>
    </w:r>
    <w:r w:rsidR="002A0F5B">
      <w:rPr>
        <w:rFonts w:ascii="Calibri" w:hAnsi="Calibri" w:cs="Calibri"/>
        <w:b/>
        <w:szCs w:val="24"/>
      </w:rPr>
      <w:tab/>
    </w:r>
    <w:r w:rsidR="0010128E">
      <w:rPr>
        <w:rFonts w:ascii="Calibri" w:hAnsi="Calibri" w:cs="Calibri"/>
        <w:b/>
        <w:szCs w:val="24"/>
      </w:rPr>
      <w:t xml:space="preserve">Műszaki </w:t>
    </w:r>
    <w:r w:rsidR="002A0F5B" w:rsidRPr="00507087">
      <w:rPr>
        <w:rFonts w:ascii="Calibri" w:hAnsi="Calibri" w:cs="Calibri"/>
        <w:b/>
        <w:szCs w:val="24"/>
      </w:rPr>
      <w:t>diszpozíció</w:t>
    </w:r>
    <w:r w:rsidR="002A0F5B" w:rsidRPr="00507087">
      <w:ptab w:relativeTo="margin" w:alignment="right" w:leader="none"/>
    </w:r>
    <w:r w:rsidR="002A0F5B">
      <w:t>9</w:t>
    </w:r>
    <w:r w:rsidR="0010128E" w:rsidRPr="00507087">
      <w:t>. sz. melléklet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F5B" w:rsidRDefault="002A0F5B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97A66"/>
    <w:multiLevelType w:val="hybridMultilevel"/>
    <w:tmpl w:val="F482B5E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5C0AD1"/>
    <w:multiLevelType w:val="hybridMultilevel"/>
    <w:tmpl w:val="3B800B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C54C80"/>
    <w:multiLevelType w:val="hybridMultilevel"/>
    <w:tmpl w:val="72DA8FB6"/>
    <w:lvl w:ilvl="0" w:tplc="42DE9062">
      <w:start w:val="1"/>
      <w:numFmt w:val="bullet"/>
      <w:lvlText w:val="-"/>
      <w:lvlJc w:val="left"/>
      <w:pPr>
        <w:ind w:left="786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17444156"/>
    <w:multiLevelType w:val="hybridMultilevel"/>
    <w:tmpl w:val="6610D1EE"/>
    <w:lvl w:ilvl="0" w:tplc="040E000B">
      <w:start w:val="1"/>
      <w:numFmt w:val="bullet"/>
      <w:lvlText w:val=""/>
      <w:lvlJc w:val="left"/>
      <w:pPr>
        <w:ind w:left="899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4">
    <w:nsid w:val="17BD6A9B"/>
    <w:multiLevelType w:val="hybridMultilevel"/>
    <w:tmpl w:val="5E5A4098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4D6924"/>
    <w:multiLevelType w:val="hybridMultilevel"/>
    <w:tmpl w:val="BD329604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18F76E8E"/>
    <w:multiLevelType w:val="hybridMultilevel"/>
    <w:tmpl w:val="FC948092"/>
    <w:lvl w:ilvl="0" w:tplc="040E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D7953B7"/>
    <w:multiLevelType w:val="hybridMultilevel"/>
    <w:tmpl w:val="CADE463E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1EB35F62"/>
    <w:multiLevelType w:val="hybridMultilevel"/>
    <w:tmpl w:val="ED6626E4"/>
    <w:lvl w:ilvl="0" w:tplc="040E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815DDF"/>
    <w:multiLevelType w:val="hybridMultilevel"/>
    <w:tmpl w:val="DA24379E"/>
    <w:lvl w:ilvl="0" w:tplc="040E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B5A6028"/>
    <w:multiLevelType w:val="hybridMultilevel"/>
    <w:tmpl w:val="40E4D79E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7C7663"/>
    <w:multiLevelType w:val="hybridMultilevel"/>
    <w:tmpl w:val="234467D8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D73A71"/>
    <w:multiLevelType w:val="hybridMultilevel"/>
    <w:tmpl w:val="A574BAE4"/>
    <w:lvl w:ilvl="0" w:tplc="040E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2A4006D"/>
    <w:multiLevelType w:val="hybridMultilevel"/>
    <w:tmpl w:val="11D2E7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075F71"/>
    <w:multiLevelType w:val="hybridMultilevel"/>
    <w:tmpl w:val="7F148CBA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A97323"/>
    <w:multiLevelType w:val="hybridMultilevel"/>
    <w:tmpl w:val="2BF81988"/>
    <w:lvl w:ilvl="0" w:tplc="D71E3F2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D03203"/>
    <w:multiLevelType w:val="hybridMultilevel"/>
    <w:tmpl w:val="AB8471D2"/>
    <w:lvl w:ilvl="0" w:tplc="040E0019">
      <w:start w:val="1"/>
      <w:numFmt w:val="lowerLetter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A344AB"/>
    <w:multiLevelType w:val="hybridMultilevel"/>
    <w:tmpl w:val="148C92AC"/>
    <w:lvl w:ilvl="0" w:tplc="A9CEBFC2">
      <w:start w:val="5"/>
      <w:numFmt w:val="bullet"/>
      <w:lvlText w:val="-"/>
      <w:lvlJc w:val="left"/>
      <w:pPr>
        <w:ind w:left="928" w:hanging="360"/>
      </w:pPr>
      <w:rPr>
        <w:rFonts w:ascii="Garamond" w:eastAsia="Times New Roman" w:hAnsi="Garamond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015ABF"/>
    <w:multiLevelType w:val="hybridMultilevel"/>
    <w:tmpl w:val="156077CE"/>
    <w:lvl w:ilvl="0" w:tplc="040E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522810DE"/>
    <w:multiLevelType w:val="hybridMultilevel"/>
    <w:tmpl w:val="869EF2AE"/>
    <w:lvl w:ilvl="0" w:tplc="040E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6815FBE"/>
    <w:multiLevelType w:val="hybridMultilevel"/>
    <w:tmpl w:val="933CE1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4048A3"/>
    <w:multiLevelType w:val="hybridMultilevel"/>
    <w:tmpl w:val="C8D07758"/>
    <w:lvl w:ilvl="0" w:tplc="A9CEBFC2">
      <w:start w:val="5"/>
      <w:numFmt w:val="bullet"/>
      <w:lvlText w:val="-"/>
      <w:lvlJc w:val="left"/>
      <w:pPr>
        <w:ind w:left="720" w:hanging="360"/>
      </w:pPr>
      <w:rPr>
        <w:rFonts w:ascii="Garamond" w:eastAsia="Times New Roman" w:hAnsi="Garamond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E0D73D8"/>
    <w:multiLevelType w:val="hybridMultilevel"/>
    <w:tmpl w:val="082829EA"/>
    <w:lvl w:ilvl="0" w:tplc="040E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01439F8"/>
    <w:multiLevelType w:val="hybridMultilevel"/>
    <w:tmpl w:val="47C817C0"/>
    <w:lvl w:ilvl="0" w:tplc="040E0019">
      <w:start w:val="1"/>
      <w:numFmt w:val="lowerLetter"/>
      <w:lvlText w:val="%1."/>
      <w:lvlJc w:val="left"/>
      <w:pPr>
        <w:ind w:left="720" w:hanging="360"/>
      </w:pPr>
    </w:lvl>
    <w:lvl w:ilvl="1" w:tplc="040E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814822"/>
    <w:multiLevelType w:val="hybridMultilevel"/>
    <w:tmpl w:val="22EE5B8A"/>
    <w:lvl w:ilvl="0" w:tplc="040E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5">
    <w:nsid w:val="6AC96A16"/>
    <w:multiLevelType w:val="hybridMultilevel"/>
    <w:tmpl w:val="4416621C"/>
    <w:lvl w:ilvl="0" w:tplc="040E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B487755"/>
    <w:multiLevelType w:val="hybridMultilevel"/>
    <w:tmpl w:val="9C201C16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50F2338"/>
    <w:multiLevelType w:val="hybridMultilevel"/>
    <w:tmpl w:val="AD203BE4"/>
    <w:lvl w:ilvl="0" w:tplc="1C3C7C20">
      <w:start w:val="1"/>
      <w:numFmt w:val="bullet"/>
      <w:lvlText w:val=""/>
      <w:lvlJc w:val="left"/>
      <w:pPr>
        <w:tabs>
          <w:tab w:val="num" w:pos="1447"/>
        </w:tabs>
        <w:ind w:left="1447" w:hanging="377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28">
    <w:nsid w:val="7A100B67"/>
    <w:multiLevelType w:val="hybridMultilevel"/>
    <w:tmpl w:val="59A8DBE2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4"/>
  </w:num>
  <w:num w:numId="3">
    <w:abstractNumId w:val="22"/>
  </w:num>
  <w:num w:numId="4">
    <w:abstractNumId w:val="16"/>
  </w:num>
  <w:num w:numId="5">
    <w:abstractNumId w:val="8"/>
  </w:num>
  <w:num w:numId="6">
    <w:abstractNumId w:val="3"/>
  </w:num>
  <w:num w:numId="7">
    <w:abstractNumId w:val="13"/>
  </w:num>
  <w:num w:numId="8">
    <w:abstractNumId w:val="1"/>
  </w:num>
  <w:num w:numId="9">
    <w:abstractNumId w:val="12"/>
  </w:num>
  <w:num w:numId="10">
    <w:abstractNumId w:val="19"/>
  </w:num>
  <w:num w:numId="11">
    <w:abstractNumId w:val="25"/>
  </w:num>
  <w:num w:numId="12">
    <w:abstractNumId w:val="14"/>
  </w:num>
  <w:num w:numId="13">
    <w:abstractNumId w:val="10"/>
  </w:num>
  <w:num w:numId="14">
    <w:abstractNumId w:val="17"/>
  </w:num>
  <w:num w:numId="15">
    <w:abstractNumId w:val="20"/>
  </w:num>
  <w:num w:numId="16">
    <w:abstractNumId w:val="11"/>
  </w:num>
  <w:num w:numId="17">
    <w:abstractNumId w:val="27"/>
  </w:num>
  <w:num w:numId="18">
    <w:abstractNumId w:val="23"/>
  </w:num>
  <w:num w:numId="19">
    <w:abstractNumId w:val="26"/>
  </w:num>
  <w:num w:numId="20">
    <w:abstractNumId w:val="0"/>
  </w:num>
  <w:num w:numId="21">
    <w:abstractNumId w:val="15"/>
  </w:num>
  <w:num w:numId="22">
    <w:abstractNumId w:val="18"/>
  </w:num>
  <w:num w:numId="23">
    <w:abstractNumId w:val="4"/>
  </w:num>
  <w:num w:numId="24">
    <w:abstractNumId w:val="7"/>
  </w:num>
  <w:num w:numId="25">
    <w:abstractNumId w:val="5"/>
  </w:num>
  <w:num w:numId="26">
    <w:abstractNumId w:val="2"/>
  </w:num>
  <w:num w:numId="27">
    <w:abstractNumId w:val="28"/>
  </w:num>
  <w:num w:numId="28">
    <w:abstractNumId w:val="6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proofState w:spelling="clean" w:grammar="clean"/>
  <w:trackRevisions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BE1"/>
    <w:rsid w:val="0004335F"/>
    <w:rsid w:val="0006239C"/>
    <w:rsid w:val="0009083D"/>
    <w:rsid w:val="000A0206"/>
    <w:rsid w:val="000A0A1F"/>
    <w:rsid w:val="000A3847"/>
    <w:rsid w:val="000F0646"/>
    <w:rsid w:val="0010128E"/>
    <w:rsid w:val="001173E7"/>
    <w:rsid w:val="001533C8"/>
    <w:rsid w:val="001665CD"/>
    <w:rsid w:val="001A4583"/>
    <w:rsid w:val="001C5C2A"/>
    <w:rsid w:val="001D3449"/>
    <w:rsid w:val="00205811"/>
    <w:rsid w:val="00225976"/>
    <w:rsid w:val="00267234"/>
    <w:rsid w:val="002A0F5B"/>
    <w:rsid w:val="002A3FA2"/>
    <w:rsid w:val="002C6C65"/>
    <w:rsid w:val="00306A35"/>
    <w:rsid w:val="00313016"/>
    <w:rsid w:val="003375ED"/>
    <w:rsid w:val="003663FC"/>
    <w:rsid w:val="003A4E70"/>
    <w:rsid w:val="003F3CCC"/>
    <w:rsid w:val="0040089A"/>
    <w:rsid w:val="00412638"/>
    <w:rsid w:val="0042389B"/>
    <w:rsid w:val="00490B9E"/>
    <w:rsid w:val="00507087"/>
    <w:rsid w:val="0054500E"/>
    <w:rsid w:val="005645F1"/>
    <w:rsid w:val="00575A00"/>
    <w:rsid w:val="00575D40"/>
    <w:rsid w:val="00576A65"/>
    <w:rsid w:val="005A6F63"/>
    <w:rsid w:val="005B51AF"/>
    <w:rsid w:val="005D5D40"/>
    <w:rsid w:val="005F053E"/>
    <w:rsid w:val="005F6FF7"/>
    <w:rsid w:val="006214DD"/>
    <w:rsid w:val="00663C41"/>
    <w:rsid w:val="00681473"/>
    <w:rsid w:val="007148FD"/>
    <w:rsid w:val="00780E84"/>
    <w:rsid w:val="00787B22"/>
    <w:rsid w:val="00793311"/>
    <w:rsid w:val="007C1E09"/>
    <w:rsid w:val="00806EE2"/>
    <w:rsid w:val="0081365A"/>
    <w:rsid w:val="00833599"/>
    <w:rsid w:val="00880ED6"/>
    <w:rsid w:val="008A55B8"/>
    <w:rsid w:val="008A7A70"/>
    <w:rsid w:val="008D1B8C"/>
    <w:rsid w:val="008D7D0F"/>
    <w:rsid w:val="008E29E0"/>
    <w:rsid w:val="009470ED"/>
    <w:rsid w:val="009A3C05"/>
    <w:rsid w:val="009A4B2D"/>
    <w:rsid w:val="009C3396"/>
    <w:rsid w:val="009E0979"/>
    <w:rsid w:val="009F1C0E"/>
    <w:rsid w:val="009F5BC7"/>
    <w:rsid w:val="009F6A1A"/>
    <w:rsid w:val="00A4653F"/>
    <w:rsid w:val="00A81DFA"/>
    <w:rsid w:val="00AA596B"/>
    <w:rsid w:val="00AB677F"/>
    <w:rsid w:val="00AC7475"/>
    <w:rsid w:val="00AE46C0"/>
    <w:rsid w:val="00B1565F"/>
    <w:rsid w:val="00B44A0D"/>
    <w:rsid w:val="00B843BF"/>
    <w:rsid w:val="00BB4659"/>
    <w:rsid w:val="00BC7159"/>
    <w:rsid w:val="00BD4D3A"/>
    <w:rsid w:val="00BD4EA4"/>
    <w:rsid w:val="00BE1FAA"/>
    <w:rsid w:val="00C33E86"/>
    <w:rsid w:val="00C43546"/>
    <w:rsid w:val="00C864CC"/>
    <w:rsid w:val="00C93B06"/>
    <w:rsid w:val="00CA498F"/>
    <w:rsid w:val="00CB5C87"/>
    <w:rsid w:val="00CE68A4"/>
    <w:rsid w:val="00D67C5A"/>
    <w:rsid w:val="00D72E2A"/>
    <w:rsid w:val="00DA1773"/>
    <w:rsid w:val="00DB073E"/>
    <w:rsid w:val="00DB7407"/>
    <w:rsid w:val="00DC4B5C"/>
    <w:rsid w:val="00E03844"/>
    <w:rsid w:val="00E16CDF"/>
    <w:rsid w:val="00E77BE1"/>
    <w:rsid w:val="00E97CA1"/>
    <w:rsid w:val="00EF661E"/>
    <w:rsid w:val="00F31F37"/>
    <w:rsid w:val="00FD4282"/>
    <w:rsid w:val="00FE2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99"/>
    <w:qFormat/>
    <w:rsid w:val="00E77BE1"/>
    <w:pPr>
      <w:spacing w:after="0" w:line="240" w:lineRule="auto"/>
      <w:ind w:left="708"/>
    </w:pPr>
    <w:rPr>
      <w:rFonts w:ascii="Arial" w:eastAsia="Times New Roman" w:hAnsi="Arial" w:cs="Times New Roman"/>
      <w:sz w:val="20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1012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0128E"/>
  </w:style>
  <w:style w:type="paragraph" w:styleId="llb">
    <w:name w:val="footer"/>
    <w:basedOn w:val="Norml"/>
    <w:link w:val="llbChar"/>
    <w:uiPriority w:val="99"/>
    <w:unhideWhenUsed/>
    <w:rsid w:val="001012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0128E"/>
  </w:style>
  <w:style w:type="paragraph" w:styleId="Buborkszveg">
    <w:name w:val="Balloon Text"/>
    <w:basedOn w:val="Norml"/>
    <w:link w:val="BuborkszvegChar"/>
    <w:uiPriority w:val="99"/>
    <w:semiHidden/>
    <w:unhideWhenUsed/>
    <w:rsid w:val="00101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0128E"/>
    <w:rPr>
      <w:rFonts w:ascii="Tahoma" w:hAnsi="Tahoma" w:cs="Tahoma"/>
      <w:sz w:val="16"/>
      <w:szCs w:val="16"/>
    </w:rPr>
  </w:style>
  <w:style w:type="paragraph" w:styleId="Lista2">
    <w:name w:val="List 2"/>
    <w:basedOn w:val="Norml"/>
    <w:rsid w:val="00AB677F"/>
    <w:pPr>
      <w:spacing w:after="240" w:line="240" w:lineRule="auto"/>
      <w:ind w:left="566" w:hanging="283"/>
      <w:jc w:val="both"/>
    </w:pPr>
    <w:rPr>
      <w:rFonts w:ascii="Times New Roman" w:eastAsia="Times New Roman" w:hAnsi="Times New Roman" w:cs="Times New Roman"/>
      <w:sz w:val="24"/>
      <w:szCs w:val="20"/>
      <w:lang w:val="en-GB" w:eastAsia="hu-HU"/>
    </w:rPr>
  </w:style>
  <w:style w:type="paragraph" w:styleId="Szvegtrzsbehzssal">
    <w:name w:val="Body Text Indent"/>
    <w:basedOn w:val="Norml"/>
    <w:link w:val="SzvegtrzsbehzssalChar"/>
    <w:rsid w:val="00AB677F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AB677F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Default">
    <w:name w:val="Default"/>
    <w:rsid w:val="0054500E"/>
    <w:pPr>
      <w:autoSpaceDE w:val="0"/>
      <w:autoSpaceDN w:val="0"/>
      <w:adjustRightInd w:val="0"/>
      <w:spacing w:after="0" w:line="240" w:lineRule="auto"/>
    </w:pPr>
    <w:rPr>
      <w:rFonts w:ascii="Liberation Sans" w:hAnsi="Liberation Sans" w:cs="Liberation Sans"/>
      <w:color w:val="000000"/>
      <w:sz w:val="24"/>
      <w:szCs w:val="24"/>
    </w:rPr>
  </w:style>
  <w:style w:type="paragraph" w:customStyle="1" w:styleId="BKV">
    <w:name w:val="BKV"/>
    <w:link w:val="BKVChar"/>
    <w:rsid w:val="003F3CCC"/>
    <w:pPr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BKVChar">
    <w:name w:val="BKV Char"/>
    <w:link w:val="BKV"/>
    <w:locked/>
    <w:rsid w:val="003F3CCC"/>
    <w:rPr>
      <w:rFonts w:ascii="Arial" w:eastAsia="Times New Roman" w:hAnsi="Arial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99"/>
    <w:qFormat/>
    <w:rsid w:val="00E77BE1"/>
    <w:pPr>
      <w:spacing w:after="0" w:line="240" w:lineRule="auto"/>
      <w:ind w:left="708"/>
    </w:pPr>
    <w:rPr>
      <w:rFonts w:ascii="Arial" w:eastAsia="Times New Roman" w:hAnsi="Arial" w:cs="Times New Roman"/>
      <w:sz w:val="20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1012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0128E"/>
  </w:style>
  <w:style w:type="paragraph" w:styleId="llb">
    <w:name w:val="footer"/>
    <w:basedOn w:val="Norml"/>
    <w:link w:val="llbChar"/>
    <w:uiPriority w:val="99"/>
    <w:unhideWhenUsed/>
    <w:rsid w:val="001012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0128E"/>
  </w:style>
  <w:style w:type="paragraph" w:styleId="Buborkszveg">
    <w:name w:val="Balloon Text"/>
    <w:basedOn w:val="Norml"/>
    <w:link w:val="BuborkszvegChar"/>
    <w:uiPriority w:val="99"/>
    <w:semiHidden/>
    <w:unhideWhenUsed/>
    <w:rsid w:val="00101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0128E"/>
    <w:rPr>
      <w:rFonts w:ascii="Tahoma" w:hAnsi="Tahoma" w:cs="Tahoma"/>
      <w:sz w:val="16"/>
      <w:szCs w:val="16"/>
    </w:rPr>
  </w:style>
  <w:style w:type="paragraph" w:styleId="Lista2">
    <w:name w:val="List 2"/>
    <w:basedOn w:val="Norml"/>
    <w:rsid w:val="00AB677F"/>
    <w:pPr>
      <w:spacing w:after="240" w:line="240" w:lineRule="auto"/>
      <w:ind w:left="566" w:hanging="283"/>
      <w:jc w:val="both"/>
    </w:pPr>
    <w:rPr>
      <w:rFonts w:ascii="Times New Roman" w:eastAsia="Times New Roman" w:hAnsi="Times New Roman" w:cs="Times New Roman"/>
      <w:sz w:val="24"/>
      <w:szCs w:val="20"/>
      <w:lang w:val="en-GB" w:eastAsia="hu-HU"/>
    </w:rPr>
  </w:style>
  <w:style w:type="paragraph" w:styleId="Szvegtrzsbehzssal">
    <w:name w:val="Body Text Indent"/>
    <w:basedOn w:val="Norml"/>
    <w:link w:val="SzvegtrzsbehzssalChar"/>
    <w:rsid w:val="00AB677F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AB677F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Default">
    <w:name w:val="Default"/>
    <w:rsid w:val="0054500E"/>
    <w:pPr>
      <w:autoSpaceDE w:val="0"/>
      <w:autoSpaceDN w:val="0"/>
      <w:adjustRightInd w:val="0"/>
      <w:spacing w:after="0" w:line="240" w:lineRule="auto"/>
    </w:pPr>
    <w:rPr>
      <w:rFonts w:ascii="Liberation Sans" w:hAnsi="Liberation Sans" w:cs="Liberation Sans"/>
      <w:color w:val="000000"/>
      <w:sz w:val="24"/>
      <w:szCs w:val="24"/>
    </w:rPr>
  </w:style>
  <w:style w:type="paragraph" w:customStyle="1" w:styleId="BKV">
    <w:name w:val="BKV"/>
    <w:link w:val="BKVChar"/>
    <w:rsid w:val="003F3CCC"/>
    <w:pPr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BKVChar">
    <w:name w:val="BKV Char"/>
    <w:link w:val="BKV"/>
    <w:locked/>
    <w:rsid w:val="003F3CCC"/>
    <w:rPr>
      <w:rFonts w:ascii="Arial" w:eastAsia="Times New Roman" w:hAnsi="Arial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69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FF9614-FCDD-45DC-9AB9-E26C2228F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2356</Characters>
  <Application>Microsoft Office Word</Application>
  <DocSecurity>0</DocSecurity>
  <Lines>19</Lines>
  <Paragraphs>5</Paragraphs>
  <ScaleCrop>false</ScaleCrop>
  <LinksUpToDate>false</LinksUpToDate>
  <CharactersWithSpaces>2692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2017-08-18T11:28:00Z</dcterms:created>
  <dcterms:modified xsi:type="dcterms:W3CDTF">2017-08-18T11:28:00Z</dcterms:modified>
</cp:coreProperties>
</file>