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03" w:rsidRPr="00150E03" w:rsidRDefault="00150E03" w:rsidP="00150E03">
      <w:pPr>
        <w:keepNext/>
        <w:pageBreakBefore/>
        <w:tabs>
          <w:tab w:val="left" w:pos="519"/>
          <w:tab w:val="right" w:pos="8789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b/>
          <w:sz w:val="24"/>
          <w:szCs w:val="20"/>
          <w:lang w:eastAsia="hu-HU"/>
        </w:rPr>
        <w:t>1. sz. melléklet</w:t>
      </w:r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FELOLVASÓLAP</w:t>
      </w:r>
    </w:p>
    <w:p w:rsidR="00150E03" w:rsidRPr="00150E03" w:rsidRDefault="00150E03" w:rsidP="00150E03">
      <w:pPr>
        <w:keepNext/>
        <w:numPr>
          <w:ilvl w:val="0"/>
          <w:numId w:val="1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b/>
          <w:sz w:val="24"/>
          <w:szCs w:val="20"/>
          <w:lang w:eastAsia="hu-HU"/>
        </w:rPr>
        <w:t>Ajánlattevő adatai:</w:t>
      </w:r>
    </w:p>
    <w:p w:rsidR="00150E03" w:rsidRPr="00150E03" w:rsidRDefault="00150E03" w:rsidP="00150E03">
      <w:pPr>
        <w:keepNext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Neve:</w:t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150E03" w:rsidRPr="00150E03" w:rsidRDefault="00150E03" w:rsidP="00150E03">
      <w:pPr>
        <w:keepNext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Székhelye:</w:t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150E03" w:rsidRPr="00150E03" w:rsidRDefault="00150E03" w:rsidP="00150E03">
      <w:pPr>
        <w:keepNext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Cégjegyzékszáma</w:t>
      </w:r>
      <w:proofErr w:type="gramStart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…………………………………………………………..</w:t>
      </w:r>
    </w:p>
    <w:p w:rsidR="00150E03" w:rsidRPr="00150E03" w:rsidRDefault="00150E03" w:rsidP="00150E03">
      <w:pPr>
        <w:keepNext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Adószáma</w:t>
      </w:r>
      <w:proofErr w:type="gramStart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…………………………………………………………………..</w:t>
      </w:r>
    </w:p>
    <w:p w:rsidR="00150E03" w:rsidRPr="00150E03" w:rsidRDefault="00150E03" w:rsidP="00150E03">
      <w:pPr>
        <w:keepNext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Cégjegyzésre jogosult személy neve:</w:t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150E03" w:rsidRPr="00150E03" w:rsidRDefault="00150E03" w:rsidP="00150E03">
      <w:pPr>
        <w:keepNext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Jelen eljárásban kapcsolattartásra kijelölt személy/szervezet</w:t>
      </w:r>
    </w:p>
    <w:p w:rsidR="00150E03" w:rsidRPr="00150E03" w:rsidRDefault="00150E03" w:rsidP="00150E03">
      <w:pPr>
        <w:keepNext/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Neve, titulusa: </w:t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150E03" w:rsidRPr="00150E03" w:rsidRDefault="00150E03" w:rsidP="00150E03">
      <w:pPr>
        <w:keepNext/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telefonszáma: </w:t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150E03" w:rsidRPr="00150E03" w:rsidRDefault="00150E03" w:rsidP="00150E03">
      <w:pPr>
        <w:keepNext/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fax: </w:t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150E03" w:rsidRPr="00150E03" w:rsidRDefault="00150E03" w:rsidP="00150E03">
      <w:pPr>
        <w:keepNext/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e-mail: </w:t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150E03" w:rsidRPr="00150E03" w:rsidRDefault="00150E03" w:rsidP="00150E03">
      <w:pPr>
        <w:keepNext/>
        <w:numPr>
          <w:ilvl w:val="0"/>
          <w:numId w:val="1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b/>
          <w:sz w:val="24"/>
          <w:szCs w:val="20"/>
          <w:lang w:eastAsia="hu-HU"/>
        </w:rPr>
        <w:t>Közös ajánlattétel esetén az ajánlatban részes cégek neve:</w:t>
      </w:r>
    </w:p>
    <w:p w:rsidR="00150E03" w:rsidRPr="00150E03" w:rsidRDefault="00150E03" w:rsidP="00150E03">
      <w:pPr>
        <w:keepNext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Neve:</w:t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150E03" w:rsidRPr="00150E03" w:rsidRDefault="00150E03" w:rsidP="00150E03">
      <w:pPr>
        <w:keepNext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Székhelye:</w:t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150E03" w:rsidRPr="00150E03" w:rsidRDefault="00150E03" w:rsidP="00150E03">
      <w:pPr>
        <w:keepNext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Cégjegyzékszáma</w:t>
      </w:r>
      <w:proofErr w:type="gramStart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…………………………………………………………..</w:t>
      </w:r>
    </w:p>
    <w:p w:rsidR="00150E03" w:rsidRPr="00150E03" w:rsidRDefault="00150E03" w:rsidP="00150E03">
      <w:pPr>
        <w:keepNext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Adószáma</w:t>
      </w:r>
      <w:proofErr w:type="gramStart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…………………………………………………………………..</w:t>
      </w:r>
    </w:p>
    <w:p w:rsidR="00150E03" w:rsidRPr="00150E03" w:rsidRDefault="00150E03" w:rsidP="00150E03">
      <w:pPr>
        <w:keepNext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Cégjegyzésre jogosult személy neve:</w:t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150E03" w:rsidRPr="00150E03" w:rsidRDefault="00150E03" w:rsidP="00150E03">
      <w:pPr>
        <w:keepNext/>
        <w:numPr>
          <w:ilvl w:val="0"/>
          <w:numId w:val="2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Neve:</w:t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150E03" w:rsidRPr="00150E03" w:rsidRDefault="00150E03" w:rsidP="00150E03">
      <w:pPr>
        <w:keepNext/>
        <w:numPr>
          <w:ilvl w:val="0"/>
          <w:numId w:val="2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Székhelye:</w:t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150E03" w:rsidRPr="00150E03" w:rsidRDefault="00150E03" w:rsidP="00150E03">
      <w:pPr>
        <w:keepNext/>
        <w:numPr>
          <w:ilvl w:val="0"/>
          <w:numId w:val="2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Cégjegyzékszáma</w:t>
      </w:r>
      <w:proofErr w:type="gramStart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…………………………………………………………..</w:t>
      </w:r>
    </w:p>
    <w:p w:rsidR="00150E03" w:rsidRPr="00150E03" w:rsidRDefault="00150E03" w:rsidP="00150E03">
      <w:pPr>
        <w:keepNext/>
        <w:numPr>
          <w:ilvl w:val="0"/>
          <w:numId w:val="2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Adószáma</w:t>
      </w:r>
      <w:proofErr w:type="gramStart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…………………………………………………………………..</w:t>
      </w:r>
    </w:p>
    <w:p w:rsidR="00150E03" w:rsidRPr="00150E03" w:rsidRDefault="00150E03" w:rsidP="00150E03">
      <w:pPr>
        <w:keepNext/>
        <w:numPr>
          <w:ilvl w:val="0"/>
          <w:numId w:val="2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Cégjegyzésre jogosult személy neve:</w:t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150E03" w:rsidRPr="00150E03" w:rsidRDefault="00150E03" w:rsidP="00150E03">
      <w:pPr>
        <w:keepNext/>
        <w:tabs>
          <w:tab w:val="left" w:pos="195"/>
          <w:tab w:val="left" w:pos="3705"/>
        </w:tabs>
        <w:spacing w:before="480" w:after="0" w:line="240" w:lineRule="auto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tbl>
      <w:tblPr>
        <w:tblW w:w="949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6520"/>
        <w:gridCol w:w="1985"/>
      </w:tblGrid>
      <w:tr w:rsidR="00150E03" w:rsidRPr="00150E03" w:rsidTr="00311AD7">
        <w:trPr>
          <w:trHeight w:val="82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E03" w:rsidRPr="00150E03" w:rsidRDefault="00150E03" w:rsidP="00150E03">
            <w:pPr>
              <w:keepNext/>
              <w:autoSpaceDE w:val="0"/>
              <w:autoSpaceDN w:val="0"/>
              <w:adjustRightInd w:val="0"/>
              <w:spacing w:before="120" w:after="0" w:line="240" w:lineRule="auto"/>
              <w:ind w:left="720" w:hanging="720"/>
              <w:jc w:val="center"/>
              <w:rPr>
                <w:rFonts w:ascii="Calibri" w:eastAsia="Times New Roman" w:hAnsi="Calibri" w:cs="Times New Roman"/>
                <w:i/>
                <w:sz w:val="24"/>
                <w:szCs w:val="20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i/>
                <w:sz w:val="24"/>
                <w:szCs w:val="20"/>
                <w:lang w:eastAsia="hu-HU"/>
              </w:rPr>
              <w:t>Részek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E03" w:rsidRPr="00150E03" w:rsidRDefault="00150E03" w:rsidP="00150E03">
            <w:pPr>
              <w:keepNext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0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i/>
                <w:sz w:val="24"/>
                <w:szCs w:val="20"/>
                <w:lang w:eastAsia="hu-HU"/>
              </w:rPr>
              <w:t>Részek megnevezése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E03" w:rsidRPr="00150E03" w:rsidRDefault="00150E03" w:rsidP="00150E0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0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i/>
                <w:sz w:val="24"/>
                <w:szCs w:val="20"/>
                <w:lang w:eastAsia="hu-HU"/>
              </w:rPr>
              <w:t>Ajánlati összár az első 12 hónapra vonatkozóan (Ft)</w:t>
            </w:r>
          </w:p>
        </w:tc>
      </w:tr>
      <w:tr w:rsidR="00150E03" w:rsidRPr="00150E03" w:rsidTr="00311AD7">
        <w:trPr>
          <w:trHeight w:val="24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E03" w:rsidRPr="00150E03" w:rsidRDefault="00150E03" w:rsidP="00150E0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0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i/>
                <w:sz w:val="24"/>
                <w:szCs w:val="20"/>
                <w:lang w:eastAsia="hu-HU"/>
              </w:rPr>
              <w:t>I.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E03" w:rsidRPr="00150E03" w:rsidRDefault="00150E03" w:rsidP="00150E0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0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i/>
                <w:sz w:val="24"/>
                <w:szCs w:val="20"/>
                <w:lang w:eastAsia="hu-HU"/>
              </w:rPr>
              <w:t>Textilipari termékek beszerzése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E03" w:rsidRPr="00150E03" w:rsidRDefault="00150E03" w:rsidP="00150E0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150E03" w:rsidRPr="00150E03" w:rsidTr="00311AD7">
        <w:trPr>
          <w:trHeight w:val="24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E03" w:rsidRPr="00150E03" w:rsidRDefault="00150E03" w:rsidP="00150E0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0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i/>
                <w:sz w:val="24"/>
                <w:szCs w:val="20"/>
                <w:lang w:eastAsia="hu-HU"/>
              </w:rPr>
              <w:t>II.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E03" w:rsidRPr="00150E03" w:rsidRDefault="00150E03" w:rsidP="00150E0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0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i/>
                <w:sz w:val="24"/>
                <w:szCs w:val="20"/>
                <w:lang w:eastAsia="hu-HU"/>
              </w:rPr>
              <w:t>Zászlók, lobogók beszerzése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E03" w:rsidRPr="00150E03" w:rsidRDefault="00150E03" w:rsidP="00150E0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</w:tbl>
    <w:p w:rsidR="00150E03" w:rsidRPr="00150E03" w:rsidRDefault="00150E03" w:rsidP="00150E03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240" w:after="0" w:line="240" w:lineRule="auto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240" w:after="0" w:line="240" w:lineRule="auto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240" w:after="0" w:line="240" w:lineRule="auto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……………………2015……………….   …….</w:t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  <w:t>………………….</w:t>
      </w:r>
    </w:p>
    <w:p w:rsidR="00150E03" w:rsidRPr="00150E03" w:rsidRDefault="00150E03" w:rsidP="00150E03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240" w:after="0" w:line="240" w:lineRule="auto"/>
        <w:ind w:firstLine="6946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Név</w:t>
      </w:r>
    </w:p>
    <w:p w:rsidR="00150E03" w:rsidRPr="00150E03" w:rsidRDefault="00150E03" w:rsidP="00150E03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 w:after="0" w:line="240" w:lineRule="auto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 w:after="0" w:line="240" w:lineRule="auto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 w:after="0" w:line="240" w:lineRule="auto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 w:after="0" w:line="240" w:lineRule="auto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 w:after="0" w:line="240" w:lineRule="auto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 w:after="0" w:line="240" w:lineRule="auto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  <w:t xml:space="preserve"> </w:t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150E03">
        <w:rPr>
          <w:rFonts w:ascii="Calibri" w:eastAsia="Times New Roman" w:hAnsi="Calibri" w:cs="Times New Roman"/>
          <w:b/>
          <w:sz w:val="24"/>
          <w:szCs w:val="20"/>
          <w:lang w:eastAsia="hu-HU"/>
        </w:rPr>
        <w:t>2. sz. melléklet</w:t>
      </w:r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AJÁNLATTÉTELI NYILATKOZAT</w:t>
      </w:r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>Alulírott .</w:t>
      </w:r>
      <w:proofErr w:type="gramEnd"/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</w:t>
      </w: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</w:p>
    <w:p w:rsidR="00150E03" w:rsidRPr="00150E03" w:rsidRDefault="00150E03" w:rsidP="00150E03">
      <w:pPr>
        <w:keepNext/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az</w:t>
      </w:r>
      <w:smartTag w:uri="urn:schemas-microsoft-com:office:smarttags" w:element="PersonName">
        <w:r w:rsidRPr="00150E03">
          <w:rPr>
            <w:rFonts w:ascii="Calibri" w:eastAsia="Times New Roman" w:hAnsi="Calibri" w:cs="Times New Roman"/>
            <w:sz w:val="24"/>
            <w:szCs w:val="20"/>
            <w:lang w:eastAsia="hu-HU"/>
          </w:rPr>
          <w:t xml:space="preserve"> </w:t>
        </w:r>
      </w:smartTag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ajánlati</w:t>
      </w:r>
      <w:smartTag w:uri="urn:schemas-microsoft-com:office:smarttags" w:element="PersonName">
        <w:r w:rsidRPr="00150E03">
          <w:rPr>
            <w:rFonts w:ascii="Calibri" w:eastAsia="Times New Roman" w:hAnsi="Calibri" w:cs="Times New Roman"/>
            <w:sz w:val="24"/>
            <w:szCs w:val="20"/>
            <w:lang w:eastAsia="hu-HU"/>
          </w:rPr>
          <w:t xml:space="preserve"> </w:t>
        </w:r>
      </w:smartTag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felhívásban,</w:t>
      </w:r>
      <w:smartTag w:uri="urn:schemas-microsoft-com:office:smarttags" w:element="PersonName">
        <w:r w:rsidRPr="00150E03">
          <w:rPr>
            <w:rFonts w:ascii="Calibri" w:eastAsia="Times New Roman" w:hAnsi="Calibri" w:cs="Times New Roman"/>
            <w:sz w:val="24"/>
            <w:szCs w:val="20"/>
            <w:lang w:eastAsia="hu-HU"/>
          </w:rPr>
          <w:t xml:space="preserve"> </w:t>
        </w:r>
      </w:smartTag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az</w:t>
      </w:r>
      <w:smartTag w:uri="urn:schemas-microsoft-com:office:smarttags" w:element="PersonName">
        <w:r w:rsidRPr="00150E03">
          <w:rPr>
            <w:rFonts w:ascii="Calibri" w:eastAsia="Times New Roman" w:hAnsi="Calibri" w:cs="Times New Roman"/>
            <w:sz w:val="24"/>
            <w:szCs w:val="20"/>
            <w:lang w:eastAsia="hu-HU"/>
          </w:rPr>
          <w:t xml:space="preserve"> </w:t>
        </w:r>
      </w:smartTag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ajánlati</w:t>
      </w:r>
      <w:smartTag w:uri="urn:schemas-microsoft-com:office:smarttags" w:element="PersonName">
        <w:r w:rsidRPr="00150E03">
          <w:rPr>
            <w:rFonts w:ascii="Calibri" w:eastAsia="Times New Roman" w:hAnsi="Calibri" w:cs="Times New Roman"/>
            <w:sz w:val="24"/>
            <w:szCs w:val="20"/>
            <w:lang w:eastAsia="hu-HU"/>
          </w:rPr>
          <w:t xml:space="preserve"> </w:t>
        </w:r>
      </w:smartTag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dokumentációban és annak valamennyi mellékletében, a szerződéstervezetben, valamint</w:t>
      </w:r>
      <w:smartTag w:uri="urn:schemas-microsoft-com:office:smarttags" w:element="PersonName">
        <w:r w:rsidRPr="00150E03">
          <w:rPr>
            <w:rFonts w:ascii="Calibri" w:eastAsia="Times New Roman" w:hAnsi="Calibri" w:cs="Times New Roman"/>
            <w:sz w:val="24"/>
            <w:szCs w:val="20"/>
            <w:lang w:eastAsia="hu-HU"/>
          </w:rPr>
          <w:t xml:space="preserve"> </w:t>
        </w:r>
      </w:smartTag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az ajánlatkérő</w:t>
      </w:r>
      <w:smartTag w:uri="urn:schemas-microsoft-com:office:smarttags" w:element="PersonName">
        <w:r w:rsidRPr="00150E03">
          <w:rPr>
            <w:rFonts w:ascii="Calibri" w:eastAsia="Times New Roman" w:hAnsi="Calibri" w:cs="Times New Roman"/>
            <w:sz w:val="24"/>
            <w:szCs w:val="20"/>
            <w:lang w:eastAsia="hu-HU"/>
          </w:rPr>
          <w:t xml:space="preserve"> </w:t>
        </w:r>
      </w:smartTag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által</w:t>
      </w:r>
      <w:smartTag w:uri="urn:schemas-microsoft-com:office:smarttags" w:element="PersonName">
        <w:r w:rsidRPr="00150E03">
          <w:rPr>
            <w:rFonts w:ascii="Calibri" w:eastAsia="Times New Roman" w:hAnsi="Calibri" w:cs="Times New Roman"/>
            <w:sz w:val="24"/>
            <w:szCs w:val="20"/>
            <w:lang w:eastAsia="hu-HU"/>
          </w:rPr>
          <w:t xml:space="preserve"> </w:t>
        </w:r>
      </w:smartTag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esetlegesen</w:t>
      </w:r>
      <w:smartTag w:uri="urn:schemas-microsoft-com:office:smarttags" w:element="PersonName">
        <w:r w:rsidRPr="00150E03">
          <w:rPr>
            <w:rFonts w:ascii="Calibri" w:eastAsia="Times New Roman" w:hAnsi="Calibri" w:cs="Times New Roman"/>
            <w:sz w:val="24"/>
            <w:szCs w:val="20"/>
            <w:lang w:eastAsia="hu-HU"/>
          </w:rPr>
          <w:t xml:space="preserve"> </w:t>
        </w:r>
      </w:smartTag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tett</w:t>
      </w:r>
      <w:smartTag w:uri="urn:schemas-microsoft-com:office:smarttags" w:element="PersonName">
        <w:r w:rsidRPr="00150E03">
          <w:rPr>
            <w:rFonts w:ascii="Calibri" w:eastAsia="Times New Roman" w:hAnsi="Calibri" w:cs="Times New Roman"/>
            <w:sz w:val="24"/>
            <w:szCs w:val="20"/>
            <w:lang w:eastAsia="hu-HU"/>
          </w:rPr>
          <w:t xml:space="preserve"> </w:t>
        </w:r>
      </w:smartTag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pontosításokban</w:t>
      </w:r>
      <w:smartTag w:uri="urn:schemas-microsoft-com:office:smarttags" w:element="PersonName">
        <w:r w:rsidRPr="00150E03">
          <w:rPr>
            <w:rFonts w:ascii="Calibri" w:eastAsia="Times New Roman" w:hAnsi="Calibri" w:cs="Times New Roman"/>
            <w:sz w:val="24"/>
            <w:szCs w:val="20"/>
            <w:lang w:eastAsia="hu-HU"/>
          </w:rPr>
          <w:t xml:space="preserve"> </w:t>
        </w:r>
      </w:smartTag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és</w:t>
      </w:r>
      <w:smartTag w:uri="urn:schemas-microsoft-com:office:smarttags" w:element="PersonName">
        <w:r w:rsidRPr="00150E03">
          <w:rPr>
            <w:rFonts w:ascii="Calibri" w:eastAsia="Times New Roman" w:hAnsi="Calibri" w:cs="Times New Roman"/>
            <w:sz w:val="24"/>
            <w:szCs w:val="20"/>
            <w:lang w:eastAsia="hu-HU"/>
          </w:rPr>
          <w:t xml:space="preserve"> </w:t>
        </w:r>
      </w:smartTag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kiegészítésekben, kiegészítő</w:t>
      </w:r>
      <w:smartTag w:uri="urn:schemas-microsoft-com:office:smarttags" w:element="PersonName">
        <w:r w:rsidRPr="00150E03">
          <w:rPr>
            <w:rFonts w:ascii="Calibri" w:eastAsia="Times New Roman" w:hAnsi="Calibri" w:cs="Times New Roman"/>
            <w:sz w:val="24"/>
            <w:szCs w:val="20"/>
            <w:lang w:eastAsia="hu-HU"/>
          </w:rPr>
          <w:t xml:space="preserve"> </w:t>
        </w:r>
      </w:smartTag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tájékoztatásban</w:t>
      </w:r>
      <w:smartTag w:uri="urn:schemas-microsoft-com:office:smarttags" w:element="PersonName">
        <w:r w:rsidRPr="00150E03">
          <w:rPr>
            <w:rFonts w:ascii="Calibri" w:eastAsia="Times New Roman" w:hAnsi="Calibri" w:cs="Times New Roman"/>
            <w:sz w:val="24"/>
            <w:szCs w:val="20"/>
            <w:lang w:eastAsia="hu-HU"/>
          </w:rPr>
          <w:t xml:space="preserve"> </w:t>
        </w:r>
      </w:smartTag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foglalt</w:t>
      </w:r>
      <w:smartTag w:uri="urn:schemas-microsoft-com:office:smarttags" w:element="PersonName">
        <w:r w:rsidRPr="00150E03">
          <w:rPr>
            <w:rFonts w:ascii="Calibri" w:eastAsia="Times New Roman" w:hAnsi="Calibri" w:cs="Times New Roman"/>
            <w:sz w:val="24"/>
            <w:szCs w:val="20"/>
            <w:lang w:eastAsia="hu-HU"/>
          </w:rPr>
          <w:t xml:space="preserve"> </w:t>
        </w:r>
      </w:smartTag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feltételeket</w:t>
      </w:r>
      <w:smartTag w:uri="urn:schemas-microsoft-com:office:smarttags" w:element="PersonName">
        <w:r w:rsidRPr="00150E03">
          <w:rPr>
            <w:rFonts w:ascii="Calibri" w:eastAsia="Times New Roman" w:hAnsi="Calibri" w:cs="Times New Roman"/>
            <w:sz w:val="24"/>
            <w:szCs w:val="20"/>
            <w:lang w:eastAsia="hu-HU"/>
          </w:rPr>
          <w:t xml:space="preserve"> </w:t>
        </w:r>
      </w:smartTag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mindenben</w:t>
      </w:r>
      <w:smartTag w:uri="urn:schemas-microsoft-com:office:smarttags" w:element="PersonName">
        <w:r w:rsidRPr="00150E03">
          <w:rPr>
            <w:rFonts w:ascii="Calibri" w:eastAsia="Times New Roman" w:hAnsi="Calibri" w:cs="Times New Roman"/>
            <w:sz w:val="24"/>
            <w:szCs w:val="20"/>
            <w:lang w:eastAsia="hu-HU"/>
          </w:rPr>
          <w:t xml:space="preserve"> </w:t>
        </w:r>
      </w:smartTag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tudomásul</w:t>
      </w:r>
      <w:smartTag w:uri="urn:schemas-microsoft-com:office:smarttags" w:element="PersonName">
        <w:r w:rsidRPr="00150E03">
          <w:rPr>
            <w:rFonts w:ascii="Calibri" w:eastAsia="Times New Roman" w:hAnsi="Calibri" w:cs="Times New Roman"/>
            <w:sz w:val="24"/>
            <w:szCs w:val="20"/>
            <w:lang w:eastAsia="hu-HU"/>
          </w:rPr>
          <w:t xml:space="preserve"> </w:t>
        </w:r>
      </w:smartTag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vettük</w:t>
      </w:r>
      <w:smartTag w:uri="urn:schemas-microsoft-com:office:smarttags" w:element="PersonName">
        <w:r w:rsidRPr="00150E03">
          <w:rPr>
            <w:rFonts w:ascii="Calibri" w:eastAsia="Times New Roman" w:hAnsi="Calibri" w:cs="Times New Roman"/>
            <w:sz w:val="24"/>
            <w:szCs w:val="20"/>
            <w:lang w:eastAsia="hu-HU"/>
          </w:rPr>
          <w:t xml:space="preserve"> </w:t>
        </w:r>
      </w:smartTag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és</w:t>
      </w:r>
      <w:smartTag w:uri="urn:schemas-microsoft-com:office:smarttags" w:element="PersonName">
        <w:r w:rsidRPr="00150E03">
          <w:rPr>
            <w:rFonts w:ascii="Calibri" w:eastAsia="Times New Roman" w:hAnsi="Calibri" w:cs="Times New Roman"/>
            <w:sz w:val="24"/>
            <w:szCs w:val="20"/>
            <w:lang w:eastAsia="hu-HU"/>
          </w:rPr>
          <w:t xml:space="preserve"> </w:t>
        </w:r>
      </w:smartTag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elfogadjuk, a szerződés megkötésére és teljesítésére vállalkozunk a Felolvasólapon megadott ellenszolgáltatás ellenében.</w:t>
      </w:r>
    </w:p>
    <w:p w:rsidR="00150E03" w:rsidRPr="00150E03" w:rsidRDefault="00150E03" w:rsidP="00150E03">
      <w:pPr>
        <w:keepNext/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cégünk a kis- és középvállalkozásokról, fejlődésük támogatásáról szóló törvény szerint:</w:t>
      </w:r>
    </w:p>
    <w:p w:rsidR="00150E03" w:rsidRPr="00150E03" w:rsidRDefault="00150E03" w:rsidP="00150E03">
      <w:pPr>
        <w:keepNext/>
        <w:numPr>
          <w:ilvl w:val="0"/>
          <w:numId w:val="3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proofErr w:type="spellStart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mikrovállalkozás</w:t>
      </w:r>
      <w:proofErr w:type="spellEnd"/>
    </w:p>
    <w:p w:rsidR="00150E03" w:rsidRPr="00150E03" w:rsidRDefault="00150E03" w:rsidP="00150E03">
      <w:pPr>
        <w:keepNext/>
        <w:numPr>
          <w:ilvl w:val="0"/>
          <w:numId w:val="3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kisvállalkozás</w:t>
      </w:r>
    </w:p>
    <w:p w:rsidR="00150E03" w:rsidRPr="00150E03" w:rsidRDefault="00150E03" w:rsidP="00150E03">
      <w:pPr>
        <w:keepNext/>
        <w:numPr>
          <w:ilvl w:val="0"/>
          <w:numId w:val="3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középvállalkozás</w:t>
      </w:r>
    </w:p>
    <w:p w:rsidR="00150E03" w:rsidRPr="00150E03" w:rsidRDefault="00150E03" w:rsidP="00150E03">
      <w:pPr>
        <w:keepNext/>
        <w:numPr>
          <w:ilvl w:val="0"/>
          <w:numId w:val="3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nem tartozik a törvény hatálya alá.*</w:t>
      </w: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tabs>
          <w:tab w:val="center" w:pos="7380"/>
        </w:tabs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…</w:t>
      </w:r>
      <w:proofErr w:type="gramStart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………,</w:t>
      </w:r>
      <w:proofErr w:type="gramEnd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2015..…év …hó….nap</w:t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150E03" w:rsidRPr="00150E03" w:rsidRDefault="00150E03" w:rsidP="00150E03">
      <w:pPr>
        <w:keepNext/>
        <w:tabs>
          <w:tab w:val="center" w:pos="7380"/>
        </w:tabs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tabs>
          <w:tab w:val="center" w:pos="7380"/>
        </w:tabs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tabs>
          <w:tab w:val="center" w:pos="738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ab/>
        <w:t>………………………………..</w:t>
      </w:r>
    </w:p>
    <w:p w:rsidR="00150E03" w:rsidRPr="00150E03" w:rsidRDefault="00150E03" w:rsidP="00150E03">
      <w:pPr>
        <w:keepNext/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ab/>
      </w:r>
      <w:r w:rsidRPr="00150E03">
        <w:rPr>
          <w:rFonts w:ascii="Calibri" w:eastAsia="Times New Roman" w:hAnsi="Calibri" w:cs="Times New Roman"/>
          <w:i/>
          <w:sz w:val="24"/>
          <w:szCs w:val="20"/>
          <w:lang w:eastAsia="hu-HU"/>
        </w:rPr>
        <w:t>Név</w:t>
      </w:r>
    </w:p>
    <w:p w:rsidR="00150E03" w:rsidRPr="00150E03" w:rsidRDefault="00150E03" w:rsidP="00150E03">
      <w:pPr>
        <w:keepNext/>
        <w:tabs>
          <w:tab w:val="center" w:pos="7088"/>
        </w:tabs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* </w:t>
      </w:r>
      <w:r w:rsidRPr="00150E03">
        <w:rPr>
          <w:rFonts w:ascii="Calibri" w:eastAsia="Times New Roman" w:hAnsi="Calibri" w:cs="Times New Roman"/>
          <w:i/>
          <w:sz w:val="24"/>
          <w:szCs w:val="20"/>
          <w:lang w:eastAsia="hu-HU"/>
        </w:rPr>
        <w:t>a megfelelő válasz aláhúzandó</w:t>
      </w:r>
    </w:p>
    <w:p w:rsidR="00150E03" w:rsidRPr="00150E03" w:rsidRDefault="00150E03" w:rsidP="00150E03">
      <w:pPr>
        <w:keepNext/>
        <w:pageBreakBefore/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bookmarkStart w:id="0" w:name="_Toc72558861"/>
      <w:bookmarkStart w:id="1" w:name="_Toc143597565"/>
      <w:r w:rsidRPr="00150E03">
        <w:rPr>
          <w:rFonts w:ascii="Calibri" w:eastAsia="Times New Roman" w:hAnsi="Calibri" w:cs="Times New Roman"/>
          <w:b/>
          <w:sz w:val="24"/>
          <w:szCs w:val="20"/>
          <w:lang w:eastAsia="hu-HU"/>
        </w:rPr>
        <w:lastRenderedPageBreak/>
        <w:t>3. sz. melléklet</w:t>
      </w:r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az alvállalkozók</w:t>
      </w:r>
      <w:bookmarkEnd w:id="0"/>
      <w:bookmarkEnd w:id="1"/>
      <w:r w:rsidRPr="00150E0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 xml:space="preserve"> </w:t>
      </w:r>
      <w:proofErr w:type="gramStart"/>
      <w:r w:rsidRPr="00150E0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és</w:t>
      </w:r>
      <w:proofErr w:type="gramEnd"/>
      <w:r w:rsidRPr="00150E0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 xml:space="preserve"> KAPACITÁSaiT RENDELKEZÉSRE BOCSÁTÓ szervezetek megjelölése</w:t>
      </w:r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81"/>
        <w:gridCol w:w="2555"/>
        <w:gridCol w:w="2611"/>
      </w:tblGrid>
      <w:tr w:rsidR="00150E03" w:rsidRPr="00150E03" w:rsidTr="00311AD7">
        <w:trPr>
          <w:jc w:val="center"/>
        </w:trPr>
        <w:tc>
          <w:tcPr>
            <w:tcW w:w="396" w:type="dxa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483" w:type="dxa"/>
            <w:vAlign w:val="center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A szerződés teljesítéséhez a közbeszerzés értékének </w:t>
            </w:r>
            <w:r w:rsidRPr="00150E03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 xml:space="preserve">10 %-át meghaladó </w:t>
            </w:r>
            <w:r w:rsidRPr="00150E0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mértékben igénybe venni kívánt</w:t>
            </w:r>
            <w:r w:rsidRPr="00150E03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 xml:space="preserve"> alvállalkozók</w:t>
            </w:r>
            <w:r w:rsidRPr="00150E0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A közbeszerzésnek a közreműködésével érintett </w:t>
            </w:r>
            <w:proofErr w:type="gramStart"/>
            <w:r w:rsidRPr="00150E03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>rész(</w:t>
            </w:r>
            <w:proofErr w:type="spellStart"/>
            <w:proofErr w:type="gramEnd"/>
            <w:r w:rsidRPr="00150E03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>ek</w:t>
            </w:r>
            <w:proofErr w:type="spellEnd"/>
            <w:r w:rsidRPr="00150E03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A közbeszerzésnek a közreműködésével érintett </w:t>
            </w:r>
            <w:proofErr w:type="gramStart"/>
            <w:r w:rsidRPr="00150E03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>rész(</w:t>
            </w:r>
            <w:proofErr w:type="spellStart"/>
            <w:proofErr w:type="gramEnd"/>
            <w:r w:rsidRPr="00150E03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>ek</w:t>
            </w:r>
            <w:proofErr w:type="spellEnd"/>
            <w:r w:rsidRPr="00150E03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>) %-os aránya</w:t>
            </w:r>
          </w:p>
        </w:tc>
      </w:tr>
      <w:tr w:rsidR="00150E03" w:rsidRPr="00150E03" w:rsidTr="00311AD7">
        <w:trPr>
          <w:trHeight w:val="545"/>
          <w:jc w:val="center"/>
        </w:trPr>
        <w:tc>
          <w:tcPr>
            <w:tcW w:w="396" w:type="dxa"/>
            <w:vAlign w:val="center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1.</w:t>
            </w:r>
          </w:p>
        </w:tc>
        <w:tc>
          <w:tcPr>
            <w:tcW w:w="3483" w:type="dxa"/>
            <w:vAlign w:val="center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556" w:type="dxa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612" w:type="dxa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150E03" w:rsidRPr="00150E03" w:rsidTr="00311AD7">
        <w:trPr>
          <w:trHeight w:val="541"/>
          <w:jc w:val="center"/>
        </w:trPr>
        <w:tc>
          <w:tcPr>
            <w:tcW w:w="396" w:type="dxa"/>
            <w:vAlign w:val="center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2.</w:t>
            </w:r>
          </w:p>
        </w:tc>
        <w:tc>
          <w:tcPr>
            <w:tcW w:w="3483" w:type="dxa"/>
            <w:vAlign w:val="center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556" w:type="dxa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612" w:type="dxa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</w:tbl>
    <w:p w:rsidR="00150E03" w:rsidRPr="00150E03" w:rsidRDefault="00150E03" w:rsidP="00150E03">
      <w:pPr>
        <w:keepNext/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150E03" w:rsidRPr="00150E03" w:rsidTr="00311AD7">
        <w:trPr>
          <w:jc w:val="center"/>
        </w:trPr>
        <w:tc>
          <w:tcPr>
            <w:tcW w:w="422" w:type="dxa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2522" w:type="dxa"/>
            <w:vAlign w:val="center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 xml:space="preserve">Kapacitásait rendelkezésre bocsátó szervezet </w:t>
            </w:r>
            <w:r w:rsidRPr="00150E0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neve és székhelye</w:t>
            </w:r>
          </w:p>
        </w:tc>
        <w:tc>
          <w:tcPr>
            <w:tcW w:w="3981" w:type="dxa"/>
            <w:vAlign w:val="center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Azon </w:t>
            </w:r>
            <w:r w:rsidRPr="00150E03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>alkalmassági minimum követelményt</w:t>
            </w:r>
            <w:r w:rsidRPr="00150E0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 (követelményeket), melynek igazolása érdekében az ajánlattevő </w:t>
            </w:r>
            <w:proofErr w:type="gramStart"/>
            <w:r w:rsidRPr="00150E0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ezen</w:t>
            </w:r>
            <w:proofErr w:type="gramEnd"/>
            <w:r w:rsidRPr="00150E0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 szervezet kapacitásaira (is) támaszkodik (felhívás vonatkozó pontjának megjelölésével) </w:t>
            </w:r>
          </w:p>
        </w:tc>
      </w:tr>
      <w:tr w:rsidR="00150E03" w:rsidRPr="00150E03" w:rsidTr="00311AD7">
        <w:trPr>
          <w:trHeight w:val="546"/>
          <w:jc w:val="center"/>
        </w:trPr>
        <w:tc>
          <w:tcPr>
            <w:tcW w:w="422" w:type="dxa"/>
            <w:vAlign w:val="center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1.</w:t>
            </w:r>
          </w:p>
        </w:tc>
        <w:tc>
          <w:tcPr>
            <w:tcW w:w="2522" w:type="dxa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981" w:type="dxa"/>
            <w:vAlign w:val="center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150E03" w:rsidRPr="00150E03" w:rsidTr="00311AD7">
        <w:trPr>
          <w:trHeight w:val="541"/>
          <w:jc w:val="center"/>
        </w:trPr>
        <w:tc>
          <w:tcPr>
            <w:tcW w:w="422" w:type="dxa"/>
            <w:vAlign w:val="center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2.</w:t>
            </w:r>
          </w:p>
        </w:tc>
        <w:tc>
          <w:tcPr>
            <w:tcW w:w="2522" w:type="dxa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981" w:type="dxa"/>
            <w:vAlign w:val="center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</w:tbl>
    <w:p w:rsidR="00150E03" w:rsidRPr="00150E03" w:rsidRDefault="00150E03" w:rsidP="00150E03">
      <w:pPr>
        <w:keepNext/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150E03" w:rsidRPr="00150E03" w:rsidTr="00311AD7">
        <w:trPr>
          <w:jc w:val="center"/>
        </w:trPr>
        <w:tc>
          <w:tcPr>
            <w:tcW w:w="670" w:type="dxa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4359" w:type="dxa"/>
            <w:vAlign w:val="center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A közbeszerzésnek azon </w:t>
            </w:r>
            <w:proofErr w:type="gramStart"/>
            <w:r w:rsidRPr="00150E03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>részei(</w:t>
            </w:r>
            <w:proofErr w:type="spellStart"/>
            <w:proofErr w:type="gramEnd"/>
            <w:r w:rsidRPr="00150E03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>nek</w:t>
            </w:r>
            <w:proofErr w:type="spellEnd"/>
            <w:r w:rsidRPr="00150E03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>) megnevezése</w:t>
            </w:r>
            <w:r w:rsidRPr="00150E0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, melyek teljesítéséhez a közbeszerzés értékének </w:t>
            </w:r>
            <w:r w:rsidRPr="00150E03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>10 %-át meg nem haladó</w:t>
            </w:r>
            <w:r w:rsidRPr="00150E0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 mértékben </w:t>
            </w:r>
            <w:r w:rsidRPr="00150E03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>alvállalkozók</w:t>
            </w:r>
            <w:r w:rsidRPr="00150E0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 kerülnek igénybe vételre</w:t>
            </w:r>
          </w:p>
        </w:tc>
        <w:tc>
          <w:tcPr>
            <w:tcW w:w="4530" w:type="dxa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A közbeszerzés értékének </w:t>
            </w:r>
            <w:r w:rsidRPr="00150E03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>tíz %-át nem meghaladó mértékben igénybe venni kívánt alvállalkozó neve és címe</w:t>
            </w:r>
            <w:r w:rsidRPr="00150E0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 (amennyiben az alkalmassági követelményeknek vele együttesen kíván megfelelni) </w:t>
            </w:r>
          </w:p>
        </w:tc>
      </w:tr>
      <w:tr w:rsidR="00150E03" w:rsidRPr="00150E03" w:rsidTr="00311AD7">
        <w:trPr>
          <w:trHeight w:val="549"/>
          <w:jc w:val="center"/>
        </w:trPr>
        <w:tc>
          <w:tcPr>
            <w:tcW w:w="670" w:type="dxa"/>
            <w:vAlign w:val="center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1.</w:t>
            </w:r>
          </w:p>
        </w:tc>
        <w:tc>
          <w:tcPr>
            <w:tcW w:w="4359" w:type="dxa"/>
            <w:vAlign w:val="center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4530" w:type="dxa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150E03" w:rsidRPr="00150E03" w:rsidTr="00311AD7">
        <w:trPr>
          <w:trHeight w:val="401"/>
          <w:jc w:val="center"/>
        </w:trPr>
        <w:tc>
          <w:tcPr>
            <w:tcW w:w="670" w:type="dxa"/>
            <w:vAlign w:val="center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2.</w:t>
            </w:r>
          </w:p>
        </w:tc>
        <w:tc>
          <w:tcPr>
            <w:tcW w:w="4359" w:type="dxa"/>
            <w:vAlign w:val="center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4530" w:type="dxa"/>
          </w:tcPr>
          <w:p w:rsidR="00150E03" w:rsidRPr="00150E03" w:rsidRDefault="00150E03" w:rsidP="00150E03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</w:tbl>
    <w:p w:rsidR="00150E03" w:rsidRPr="00150E03" w:rsidRDefault="00150E03" w:rsidP="00150E03">
      <w:pPr>
        <w:keepNext/>
        <w:tabs>
          <w:tab w:val="right" w:leader="dot" w:pos="1980"/>
          <w:tab w:val="right" w:leader="dot" w:pos="3240"/>
          <w:tab w:val="right" w:leader="dot" w:pos="4140"/>
        </w:tabs>
        <w:spacing w:before="36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…</w:t>
      </w:r>
      <w:proofErr w:type="gramStart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………,</w:t>
      </w:r>
      <w:proofErr w:type="gramEnd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2015..…év </w:t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  <w:t>……….. hó …….. nap.</w:t>
      </w:r>
    </w:p>
    <w:p w:rsidR="00150E03" w:rsidRPr="00150E03" w:rsidRDefault="00150E03" w:rsidP="00150E03">
      <w:pPr>
        <w:keepNext/>
        <w:tabs>
          <w:tab w:val="right" w:pos="5670"/>
          <w:tab w:val="right" w:leader="dot" w:pos="8505"/>
        </w:tabs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150E03" w:rsidRPr="00150E03" w:rsidRDefault="00150E03" w:rsidP="00150E03">
      <w:pPr>
        <w:keepNext/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150E03">
        <w:rPr>
          <w:rFonts w:ascii="Calibri" w:eastAsia="Times New Roman" w:hAnsi="Calibri" w:cs="Times New Roman"/>
          <w:i/>
          <w:sz w:val="24"/>
          <w:szCs w:val="20"/>
          <w:lang w:eastAsia="hu-HU"/>
        </w:rPr>
        <w:t>Név</w:t>
      </w:r>
    </w:p>
    <w:p w:rsidR="00150E03" w:rsidRPr="00150E03" w:rsidRDefault="00150E03" w:rsidP="00150E03">
      <w:pPr>
        <w:keepNext/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pageBreakBefore/>
        <w:tabs>
          <w:tab w:val="center" w:pos="7088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b/>
          <w:sz w:val="24"/>
          <w:szCs w:val="20"/>
          <w:lang w:eastAsia="hu-HU"/>
        </w:rPr>
        <w:lastRenderedPageBreak/>
        <w:t>4. sz. melléklet</w:t>
      </w:r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bookmarkStart w:id="2" w:name="_Toc72558866"/>
      <w:bookmarkStart w:id="3" w:name="_Toc143597567"/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 xml:space="preserve">Nyilatkozat </w:t>
      </w:r>
      <w:proofErr w:type="gramStart"/>
      <w:r w:rsidRPr="00150E0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a</w:t>
      </w:r>
      <w:proofErr w:type="gramEnd"/>
      <w:r w:rsidRPr="00150E0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 xml:space="preserve"> kizáró okok fenn nem állásáról</w:t>
      </w: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társaságunkkal szemben nem állnak fenn a közbeszerzésekről szóló törvény 56.§ (1) bekezdés f) és i) pontjaiban, foglalt kizáró okok, melyek szerint közbeszerzési eljárásban nem lehet ajánlattevő, alvállalkozó és nem vehet részt az alkalmasság igazolásában </w:t>
      </w:r>
      <w:proofErr w:type="spellStart"/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>ol</w:t>
      </w:r>
      <w:proofErr w:type="spellEnd"/>
      <w:r w:rsidRPr="00150E03">
        <w:rPr>
          <w:rFonts w:ascii="Calibri" w:eastAsia="Times New Roman" w:hAnsi="Calibri" w:cs="Times New Roman"/>
          <w:sz w:val="24"/>
          <w:szCs w:val="24"/>
          <w:lang w:val="en-US" w:eastAsia="hu-HU"/>
        </w:rPr>
        <w:t>y</w:t>
      </w:r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>an gazdasági szereplő, aki</w:t>
      </w:r>
    </w:p>
    <w:p w:rsidR="00150E03" w:rsidRPr="00150E03" w:rsidRDefault="00150E03" w:rsidP="00150E03">
      <w:pPr>
        <w:keepNext/>
        <w:tabs>
          <w:tab w:val="left" w:pos="900"/>
          <w:tab w:val="left" w:pos="1080"/>
        </w:tabs>
        <w:spacing w:after="0" w:line="240" w:lineRule="auto"/>
        <w:ind w:left="1304" w:hanging="1304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tabs>
          <w:tab w:val="left" w:pos="900"/>
          <w:tab w:val="left" w:pos="1080"/>
        </w:tabs>
        <w:spacing w:after="0" w:line="240" w:lineRule="auto"/>
        <w:ind w:left="1304" w:hanging="1304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>56. § (1)</w:t>
      </w:r>
    </w:p>
    <w:p w:rsidR="00150E03" w:rsidRPr="00150E03" w:rsidRDefault="00150E03" w:rsidP="00150E03">
      <w:pPr>
        <w:keepNext/>
        <w:spacing w:before="100" w:beforeAutospacing="1" w:after="100" w:afterAutospacing="1" w:line="240" w:lineRule="auto"/>
        <w:jc w:val="both"/>
        <w:rPr>
          <w:rFonts w:ascii="Calibri" w:eastAsia="Times New Roman" w:hAnsi="Calibri" w:cs="Times"/>
          <w:sz w:val="24"/>
          <w:szCs w:val="24"/>
          <w:lang w:eastAsia="hu-HU"/>
        </w:rPr>
      </w:pPr>
      <w:r w:rsidRPr="00150E03">
        <w:rPr>
          <w:rFonts w:ascii="Calibri" w:eastAsia="Times New Roman" w:hAnsi="Calibri" w:cs="Times"/>
          <w:i/>
          <w:iCs/>
          <w:sz w:val="24"/>
          <w:szCs w:val="24"/>
          <w:lang w:eastAsia="hu-HU"/>
        </w:rPr>
        <w:t>f)</w:t>
      </w:r>
      <w:r w:rsidRPr="00150E03">
        <w:rPr>
          <w:rFonts w:ascii="Calibri" w:eastAsia="Times New Roman" w:hAnsi="Calibri" w:cs="Times"/>
          <w:sz w:val="24"/>
          <w:szCs w:val="24"/>
          <w:lang w:eastAsia="hu-HU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150E03">
        <w:rPr>
          <w:rFonts w:ascii="Calibri" w:eastAsia="Times New Roman" w:hAnsi="Calibri" w:cs="Times"/>
          <w:sz w:val="24"/>
          <w:szCs w:val="24"/>
          <w:lang w:eastAsia="hu-HU"/>
        </w:rPr>
        <w:t>hamis adat</w:t>
      </w:r>
      <w:proofErr w:type="gramEnd"/>
      <w:r w:rsidRPr="00150E03">
        <w:rPr>
          <w:rFonts w:ascii="Calibri" w:eastAsia="Times New Roman" w:hAnsi="Calibri" w:cs="Times"/>
          <w:sz w:val="24"/>
          <w:szCs w:val="24"/>
          <w:lang w:eastAsia="hu-HU"/>
        </w:rPr>
        <w:t xml:space="preserve"> szolgáltatását jogerősen megállapították, a jogerősen megállapított időtartam végéig;</w:t>
      </w:r>
    </w:p>
    <w:p w:rsidR="00150E03" w:rsidRPr="00150E03" w:rsidRDefault="00150E03" w:rsidP="00150E03">
      <w:pPr>
        <w:keepNext/>
        <w:spacing w:before="100" w:beforeAutospacing="1" w:after="100" w:afterAutospacing="1" w:line="240" w:lineRule="auto"/>
        <w:jc w:val="both"/>
        <w:rPr>
          <w:rFonts w:ascii="Calibri" w:eastAsia="Times New Roman" w:hAnsi="Calibri" w:cs="Times"/>
          <w:sz w:val="24"/>
          <w:szCs w:val="24"/>
          <w:lang w:eastAsia="hu-HU"/>
        </w:rPr>
      </w:pPr>
      <w:proofErr w:type="gramStart"/>
      <w:r w:rsidRPr="00150E03">
        <w:rPr>
          <w:rFonts w:ascii="Calibri" w:eastAsia="Times New Roman" w:hAnsi="Calibri" w:cs="Times"/>
          <w:i/>
          <w:iCs/>
          <w:sz w:val="24"/>
          <w:szCs w:val="24"/>
          <w:lang w:eastAsia="hu-HU"/>
        </w:rPr>
        <w:t>i)</w:t>
      </w:r>
      <w:hyperlink r:id="rId6" w:anchor="foot16#foot16" w:history="1">
        <w:r w:rsidRPr="00150E03">
          <w:rPr>
            <w:rFonts w:ascii="Calibri" w:eastAsia="Times New Roman" w:hAnsi="Calibri" w:cs="Times"/>
            <w:i/>
            <w:iCs/>
            <w:color w:val="FFFFFF"/>
            <w:sz w:val="2"/>
            <w:szCs w:val="2"/>
            <w:vertAlign w:val="superscript"/>
            <w:lang w:eastAsia="hu-HU"/>
          </w:rPr>
          <w:t>16</w:t>
        </w:r>
      </w:hyperlink>
      <w:r w:rsidRPr="00150E03">
        <w:rPr>
          <w:rFonts w:ascii="Calibri" w:eastAsia="Times New Roman" w:hAnsi="Calibri" w:cs="Times"/>
          <w:sz w:val="24"/>
          <w:szCs w:val="24"/>
          <w:lang w:eastAsia="hu-HU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150E03">
        <w:rPr>
          <w:rFonts w:ascii="Calibri" w:eastAsia="Times New Roman" w:hAnsi="Calibri" w:cs="Times"/>
          <w:sz w:val="24"/>
          <w:szCs w:val="24"/>
          <w:lang w:eastAsia="hu-HU"/>
        </w:rPr>
        <w:t xml:space="preserve"> </w:t>
      </w:r>
      <w:proofErr w:type="gramStart"/>
      <w:r w:rsidRPr="00150E03">
        <w:rPr>
          <w:rFonts w:ascii="Calibri" w:eastAsia="Times New Roman" w:hAnsi="Calibri" w:cs="Times"/>
          <w:sz w:val="24"/>
          <w:szCs w:val="24"/>
          <w:lang w:eastAsia="hu-HU"/>
        </w:rPr>
        <w:t>kötő</w:t>
      </w:r>
      <w:proofErr w:type="gramEnd"/>
      <w:r w:rsidRPr="00150E03">
        <w:rPr>
          <w:rFonts w:ascii="Calibri" w:eastAsia="Times New Roman" w:hAnsi="Calibri" w:cs="Times"/>
          <w:sz w:val="24"/>
          <w:szCs w:val="24"/>
          <w:lang w:eastAsia="hu-HU"/>
        </w:rPr>
        <w:t xml:space="preserve"> fél a részére határidőben fizetett;</w:t>
      </w: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tabs>
          <w:tab w:val="center" w:pos="7380"/>
        </w:tabs>
        <w:spacing w:after="0" w:line="320" w:lineRule="exact"/>
        <w:rPr>
          <w:rFonts w:ascii="Calibri" w:eastAsia="Times New Roman" w:hAnsi="Calibri" w:cs="Times New Roman"/>
          <w:sz w:val="24"/>
          <w:szCs w:val="20"/>
          <w:lang w:eastAsia="hu-HU"/>
        </w:rPr>
      </w:pPr>
      <w:bookmarkStart w:id="4" w:name="pr526"/>
      <w:bookmarkStart w:id="5" w:name="pr527"/>
      <w:bookmarkEnd w:id="4"/>
      <w:bookmarkEnd w:id="5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…</w:t>
      </w:r>
      <w:proofErr w:type="gramStart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………,</w:t>
      </w:r>
      <w:proofErr w:type="gramEnd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2015..…év …hó….nap</w:t>
      </w:r>
    </w:p>
    <w:p w:rsidR="00150E03" w:rsidRPr="00150E03" w:rsidRDefault="00150E03" w:rsidP="00150E03">
      <w:pPr>
        <w:keepNext/>
        <w:tabs>
          <w:tab w:val="center" w:pos="7380"/>
        </w:tabs>
        <w:spacing w:after="0" w:line="320" w:lineRule="exact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ab/>
        <w:t>………………………………..</w:t>
      </w:r>
    </w:p>
    <w:p w:rsidR="00150E03" w:rsidRPr="00150E03" w:rsidRDefault="00150E03" w:rsidP="00150E03">
      <w:pPr>
        <w:keepNext/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ab/>
      </w:r>
      <w:r w:rsidRPr="00150E03">
        <w:rPr>
          <w:rFonts w:ascii="Calibri" w:eastAsia="Times New Roman" w:hAnsi="Calibri" w:cs="Times New Roman"/>
          <w:i/>
          <w:sz w:val="24"/>
          <w:szCs w:val="20"/>
          <w:lang w:eastAsia="hu-HU"/>
        </w:rPr>
        <w:t>Név</w:t>
      </w: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r w:rsidRPr="00150E03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Ajánlattevőnek ajánlatában fentiekre vonatkozóan közjegyző vagy gazdasági, illetve szakmai kamara által hitelesített nyilatkozatot kell csatolnia.</w:t>
      </w:r>
    </w:p>
    <w:p w:rsidR="00150E03" w:rsidRPr="00150E03" w:rsidRDefault="00150E03" w:rsidP="00150E03">
      <w:pPr>
        <w:keepNext/>
        <w:spacing w:after="60" w:line="240" w:lineRule="auto"/>
        <w:jc w:val="center"/>
        <w:outlineLvl w:val="1"/>
        <w:rPr>
          <w:rFonts w:ascii="Calibri" w:eastAsia="Times New Roman" w:hAnsi="Calibri" w:cs="Times New Roman"/>
          <w:b/>
          <w:i/>
          <w:spacing w:val="40"/>
          <w:sz w:val="26"/>
          <w:szCs w:val="20"/>
          <w:u w:val="single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br w:type="page"/>
      </w:r>
      <w:r w:rsidRPr="00150E03">
        <w:rPr>
          <w:rFonts w:ascii="Calibri" w:eastAsia="Times New Roman" w:hAnsi="Calibri" w:cs="Times New Roman"/>
          <w:b/>
          <w:sz w:val="24"/>
          <w:szCs w:val="20"/>
          <w:lang w:eastAsia="hu-HU"/>
        </w:rPr>
        <w:lastRenderedPageBreak/>
        <w:t>5. sz. melléklet</w:t>
      </w:r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150E03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 xml:space="preserve">nYILATKOZAT </w:t>
      </w:r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hu-HU"/>
        </w:rPr>
      </w:pPr>
      <w:proofErr w:type="gramStart"/>
      <w:r w:rsidRPr="00150E03">
        <w:rPr>
          <w:rFonts w:ascii="Calibri" w:eastAsia="Times New Roman" w:hAnsi="Calibri" w:cs="Calibri"/>
          <w:sz w:val="24"/>
          <w:szCs w:val="20"/>
          <w:lang w:eastAsia="hu-HU"/>
        </w:rPr>
        <w:t>a</w:t>
      </w:r>
      <w:proofErr w:type="gramEnd"/>
      <w:r w:rsidRPr="00150E03">
        <w:rPr>
          <w:rFonts w:ascii="Calibri" w:eastAsia="Times New Roman" w:hAnsi="Calibri" w:cs="Calibri"/>
          <w:sz w:val="24"/>
          <w:szCs w:val="20"/>
          <w:lang w:eastAsia="hu-HU"/>
        </w:rPr>
        <w:t xml:space="preserve"> Kbt. 56. § (1) </w:t>
      </w:r>
      <w:proofErr w:type="spellStart"/>
      <w:r w:rsidRPr="00150E03">
        <w:rPr>
          <w:rFonts w:ascii="Calibri" w:eastAsia="Times New Roman" w:hAnsi="Calibri" w:cs="Calibri"/>
          <w:sz w:val="24"/>
          <w:szCs w:val="20"/>
          <w:lang w:eastAsia="hu-HU"/>
        </w:rPr>
        <w:t>kc</w:t>
      </w:r>
      <w:proofErr w:type="spellEnd"/>
      <w:r w:rsidRPr="00150E03">
        <w:rPr>
          <w:rFonts w:ascii="Calibri" w:eastAsia="Times New Roman" w:hAnsi="Calibri" w:cs="Calibri"/>
          <w:sz w:val="24"/>
          <w:szCs w:val="20"/>
          <w:lang w:eastAsia="hu-HU"/>
        </w:rPr>
        <w:t>) és (2) bekezdésében foglaltakról</w:t>
      </w:r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150E03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150E03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150E03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150E03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a Kbt. 56. § (1) bekezdés </w:t>
      </w:r>
      <w:proofErr w:type="spellStart"/>
      <w:r w:rsidRPr="00150E03">
        <w:rPr>
          <w:rFonts w:ascii="Calibri" w:eastAsia="Times New Roman" w:hAnsi="Calibri" w:cs="Calibri"/>
          <w:sz w:val="24"/>
          <w:szCs w:val="24"/>
          <w:lang w:eastAsia="hu-HU"/>
        </w:rPr>
        <w:t>kc</w:t>
      </w:r>
      <w:proofErr w:type="spellEnd"/>
      <w:r w:rsidRPr="00150E03">
        <w:rPr>
          <w:rFonts w:ascii="Calibri" w:eastAsia="Times New Roman" w:hAnsi="Calibri" w:cs="Calibri"/>
          <w:sz w:val="24"/>
          <w:szCs w:val="24"/>
          <w:lang w:eastAsia="hu-HU"/>
        </w:rPr>
        <w:t>) alpontja tekintetében kijelentjük, hogy az általunk képviselt vállalkozás olyan társaságnak minősül, melyet nem jegyeznek szabályozott tőzsdén.</w:t>
      </w:r>
    </w:p>
    <w:p w:rsidR="00150E03" w:rsidRPr="00150E03" w:rsidRDefault="00150E03" w:rsidP="00150E03">
      <w:pPr>
        <w:keepNext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50E03">
        <w:rPr>
          <w:rFonts w:ascii="Calibri" w:eastAsia="Times New Roman" w:hAnsi="Calibri" w:cs="Calibri"/>
          <w:sz w:val="24"/>
          <w:szCs w:val="24"/>
          <w:lang w:eastAsia="hu-HU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tulajdonosok*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150E03" w:rsidRPr="00150E03" w:rsidTr="00311AD7">
        <w:tc>
          <w:tcPr>
            <w:tcW w:w="4497" w:type="dxa"/>
            <w:shd w:val="clear" w:color="auto" w:fill="auto"/>
          </w:tcPr>
          <w:p w:rsidR="00150E03" w:rsidRPr="00150E03" w:rsidRDefault="00150E03" w:rsidP="00150E0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50E0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150E03" w:rsidRPr="00150E03" w:rsidRDefault="00150E03" w:rsidP="00150E0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50E0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150E03" w:rsidRPr="00150E03" w:rsidTr="00311AD7">
        <w:tc>
          <w:tcPr>
            <w:tcW w:w="4497" w:type="dxa"/>
            <w:shd w:val="clear" w:color="auto" w:fill="auto"/>
          </w:tcPr>
          <w:p w:rsidR="00150E03" w:rsidRPr="00150E03" w:rsidRDefault="00150E03" w:rsidP="00150E03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150E03" w:rsidRPr="00150E03" w:rsidRDefault="00150E03" w:rsidP="00150E03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150E03" w:rsidRPr="00150E03" w:rsidTr="00311AD7">
        <w:tc>
          <w:tcPr>
            <w:tcW w:w="4497" w:type="dxa"/>
            <w:shd w:val="clear" w:color="auto" w:fill="auto"/>
          </w:tcPr>
          <w:p w:rsidR="00150E03" w:rsidRPr="00150E03" w:rsidRDefault="00150E03" w:rsidP="00150E03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150E03" w:rsidRPr="00150E03" w:rsidRDefault="00150E03" w:rsidP="00150E03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150E03" w:rsidRPr="00150E03" w:rsidRDefault="00150E03" w:rsidP="00150E03">
      <w:pPr>
        <w:keepNext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50E03">
        <w:rPr>
          <w:rFonts w:ascii="Calibri" w:eastAsia="Times New Roman" w:hAnsi="Calibri" w:cs="Calibri"/>
          <w:sz w:val="24"/>
          <w:szCs w:val="24"/>
          <w:lang w:eastAsia="hu-HU"/>
        </w:rPr>
        <w:t>Kijelentjük, hogy az általunk képviselt társasággal szemben nem állnak fenn a Kbt. 56. § (2) bekezdésében meghatározott kizáró okok, továbbá, hogy társaságunkban az alábbiakban megjelölt jogi személy vagy jogi személyiséggel nem rendelkező 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150E03" w:rsidRPr="00150E03" w:rsidTr="00311AD7">
        <w:tc>
          <w:tcPr>
            <w:tcW w:w="4502" w:type="dxa"/>
            <w:shd w:val="clear" w:color="auto" w:fill="auto"/>
          </w:tcPr>
          <w:p w:rsidR="00150E03" w:rsidRPr="00150E03" w:rsidRDefault="00150E03" w:rsidP="00150E0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50E0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150E03" w:rsidRPr="00150E03" w:rsidRDefault="00150E03" w:rsidP="00150E0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50E0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150E03" w:rsidRPr="00150E03" w:rsidTr="00311AD7">
        <w:tc>
          <w:tcPr>
            <w:tcW w:w="4502" w:type="dxa"/>
            <w:shd w:val="clear" w:color="auto" w:fill="auto"/>
          </w:tcPr>
          <w:p w:rsidR="00150E03" w:rsidRPr="00150E03" w:rsidRDefault="00150E03" w:rsidP="00150E03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502" w:type="dxa"/>
            <w:shd w:val="clear" w:color="auto" w:fill="auto"/>
          </w:tcPr>
          <w:p w:rsidR="00150E03" w:rsidRPr="00150E03" w:rsidRDefault="00150E03" w:rsidP="00150E03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150E03" w:rsidRPr="00150E03" w:rsidTr="00311AD7">
        <w:tc>
          <w:tcPr>
            <w:tcW w:w="4502" w:type="dxa"/>
            <w:shd w:val="clear" w:color="auto" w:fill="auto"/>
          </w:tcPr>
          <w:p w:rsidR="00150E03" w:rsidRPr="00150E03" w:rsidRDefault="00150E03" w:rsidP="00150E03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502" w:type="dxa"/>
            <w:shd w:val="clear" w:color="auto" w:fill="auto"/>
          </w:tcPr>
          <w:p w:rsidR="00150E03" w:rsidRPr="00150E03" w:rsidRDefault="00150E03" w:rsidP="00150E03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150E03" w:rsidRPr="00150E03" w:rsidRDefault="00150E03" w:rsidP="00150E03">
      <w:pPr>
        <w:keepNext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50E03">
        <w:rPr>
          <w:rFonts w:ascii="Calibri" w:eastAsia="Times New Roman" w:hAnsi="Calibri" w:cs="Calibri"/>
          <w:sz w:val="24"/>
          <w:szCs w:val="24"/>
          <w:lang w:eastAsia="hu-HU"/>
        </w:rPr>
        <w:t>Fent megjelölt szervezetek vonatkozásában a Kbt. 56. § (2) bekezdésében meghatározott kizáró ok nem áll fenn.</w:t>
      </w:r>
    </w:p>
    <w:p w:rsidR="00150E03" w:rsidRPr="00150E03" w:rsidRDefault="00150E03" w:rsidP="00150E03">
      <w:pPr>
        <w:keepNext/>
        <w:spacing w:after="0" w:line="240" w:lineRule="auto"/>
        <w:rPr>
          <w:rFonts w:ascii="Calibri" w:eastAsia="Times New Roman" w:hAnsi="Calibri" w:cs="Calibri"/>
          <w:sz w:val="24"/>
          <w:szCs w:val="20"/>
          <w:lang w:eastAsia="hu-HU"/>
        </w:rPr>
      </w:pPr>
      <w:r w:rsidRPr="00150E03">
        <w:rPr>
          <w:rFonts w:ascii="Calibri" w:eastAsia="Times New Roman" w:hAnsi="Calibri" w:cs="Calibri"/>
          <w:sz w:val="24"/>
          <w:szCs w:val="20"/>
          <w:lang w:eastAsia="hu-HU"/>
        </w:rPr>
        <w:t>…</w:t>
      </w:r>
      <w:proofErr w:type="gramStart"/>
      <w:r w:rsidRPr="00150E03">
        <w:rPr>
          <w:rFonts w:ascii="Calibri" w:eastAsia="Times New Roman" w:hAnsi="Calibri" w:cs="Calibri"/>
          <w:sz w:val="24"/>
          <w:szCs w:val="20"/>
          <w:lang w:eastAsia="hu-HU"/>
        </w:rPr>
        <w:t>………………..,</w:t>
      </w:r>
      <w:proofErr w:type="gramEnd"/>
      <w:r w:rsidRPr="00150E03">
        <w:rPr>
          <w:rFonts w:ascii="Calibri" w:eastAsia="Times New Roman" w:hAnsi="Calibri" w:cs="Calibri"/>
          <w:sz w:val="24"/>
          <w:szCs w:val="20"/>
          <w:lang w:eastAsia="hu-HU"/>
        </w:rPr>
        <w:t xml:space="preserve"> 2015.  év ………….. ……</w:t>
      </w:r>
    </w:p>
    <w:p w:rsidR="00150E03" w:rsidRPr="00150E03" w:rsidRDefault="00150E03" w:rsidP="00150E03">
      <w:pPr>
        <w:keepNext/>
        <w:tabs>
          <w:tab w:val="center" w:pos="7380"/>
        </w:tabs>
        <w:spacing w:after="0" w:line="320" w:lineRule="exact"/>
        <w:rPr>
          <w:rFonts w:ascii="Calibri" w:eastAsia="Times New Roman" w:hAnsi="Calibri" w:cs="Calibri"/>
          <w:sz w:val="24"/>
          <w:szCs w:val="24"/>
          <w:lang w:eastAsia="hu-HU"/>
        </w:rPr>
      </w:pPr>
      <w:r w:rsidRPr="00150E03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150E03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………………………………..</w:t>
      </w:r>
    </w:p>
    <w:p w:rsidR="00150E03" w:rsidRPr="00150E03" w:rsidRDefault="00150E03" w:rsidP="00150E03">
      <w:pPr>
        <w:keepNext/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50E03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150E03">
        <w:rPr>
          <w:rFonts w:ascii="Calibri" w:eastAsia="Times New Roman" w:hAnsi="Calibri" w:cs="Calibri"/>
          <w:i/>
          <w:sz w:val="24"/>
          <w:szCs w:val="20"/>
          <w:lang w:eastAsia="hu-HU"/>
        </w:rPr>
        <w:t>Név</w:t>
      </w:r>
    </w:p>
    <w:p w:rsidR="00150E03" w:rsidRPr="00150E03" w:rsidRDefault="00150E03" w:rsidP="00150E03">
      <w:pPr>
        <w:keepNext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  <w:r w:rsidRPr="00150E03">
        <w:rPr>
          <w:rFonts w:ascii="Calibri" w:eastAsia="Times New Roman" w:hAnsi="Calibri" w:cs="Calibri"/>
          <w:sz w:val="24"/>
          <w:szCs w:val="20"/>
          <w:lang w:eastAsia="hu-HU"/>
        </w:rPr>
        <w:t>*</w:t>
      </w:r>
      <w:r w:rsidRPr="00150E03">
        <w:rPr>
          <w:rFonts w:ascii="Calibri" w:eastAsia="Times New Roman" w:hAnsi="Calibri" w:cs="Calibri"/>
          <w:sz w:val="18"/>
          <w:szCs w:val="18"/>
          <w:lang w:eastAsia="hu-HU"/>
        </w:rPr>
        <w:t xml:space="preserve"> a pénzmosás és a terrorizmus finanszírozása megelőzéséről és megakadályozásáról szóló 2007. évi CXXXVI. törvény 3. § r) pontja szerinti definiált – tényleges tulajdonos</w:t>
      </w:r>
    </w:p>
    <w:p w:rsidR="00150E03" w:rsidRPr="00150E03" w:rsidRDefault="00150E03" w:rsidP="00150E03">
      <w:pPr>
        <w:keepNext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  <w:r w:rsidRPr="00150E03">
        <w:rPr>
          <w:rFonts w:ascii="Calibri" w:eastAsia="Times New Roman" w:hAnsi="Calibri" w:cs="Calibri"/>
          <w:i/>
          <w:iCs/>
          <w:sz w:val="18"/>
          <w:szCs w:val="18"/>
          <w:lang w:eastAsia="hu-HU"/>
        </w:rPr>
        <w:t>r) tényleges tulajdonos:</w:t>
      </w:r>
    </w:p>
    <w:p w:rsidR="00150E03" w:rsidRPr="00150E03" w:rsidRDefault="00150E03" w:rsidP="00150E03">
      <w:pPr>
        <w:keepNext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  <w:proofErr w:type="spellStart"/>
      <w:r w:rsidRPr="00150E03">
        <w:rPr>
          <w:rFonts w:ascii="Calibri" w:eastAsia="Times New Roman" w:hAnsi="Calibri" w:cs="Calibri"/>
          <w:i/>
          <w:iCs/>
          <w:sz w:val="18"/>
          <w:szCs w:val="18"/>
          <w:lang w:eastAsia="hu-HU"/>
        </w:rPr>
        <w:t>ra</w:t>
      </w:r>
      <w:proofErr w:type="spellEnd"/>
      <w:r w:rsidRPr="00150E03">
        <w:rPr>
          <w:rFonts w:ascii="Calibri" w:eastAsia="Times New Roman" w:hAnsi="Calibri" w:cs="Calibri"/>
          <w:i/>
          <w:iCs/>
          <w:sz w:val="18"/>
          <w:szCs w:val="18"/>
          <w:lang w:eastAsia="hu-HU"/>
        </w:rPr>
        <w:t xml:space="preserve">) </w:t>
      </w:r>
      <w:r w:rsidRPr="00150E03">
        <w:rPr>
          <w:rFonts w:ascii="Calibri" w:eastAsia="Times New Roman" w:hAnsi="Calibri" w:cs="Calibri"/>
          <w:sz w:val="18"/>
          <w:szCs w:val="18"/>
          <w:lang w:eastAsia="hu-HU"/>
        </w:rPr>
        <w:t xml:space="preserve">az a természetes személy, aki jogi személyben vagy jogi személyiséggel nem rendelkező szervezetben közvetlenül vagy - a Polgári Törvénykönyvről szóló </w:t>
      </w:r>
      <w:r w:rsidRPr="00150E03">
        <w:rPr>
          <w:rFonts w:ascii="Calibri" w:eastAsia="Times New Roman" w:hAnsi="Calibri" w:cs="Calibri"/>
          <w:sz w:val="16"/>
          <w:szCs w:val="16"/>
          <w:lang w:eastAsia="hu-HU"/>
        </w:rPr>
        <w:t>2013. évi V. törvény (a továbbiakban: Ptk.) 8:2. § (4</w:t>
      </w:r>
      <w:proofErr w:type="gramStart"/>
      <w:r w:rsidRPr="00150E03">
        <w:rPr>
          <w:rFonts w:ascii="Calibri" w:eastAsia="Times New Roman" w:hAnsi="Calibri" w:cs="Calibri"/>
          <w:sz w:val="16"/>
          <w:szCs w:val="16"/>
          <w:lang w:eastAsia="hu-HU"/>
        </w:rPr>
        <w:t xml:space="preserve">) </w:t>
      </w:r>
      <w:r w:rsidRPr="00150E03">
        <w:rPr>
          <w:rFonts w:ascii="Calibri" w:eastAsia="Times New Roman" w:hAnsi="Calibri" w:cs="Calibri"/>
          <w:sz w:val="18"/>
          <w:szCs w:val="18"/>
          <w:lang w:eastAsia="hu-HU"/>
        </w:rPr>
        <w:t xml:space="preserve"> bekezdésében</w:t>
      </w:r>
      <w:proofErr w:type="gramEnd"/>
      <w:r w:rsidRPr="00150E03">
        <w:rPr>
          <w:rFonts w:ascii="Calibri" w:eastAsia="Times New Roman" w:hAnsi="Calibri" w:cs="Calibri"/>
          <w:sz w:val="18"/>
          <w:szCs w:val="18"/>
          <w:lang w:eastAsia="hu-HU"/>
        </w:rPr>
        <w:t xml:space="preserve">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150E03" w:rsidRPr="00150E03" w:rsidRDefault="00150E03" w:rsidP="00150E03">
      <w:pPr>
        <w:keepNext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  <w:proofErr w:type="spellStart"/>
      <w:r w:rsidRPr="00150E03">
        <w:rPr>
          <w:rFonts w:ascii="Calibri" w:eastAsia="Times New Roman" w:hAnsi="Calibri" w:cs="Calibri"/>
          <w:i/>
          <w:iCs/>
          <w:sz w:val="18"/>
          <w:szCs w:val="18"/>
          <w:lang w:eastAsia="hu-HU"/>
        </w:rPr>
        <w:t>rb</w:t>
      </w:r>
      <w:proofErr w:type="spellEnd"/>
      <w:r w:rsidRPr="00150E03">
        <w:rPr>
          <w:rFonts w:ascii="Calibri" w:eastAsia="Times New Roman" w:hAnsi="Calibri" w:cs="Calibri"/>
          <w:i/>
          <w:iCs/>
          <w:sz w:val="18"/>
          <w:szCs w:val="18"/>
          <w:lang w:eastAsia="hu-HU"/>
        </w:rPr>
        <w:t xml:space="preserve">) </w:t>
      </w:r>
      <w:r w:rsidRPr="00150E03">
        <w:rPr>
          <w:rFonts w:ascii="Calibri" w:eastAsia="Times New Roman" w:hAnsi="Calibri" w:cs="Calibri"/>
          <w:sz w:val="18"/>
          <w:szCs w:val="18"/>
          <w:lang w:eastAsia="hu-HU"/>
        </w:rPr>
        <w:t xml:space="preserve">az a természetes személy, aki jogi személyben vagy jogi személyiséggel nem rendelkező szervezetben - a Ptk. </w:t>
      </w:r>
      <w:r w:rsidRPr="00150E03">
        <w:rPr>
          <w:rFonts w:ascii="Calibri" w:eastAsia="Times New Roman" w:hAnsi="Calibri" w:cs="Calibri"/>
          <w:sz w:val="16"/>
          <w:szCs w:val="16"/>
          <w:lang w:eastAsia="hu-HU"/>
        </w:rPr>
        <w:t xml:space="preserve">Ptk. 8:2. § (2) </w:t>
      </w:r>
      <w:r w:rsidRPr="00150E03">
        <w:rPr>
          <w:rFonts w:ascii="Calibri" w:eastAsia="Times New Roman" w:hAnsi="Calibri" w:cs="Calibri"/>
          <w:sz w:val="18"/>
          <w:szCs w:val="18"/>
          <w:lang w:eastAsia="hu-HU"/>
        </w:rPr>
        <w:t>bekezdésében meghatározott - meghatározó befolyással rendelkezik,</w:t>
      </w:r>
    </w:p>
    <w:p w:rsidR="00150E03" w:rsidRPr="00150E03" w:rsidRDefault="00150E03" w:rsidP="00150E03">
      <w:pPr>
        <w:keepNext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  <w:proofErr w:type="spellStart"/>
      <w:r w:rsidRPr="00150E03">
        <w:rPr>
          <w:rFonts w:ascii="Calibri" w:eastAsia="Times New Roman" w:hAnsi="Calibri" w:cs="Calibri"/>
          <w:i/>
          <w:iCs/>
          <w:sz w:val="18"/>
          <w:szCs w:val="18"/>
          <w:lang w:eastAsia="hu-HU"/>
        </w:rPr>
        <w:t>rc</w:t>
      </w:r>
      <w:proofErr w:type="spellEnd"/>
      <w:r w:rsidRPr="00150E03">
        <w:rPr>
          <w:rFonts w:ascii="Calibri" w:eastAsia="Times New Roman" w:hAnsi="Calibri" w:cs="Calibri"/>
          <w:i/>
          <w:iCs/>
          <w:sz w:val="18"/>
          <w:szCs w:val="18"/>
          <w:lang w:eastAsia="hu-HU"/>
        </w:rPr>
        <w:t xml:space="preserve">) </w:t>
      </w:r>
      <w:r w:rsidRPr="00150E03">
        <w:rPr>
          <w:rFonts w:ascii="Calibri" w:eastAsia="Times New Roman" w:hAnsi="Calibri" w:cs="Calibri"/>
          <w:sz w:val="18"/>
          <w:szCs w:val="18"/>
          <w:lang w:eastAsia="hu-HU"/>
        </w:rPr>
        <w:t>az a természetes személy, akinek megbízásából valamely ügyleti megbízást végrehajtanak,</w:t>
      </w:r>
    </w:p>
    <w:p w:rsidR="00150E03" w:rsidRPr="00150E03" w:rsidRDefault="00150E03" w:rsidP="00150E03">
      <w:pPr>
        <w:keepNext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  <w:proofErr w:type="spellStart"/>
      <w:r w:rsidRPr="00150E03">
        <w:rPr>
          <w:rFonts w:ascii="Calibri" w:eastAsia="Times New Roman" w:hAnsi="Calibri" w:cs="Calibri"/>
          <w:i/>
          <w:iCs/>
          <w:sz w:val="18"/>
          <w:szCs w:val="18"/>
          <w:lang w:eastAsia="hu-HU"/>
        </w:rPr>
        <w:t>rd</w:t>
      </w:r>
      <w:proofErr w:type="spellEnd"/>
      <w:r w:rsidRPr="00150E03">
        <w:rPr>
          <w:rFonts w:ascii="Calibri" w:eastAsia="Times New Roman" w:hAnsi="Calibri" w:cs="Calibri"/>
          <w:i/>
          <w:iCs/>
          <w:sz w:val="18"/>
          <w:szCs w:val="18"/>
          <w:lang w:eastAsia="hu-HU"/>
        </w:rPr>
        <w:t xml:space="preserve">) </w:t>
      </w:r>
      <w:r w:rsidRPr="00150E03">
        <w:rPr>
          <w:rFonts w:ascii="Calibri" w:eastAsia="Times New Roman" w:hAnsi="Calibri" w:cs="Calibri"/>
          <w:sz w:val="18"/>
          <w:szCs w:val="18"/>
          <w:lang w:eastAsia="hu-HU"/>
        </w:rPr>
        <w:t>alapítványok esetében az a természetes személy,</w:t>
      </w:r>
    </w:p>
    <w:p w:rsidR="00150E03" w:rsidRPr="00150E03" w:rsidRDefault="00150E03" w:rsidP="00150E03">
      <w:pPr>
        <w:keepNext/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  <w:r w:rsidRPr="00150E03">
        <w:rPr>
          <w:rFonts w:ascii="Calibri" w:eastAsia="Times New Roman" w:hAnsi="Calibri" w:cs="Calibri"/>
          <w:sz w:val="18"/>
          <w:szCs w:val="18"/>
          <w:lang w:eastAsia="hu-HU"/>
        </w:rPr>
        <w:t>1. aki az alapítvány vagyona legalább huszonöt százalékának a kedvezményezettje, ha a leendő kedvezményezetteket már meghatározták,</w:t>
      </w:r>
    </w:p>
    <w:p w:rsidR="00150E03" w:rsidRPr="00150E03" w:rsidRDefault="00150E03" w:rsidP="00150E03">
      <w:pPr>
        <w:keepNext/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  <w:r w:rsidRPr="00150E03">
        <w:rPr>
          <w:rFonts w:ascii="Calibri" w:eastAsia="Times New Roman" w:hAnsi="Calibri" w:cs="Calibri"/>
          <w:sz w:val="18"/>
          <w:szCs w:val="18"/>
          <w:lang w:eastAsia="hu-HU"/>
        </w:rPr>
        <w:t>2. akinek érdekében az alapítványt létrehozták, illetve működtetik, ha a kedvezményezetteket még nem határozták meg, vagy</w:t>
      </w:r>
    </w:p>
    <w:p w:rsidR="00150E03" w:rsidRPr="00150E03" w:rsidRDefault="00150E03" w:rsidP="00150E03">
      <w:pPr>
        <w:keepNext/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  <w:r w:rsidRPr="00150E03">
        <w:rPr>
          <w:rFonts w:ascii="Calibri" w:eastAsia="Times New Roman" w:hAnsi="Calibri" w:cs="Calibri"/>
          <w:sz w:val="18"/>
          <w:szCs w:val="18"/>
          <w:lang w:eastAsia="hu-HU"/>
        </w:rPr>
        <w:t>3. aki tagja az alapítványkezelő szervének, vagy meghatározó befolyást gyakorol az alapítvány vagyonának legalább huszonöt százaléka felett, illetve az alapítvány képviseletében eljár, továbbá</w:t>
      </w: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  <w:proofErr w:type="gramStart"/>
      <w:r w:rsidRPr="00150E03">
        <w:rPr>
          <w:rFonts w:ascii="Calibri" w:eastAsia="Times New Roman" w:hAnsi="Calibri" w:cs="Calibri"/>
          <w:i/>
          <w:iCs/>
          <w:sz w:val="18"/>
          <w:szCs w:val="18"/>
          <w:lang w:eastAsia="hu-HU"/>
        </w:rPr>
        <w:t>re</w:t>
      </w:r>
      <w:proofErr w:type="gramEnd"/>
      <w:r w:rsidRPr="00150E03">
        <w:rPr>
          <w:rFonts w:ascii="Calibri" w:eastAsia="Times New Roman" w:hAnsi="Calibri" w:cs="Calibri"/>
          <w:i/>
          <w:iCs/>
          <w:sz w:val="18"/>
          <w:szCs w:val="18"/>
          <w:lang w:eastAsia="hu-HU"/>
        </w:rPr>
        <w:t xml:space="preserve">) </w:t>
      </w:r>
      <w:r w:rsidRPr="00150E03">
        <w:rPr>
          <w:rFonts w:ascii="Calibri" w:eastAsia="Times New Roman" w:hAnsi="Calibri" w:cs="Calibri"/>
          <w:sz w:val="18"/>
          <w:szCs w:val="18"/>
          <w:lang w:eastAsia="hu-HU"/>
        </w:rPr>
        <w:t xml:space="preserve">az </w:t>
      </w:r>
      <w:proofErr w:type="spellStart"/>
      <w:r w:rsidRPr="00150E03">
        <w:rPr>
          <w:rFonts w:ascii="Calibri" w:eastAsia="Times New Roman" w:hAnsi="Calibri" w:cs="Calibri"/>
          <w:i/>
          <w:iCs/>
          <w:sz w:val="18"/>
          <w:szCs w:val="18"/>
          <w:lang w:eastAsia="hu-HU"/>
        </w:rPr>
        <w:t>ra</w:t>
      </w:r>
      <w:proofErr w:type="spellEnd"/>
      <w:r w:rsidRPr="00150E03">
        <w:rPr>
          <w:rFonts w:ascii="Calibri" w:eastAsia="Times New Roman" w:hAnsi="Calibri" w:cs="Calibri"/>
          <w:i/>
          <w:iCs/>
          <w:sz w:val="18"/>
          <w:szCs w:val="18"/>
          <w:lang w:eastAsia="hu-HU"/>
        </w:rPr>
        <w:t>)</w:t>
      </w:r>
      <w:proofErr w:type="spellStart"/>
      <w:r w:rsidRPr="00150E03">
        <w:rPr>
          <w:rFonts w:ascii="Calibri" w:eastAsia="Times New Roman" w:hAnsi="Calibri" w:cs="Calibri"/>
          <w:i/>
          <w:iCs/>
          <w:sz w:val="18"/>
          <w:szCs w:val="18"/>
          <w:lang w:eastAsia="hu-HU"/>
        </w:rPr>
        <w:t>-rb</w:t>
      </w:r>
      <w:proofErr w:type="spellEnd"/>
      <w:r w:rsidRPr="00150E03">
        <w:rPr>
          <w:rFonts w:ascii="Calibri" w:eastAsia="Times New Roman" w:hAnsi="Calibri" w:cs="Calibri"/>
          <w:i/>
          <w:iCs/>
          <w:sz w:val="18"/>
          <w:szCs w:val="18"/>
          <w:lang w:eastAsia="hu-HU"/>
        </w:rPr>
        <w:t xml:space="preserve">) </w:t>
      </w:r>
      <w:r w:rsidRPr="00150E03">
        <w:rPr>
          <w:rFonts w:ascii="Calibri" w:eastAsia="Times New Roman" w:hAnsi="Calibri" w:cs="Calibri"/>
          <w:sz w:val="18"/>
          <w:szCs w:val="18"/>
          <w:lang w:eastAsia="hu-HU"/>
        </w:rPr>
        <w:t>alpontokban meghatározott természetes személy hiányában a jogi személy vagy jogi személyiséggel nem rendelkező szervezetvezető tisztségviselője;</w:t>
      </w:r>
    </w:p>
    <w:p w:rsidR="00150E03" w:rsidRPr="00150E03" w:rsidRDefault="00150E03" w:rsidP="00150E03">
      <w:pPr>
        <w:keepNext/>
        <w:tabs>
          <w:tab w:val="right" w:leader="underscore" w:pos="4536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b/>
          <w:sz w:val="24"/>
          <w:szCs w:val="20"/>
          <w:lang w:eastAsia="hu-HU"/>
        </w:rPr>
        <w:t>6. sz. melléklet</w:t>
      </w:r>
    </w:p>
    <w:p w:rsidR="00150E03" w:rsidRPr="00150E03" w:rsidRDefault="00150E03" w:rsidP="00150E03">
      <w:pPr>
        <w:keepNext/>
        <w:spacing w:after="0" w:line="360" w:lineRule="atLeast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spacing w:after="0" w:line="360" w:lineRule="atLeast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 xml:space="preserve">Nyilatkozat </w:t>
      </w:r>
      <w:proofErr w:type="gramStart"/>
      <w:r w:rsidRPr="00150E0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a</w:t>
      </w:r>
      <w:proofErr w:type="gramEnd"/>
      <w:r w:rsidRPr="00150E0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 xml:space="preserve"> kizáró okok fenn nem állásáról Az alvállalkozók, ALKALMASSÁG IGAZOLÁSÁRA IGÉNYBE VETT MÁS SZERVEZET vonatkozásában</w:t>
      </w:r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>Alulírott .</w:t>
      </w:r>
      <w:proofErr w:type="gramEnd"/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a szerződés teljesítéséhez nem vesz igénybe a Kbt. 56. § (1) bekezdés szerinti kizáró okok </w:t>
      </w:r>
      <w:proofErr w:type="spellStart"/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>hatál</w:t>
      </w:r>
      <w:proofErr w:type="spellEnd"/>
      <w:r w:rsidRPr="00150E03">
        <w:rPr>
          <w:rFonts w:ascii="Calibri" w:eastAsia="Times New Roman" w:hAnsi="Calibri" w:cs="Times New Roman"/>
          <w:sz w:val="24"/>
          <w:szCs w:val="24"/>
          <w:lang w:val="en-US" w:eastAsia="hu-HU"/>
        </w:rPr>
        <w:t>y</w:t>
      </w:r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>a alá eső alvállalkozót, valamint az általa alkalmasságának igazolására igén</w:t>
      </w:r>
      <w:r w:rsidRPr="00150E03">
        <w:rPr>
          <w:rFonts w:ascii="Calibri" w:eastAsia="Times New Roman" w:hAnsi="Calibri" w:cs="Times New Roman"/>
          <w:sz w:val="24"/>
          <w:szCs w:val="24"/>
          <w:lang w:val="en-US" w:eastAsia="hu-HU"/>
        </w:rPr>
        <w:t>y</w:t>
      </w:r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>be vett más szervezet nem tartozik a Kbt. 56. § (1) bekezdés szerinti kizáró okok hatálya alá.</w:t>
      </w:r>
    </w:p>
    <w:p w:rsidR="00150E03" w:rsidRPr="00150E03" w:rsidRDefault="00150E03" w:rsidP="00150E03">
      <w:pPr>
        <w:keepNext/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tabs>
          <w:tab w:val="center" w:pos="7380"/>
        </w:tabs>
        <w:spacing w:after="0" w:line="320" w:lineRule="exact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…</w:t>
      </w:r>
      <w:proofErr w:type="gramStart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………,</w:t>
      </w:r>
      <w:proofErr w:type="gramEnd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2015..…év …hó….nap</w:t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ab/>
        <w:t>………………………………..</w:t>
      </w:r>
    </w:p>
    <w:p w:rsidR="00150E03" w:rsidRPr="00150E03" w:rsidRDefault="00150E03" w:rsidP="00150E03">
      <w:pPr>
        <w:keepNext/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ab/>
      </w:r>
      <w:r w:rsidRPr="00150E03">
        <w:rPr>
          <w:rFonts w:ascii="Calibri" w:eastAsia="Times New Roman" w:hAnsi="Calibri" w:cs="Times New Roman"/>
          <w:i/>
          <w:sz w:val="24"/>
          <w:szCs w:val="20"/>
          <w:lang w:eastAsia="hu-HU"/>
        </w:rPr>
        <w:t>Név</w:t>
      </w:r>
    </w:p>
    <w:p w:rsidR="00150E03" w:rsidRPr="00150E03" w:rsidRDefault="00150E03" w:rsidP="00150E03">
      <w:pPr>
        <w:keepNext/>
        <w:pageBreakBefore/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b/>
          <w:sz w:val="24"/>
          <w:szCs w:val="20"/>
          <w:lang w:eastAsia="hu-HU"/>
        </w:rPr>
        <w:lastRenderedPageBreak/>
        <w:t>7. sz. melléklet</w:t>
      </w: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 xml:space="preserve">nYILATKOZAT </w:t>
      </w:r>
      <w:bookmarkStart w:id="6" w:name="_Toc112048287"/>
      <w:bookmarkStart w:id="7" w:name="_Toc113076879"/>
      <w:r w:rsidRPr="00150E0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 xml:space="preserve">az árbevételről </w:t>
      </w:r>
      <w:bookmarkEnd w:id="6"/>
      <w:bookmarkEnd w:id="7"/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Arial"/>
          <w:b/>
          <w:smallCaps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ind w:left="420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ind w:left="420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 általános forgalmi adó nélkül számított árbevétele az alábbiak szerint alakult: </w:t>
      </w:r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4599"/>
      </w:tblGrid>
      <w:tr w:rsidR="00150E03" w:rsidRPr="00150E03" w:rsidTr="00311AD7">
        <w:trPr>
          <w:jc w:val="center"/>
        </w:trPr>
        <w:tc>
          <w:tcPr>
            <w:tcW w:w="1957" w:type="dxa"/>
            <w:vAlign w:val="center"/>
          </w:tcPr>
          <w:p w:rsidR="00150E03" w:rsidRPr="00150E03" w:rsidRDefault="00150E03" w:rsidP="00150E0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4599" w:type="dxa"/>
            <w:vAlign w:val="center"/>
          </w:tcPr>
          <w:p w:rsidR="00150E03" w:rsidRPr="00150E03" w:rsidRDefault="00150E03" w:rsidP="00150E0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Teljes árbevétel</w:t>
            </w:r>
          </w:p>
          <w:p w:rsidR="00150E03" w:rsidRPr="00150E03" w:rsidRDefault="00150E03" w:rsidP="00150E0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 (Ft)</w:t>
            </w:r>
          </w:p>
        </w:tc>
      </w:tr>
      <w:tr w:rsidR="00150E03" w:rsidRPr="00150E03" w:rsidTr="00311AD7">
        <w:trPr>
          <w:jc w:val="center"/>
        </w:trPr>
        <w:tc>
          <w:tcPr>
            <w:tcW w:w="1957" w:type="dxa"/>
          </w:tcPr>
          <w:p w:rsidR="00150E03" w:rsidRPr="00150E03" w:rsidRDefault="00150E03" w:rsidP="00150E0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20…</w:t>
            </w:r>
          </w:p>
        </w:tc>
        <w:tc>
          <w:tcPr>
            <w:tcW w:w="4599" w:type="dxa"/>
          </w:tcPr>
          <w:p w:rsidR="00150E03" w:rsidRPr="00150E03" w:rsidRDefault="00150E03" w:rsidP="00150E0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150E03" w:rsidRPr="00150E03" w:rsidTr="00311AD7">
        <w:trPr>
          <w:jc w:val="center"/>
        </w:trPr>
        <w:tc>
          <w:tcPr>
            <w:tcW w:w="1957" w:type="dxa"/>
          </w:tcPr>
          <w:p w:rsidR="00150E03" w:rsidRPr="00150E03" w:rsidRDefault="00150E03" w:rsidP="00150E0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20…</w:t>
            </w:r>
          </w:p>
        </w:tc>
        <w:tc>
          <w:tcPr>
            <w:tcW w:w="4599" w:type="dxa"/>
          </w:tcPr>
          <w:p w:rsidR="00150E03" w:rsidRPr="00150E03" w:rsidRDefault="00150E03" w:rsidP="00150E0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150E03" w:rsidRPr="00150E03" w:rsidTr="00311AD7">
        <w:trPr>
          <w:jc w:val="center"/>
        </w:trPr>
        <w:tc>
          <w:tcPr>
            <w:tcW w:w="1957" w:type="dxa"/>
          </w:tcPr>
          <w:p w:rsidR="00150E03" w:rsidRPr="00150E03" w:rsidRDefault="00150E03" w:rsidP="00150E0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20…</w:t>
            </w:r>
          </w:p>
        </w:tc>
        <w:tc>
          <w:tcPr>
            <w:tcW w:w="4599" w:type="dxa"/>
          </w:tcPr>
          <w:p w:rsidR="00150E03" w:rsidRPr="00150E03" w:rsidRDefault="00150E03" w:rsidP="00150E03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</w:tbl>
    <w:p w:rsidR="00150E03" w:rsidRPr="00150E03" w:rsidRDefault="00150E03" w:rsidP="00150E03">
      <w:pPr>
        <w:keepNext/>
        <w:spacing w:after="0" w:line="320" w:lineRule="exact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spacing w:after="0" w:line="320" w:lineRule="exact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spacing w:after="0" w:line="320" w:lineRule="exact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spacing w:after="0" w:line="320" w:lineRule="exact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spacing w:after="0" w:line="320" w:lineRule="exact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…</w:t>
      </w:r>
      <w:proofErr w:type="gramStart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………,</w:t>
      </w:r>
      <w:proofErr w:type="gramEnd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2015..…év …hó….nap</w:t>
      </w:r>
    </w:p>
    <w:p w:rsidR="00150E03" w:rsidRPr="00150E03" w:rsidRDefault="00150E03" w:rsidP="00150E03">
      <w:pPr>
        <w:keepNext/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150E03" w:rsidRPr="00150E03" w:rsidRDefault="00150E03" w:rsidP="00150E03">
      <w:pPr>
        <w:keepNext/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ab/>
        <w:t>………………………………..</w:t>
      </w:r>
    </w:p>
    <w:p w:rsidR="00150E03" w:rsidRPr="00150E03" w:rsidRDefault="00150E03" w:rsidP="00150E03">
      <w:pPr>
        <w:keepNext/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ab/>
      </w:r>
      <w:r w:rsidRPr="00150E03">
        <w:rPr>
          <w:rFonts w:ascii="Calibri" w:eastAsia="Times New Roman" w:hAnsi="Calibri" w:cs="Times New Roman"/>
          <w:i/>
          <w:sz w:val="24"/>
          <w:szCs w:val="20"/>
          <w:lang w:eastAsia="hu-HU"/>
        </w:rPr>
        <w:t>Név</w:t>
      </w:r>
    </w:p>
    <w:p w:rsidR="00150E03" w:rsidRPr="00150E03" w:rsidRDefault="00150E03" w:rsidP="00150E03">
      <w:pPr>
        <w:keepNext/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bookmarkEnd w:id="2"/>
    <w:bookmarkEnd w:id="3"/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b/>
          <w:sz w:val="24"/>
          <w:szCs w:val="20"/>
          <w:lang w:eastAsia="hu-HU"/>
        </w:rPr>
        <w:tab/>
      </w:r>
    </w:p>
    <w:p w:rsidR="00150E03" w:rsidRPr="00150E03" w:rsidRDefault="00150E03" w:rsidP="00150E03">
      <w:pPr>
        <w:keepNext/>
        <w:pageBreakBefore/>
        <w:tabs>
          <w:tab w:val="left" w:pos="7233"/>
          <w:tab w:val="right" w:pos="8789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b/>
          <w:sz w:val="24"/>
          <w:szCs w:val="20"/>
          <w:lang w:eastAsia="hu-HU"/>
        </w:rPr>
        <w:lastRenderedPageBreak/>
        <w:t>8. sz. melléklet</w:t>
      </w:r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 xml:space="preserve">Nyilatkozat </w:t>
      </w:r>
      <w:proofErr w:type="gramStart"/>
      <w:r w:rsidRPr="00150E0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a</w:t>
      </w:r>
      <w:proofErr w:type="gramEnd"/>
      <w:r w:rsidRPr="00150E0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 xml:space="preserve"> teljesítési határidőről</w:t>
      </w:r>
    </w:p>
    <w:p w:rsidR="00150E03" w:rsidRPr="00150E03" w:rsidRDefault="00150E03" w:rsidP="00150E03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b/>
          <w:sz w:val="24"/>
          <w:szCs w:val="20"/>
          <w:lang w:eastAsia="hu-HU"/>
        </w:rPr>
        <w:t>Ajánlattevő adatai:</w:t>
      </w:r>
    </w:p>
    <w:p w:rsidR="00150E03" w:rsidRPr="00150E03" w:rsidRDefault="00150E03" w:rsidP="00150E03">
      <w:pPr>
        <w:keepNext/>
        <w:numPr>
          <w:ilvl w:val="1"/>
          <w:numId w:val="5"/>
        </w:numPr>
        <w:tabs>
          <w:tab w:val="right" w:leader="dot" w:pos="8505"/>
        </w:tabs>
        <w:spacing w:after="6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Neve:</w:t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150E03" w:rsidRPr="00150E03" w:rsidRDefault="00150E03" w:rsidP="00150E03">
      <w:pPr>
        <w:keepNext/>
        <w:numPr>
          <w:ilvl w:val="1"/>
          <w:numId w:val="5"/>
        </w:numPr>
        <w:tabs>
          <w:tab w:val="right" w:leader="dot" w:pos="8505"/>
        </w:tabs>
        <w:spacing w:after="6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Székhelye:</w:t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150E03" w:rsidRPr="00150E03" w:rsidRDefault="00150E03" w:rsidP="00150E03">
      <w:pPr>
        <w:keepNext/>
        <w:numPr>
          <w:ilvl w:val="1"/>
          <w:numId w:val="5"/>
        </w:numPr>
        <w:tabs>
          <w:tab w:val="right" w:leader="dot" w:pos="8505"/>
        </w:tabs>
        <w:spacing w:after="6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Cégjegyzésre jogosult személy neve:</w:t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150E03" w:rsidRPr="00150E03" w:rsidRDefault="00150E03" w:rsidP="00150E03">
      <w:pPr>
        <w:keepNext/>
        <w:numPr>
          <w:ilvl w:val="1"/>
          <w:numId w:val="5"/>
        </w:numPr>
        <w:tabs>
          <w:tab w:val="right" w:leader="dot" w:pos="8505"/>
        </w:tabs>
        <w:spacing w:after="6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Jelen eljárásban kapcsolattartásra kijelölt személy/szervezet</w:t>
      </w:r>
    </w:p>
    <w:p w:rsidR="00150E03" w:rsidRPr="00150E03" w:rsidRDefault="00150E03" w:rsidP="00150E03">
      <w:pPr>
        <w:keepNext/>
        <w:numPr>
          <w:ilvl w:val="2"/>
          <w:numId w:val="1"/>
        </w:numPr>
        <w:tabs>
          <w:tab w:val="right" w:leader="dot" w:pos="8505"/>
        </w:tabs>
        <w:spacing w:after="6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Neve, titulusa: </w:t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150E03" w:rsidRPr="00150E03" w:rsidRDefault="00150E03" w:rsidP="00150E03">
      <w:pPr>
        <w:keepNext/>
        <w:numPr>
          <w:ilvl w:val="2"/>
          <w:numId w:val="1"/>
        </w:numPr>
        <w:tabs>
          <w:tab w:val="right" w:leader="dot" w:pos="8505"/>
        </w:tabs>
        <w:spacing w:after="6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telefonszáma: </w:t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150E03" w:rsidRPr="00150E03" w:rsidRDefault="00150E03" w:rsidP="00150E03">
      <w:pPr>
        <w:keepNext/>
        <w:numPr>
          <w:ilvl w:val="2"/>
          <w:numId w:val="1"/>
        </w:numPr>
        <w:tabs>
          <w:tab w:val="right" w:leader="dot" w:pos="8505"/>
        </w:tabs>
        <w:spacing w:after="6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fax: </w:t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150E03" w:rsidRPr="00150E03" w:rsidRDefault="00150E03" w:rsidP="00150E03">
      <w:pPr>
        <w:keepNext/>
        <w:numPr>
          <w:ilvl w:val="2"/>
          <w:numId w:val="1"/>
        </w:numPr>
        <w:tabs>
          <w:tab w:val="right" w:leader="dot" w:pos="8505"/>
        </w:tabs>
        <w:spacing w:after="6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e-mail: </w:t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150E03" w:rsidRPr="00150E03" w:rsidRDefault="00150E03" w:rsidP="00150E03">
      <w:pPr>
        <w:keepNext/>
        <w:tabs>
          <w:tab w:val="right" w:leader="dot" w:pos="8505"/>
        </w:tabs>
        <w:spacing w:after="6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095"/>
        <w:gridCol w:w="1701"/>
      </w:tblGrid>
      <w:tr w:rsidR="00150E03" w:rsidRPr="00150E03" w:rsidTr="00311AD7">
        <w:tc>
          <w:tcPr>
            <w:tcW w:w="1560" w:type="dxa"/>
            <w:shd w:val="clear" w:color="auto" w:fill="auto"/>
          </w:tcPr>
          <w:p w:rsidR="00150E03" w:rsidRPr="00150E03" w:rsidRDefault="00150E03" w:rsidP="00150E03">
            <w:pPr>
              <w:keepNext/>
              <w:spacing w:after="6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i/>
                <w:sz w:val="24"/>
                <w:szCs w:val="24"/>
                <w:lang w:eastAsia="hu-HU"/>
              </w:rPr>
              <w:t xml:space="preserve">Rész </w:t>
            </w:r>
          </w:p>
        </w:tc>
        <w:tc>
          <w:tcPr>
            <w:tcW w:w="6095" w:type="dxa"/>
            <w:shd w:val="clear" w:color="auto" w:fill="auto"/>
          </w:tcPr>
          <w:p w:rsidR="00150E03" w:rsidRPr="00150E03" w:rsidRDefault="00150E03" w:rsidP="00150E03">
            <w:pPr>
              <w:keepNext/>
              <w:spacing w:after="6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i/>
                <w:sz w:val="24"/>
                <w:szCs w:val="24"/>
                <w:lang w:eastAsia="hu-HU"/>
              </w:rPr>
              <w:t>Rész megnevezése</w:t>
            </w:r>
          </w:p>
        </w:tc>
        <w:tc>
          <w:tcPr>
            <w:tcW w:w="1701" w:type="dxa"/>
            <w:shd w:val="clear" w:color="auto" w:fill="auto"/>
          </w:tcPr>
          <w:p w:rsidR="00150E03" w:rsidRPr="00150E03" w:rsidRDefault="00150E03" w:rsidP="00150E03">
            <w:pPr>
              <w:keepNext/>
              <w:spacing w:after="6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i/>
                <w:sz w:val="24"/>
                <w:szCs w:val="24"/>
                <w:lang w:eastAsia="hu-HU"/>
              </w:rPr>
              <w:t>Ajánlattevő által vállalt teljesítési / szállítási/javítási határidő [munkanap]*</w:t>
            </w:r>
          </w:p>
        </w:tc>
      </w:tr>
      <w:tr w:rsidR="00150E03" w:rsidRPr="00150E03" w:rsidTr="00311AD7">
        <w:tc>
          <w:tcPr>
            <w:tcW w:w="1560" w:type="dxa"/>
            <w:shd w:val="clear" w:color="auto" w:fill="auto"/>
          </w:tcPr>
          <w:p w:rsidR="00150E03" w:rsidRPr="00150E03" w:rsidRDefault="00150E03" w:rsidP="00150E03">
            <w:pPr>
              <w:keepNext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6095" w:type="dxa"/>
            <w:shd w:val="clear" w:color="auto" w:fill="auto"/>
          </w:tcPr>
          <w:p w:rsidR="00150E03" w:rsidRPr="00150E03" w:rsidRDefault="00150E03" w:rsidP="00150E03">
            <w:pPr>
              <w:keepNext/>
              <w:spacing w:after="6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i/>
                <w:sz w:val="24"/>
                <w:szCs w:val="24"/>
                <w:lang w:eastAsia="hu-HU"/>
              </w:rPr>
              <w:t xml:space="preserve"> Textilipari termékek beszerzése</w:t>
            </w:r>
          </w:p>
        </w:tc>
        <w:tc>
          <w:tcPr>
            <w:tcW w:w="1701" w:type="dxa"/>
            <w:shd w:val="clear" w:color="auto" w:fill="auto"/>
          </w:tcPr>
          <w:p w:rsidR="00150E03" w:rsidRPr="00150E03" w:rsidRDefault="00150E03" w:rsidP="00150E03">
            <w:pPr>
              <w:keepNext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50E03" w:rsidRPr="00150E03" w:rsidTr="00311AD7">
        <w:tc>
          <w:tcPr>
            <w:tcW w:w="1560" w:type="dxa"/>
            <w:shd w:val="clear" w:color="auto" w:fill="auto"/>
          </w:tcPr>
          <w:p w:rsidR="00150E03" w:rsidRPr="00150E03" w:rsidRDefault="00150E03" w:rsidP="00150E03">
            <w:pPr>
              <w:keepNext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6095" w:type="dxa"/>
            <w:shd w:val="clear" w:color="auto" w:fill="auto"/>
          </w:tcPr>
          <w:p w:rsidR="00150E03" w:rsidRPr="00150E03" w:rsidRDefault="00150E03" w:rsidP="00150E03">
            <w:pPr>
              <w:keepNext/>
              <w:spacing w:after="6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hu-HU"/>
              </w:rPr>
            </w:pPr>
            <w:r w:rsidRPr="00150E03">
              <w:rPr>
                <w:rFonts w:ascii="Calibri" w:eastAsia="Times New Roman" w:hAnsi="Calibri" w:cs="Times New Roman"/>
                <w:i/>
                <w:sz w:val="24"/>
                <w:szCs w:val="24"/>
                <w:lang w:eastAsia="hu-HU"/>
              </w:rPr>
              <w:t xml:space="preserve"> Zászlók, lobogók beszerzése</w:t>
            </w:r>
          </w:p>
        </w:tc>
        <w:tc>
          <w:tcPr>
            <w:tcW w:w="1701" w:type="dxa"/>
            <w:shd w:val="clear" w:color="auto" w:fill="auto"/>
          </w:tcPr>
          <w:p w:rsidR="00150E03" w:rsidRPr="00150E03" w:rsidRDefault="00150E03" w:rsidP="00150E03">
            <w:pPr>
              <w:keepNext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150E03" w:rsidRPr="00150E03" w:rsidRDefault="00150E03" w:rsidP="00150E03">
      <w:pPr>
        <w:keepNext/>
        <w:spacing w:before="240"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* Ajánlattevőnek ajánlatában nyilatkoznia kell a teljesítési határidőről munkanapokban, mely nem lehet több 20 munkanapnál.</w:t>
      </w:r>
    </w:p>
    <w:p w:rsidR="00150E03" w:rsidRPr="00150E03" w:rsidRDefault="00150E03" w:rsidP="00150E03">
      <w:pPr>
        <w:keepNext/>
        <w:spacing w:before="240"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tabs>
          <w:tab w:val="right" w:leader="dot" w:pos="8505"/>
        </w:tabs>
        <w:spacing w:after="60" w:line="240" w:lineRule="auto"/>
        <w:ind w:left="-56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Alulírott nyilatkozom, hogy nyertességem esetén az ajánlatkérő által elektronikus úton küldött Megrendelések fogadását </w:t>
      </w:r>
    </w:p>
    <w:p w:rsidR="00150E03" w:rsidRPr="00150E03" w:rsidRDefault="00150E03" w:rsidP="00150E03">
      <w:pPr>
        <w:keepNext/>
        <w:tabs>
          <w:tab w:val="right" w:leader="dot" w:pos="8505"/>
        </w:tabs>
        <w:spacing w:after="60" w:line="240" w:lineRule="auto"/>
        <w:ind w:hanging="56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proofErr w:type="gramStart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nem</w:t>
      </w:r>
      <w:proofErr w:type="gramEnd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biztosítom </w:t>
      </w:r>
    </w:p>
    <w:p w:rsidR="00150E03" w:rsidRPr="00150E03" w:rsidRDefault="00150E03" w:rsidP="00150E03">
      <w:pPr>
        <w:keepNext/>
        <w:tabs>
          <w:tab w:val="right" w:leader="dot" w:pos="8505"/>
        </w:tabs>
        <w:spacing w:after="60" w:line="240" w:lineRule="auto"/>
        <w:ind w:left="-56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VAGY</w:t>
      </w:r>
    </w:p>
    <w:p w:rsidR="00150E03" w:rsidRPr="00150E03" w:rsidRDefault="00150E03" w:rsidP="00150E03">
      <w:pPr>
        <w:keepNext/>
        <w:tabs>
          <w:tab w:val="right" w:leader="dot" w:pos="8505"/>
        </w:tabs>
        <w:spacing w:after="60" w:line="240" w:lineRule="auto"/>
        <w:ind w:left="-56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következő e-mail címen biztosítom: ….  </w:t>
      </w:r>
    </w:p>
    <w:p w:rsidR="00150E03" w:rsidRPr="00150E03" w:rsidRDefault="00150E03" w:rsidP="00150E03">
      <w:pPr>
        <w:keepNext/>
        <w:spacing w:before="240" w:after="120" w:line="240" w:lineRule="auto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…</w:t>
      </w:r>
      <w:proofErr w:type="gramStart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>………………..</w:t>
      </w:r>
      <w:proofErr w:type="gramEnd"/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 2015..…. év …………..  ……</w:t>
      </w:r>
    </w:p>
    <w:p w:rsidR="00150E03" w:rsidRPr="00150E03" w:rsidRDefault="00150E03" w:rsidP="00150E03">
      <w:pPr>
        <w:keepNext/>
        <w:tabs>
          <w:tab w:val="right" w:pos="5670"/>
          <w:tab w:val="right" w:leader="dot" w:pos="8505"/>
        </w:tabs>
        <w:spacing w:after="6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150E03" w:rsidRPr="00150E03" w:rsidRDefault="00150E03" w:rsidP="00150E03">
      <w:pPr>
        <w:keepNext/>
        <w:tabs>
          <w:tab w:val="center" w:pos="7088"/>
        </w:tabs>
        <w:spacing w:after="6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150E03">
        <w:rPr>
          <w:rFonts w:ascii="Calibri" w:eastAsia="Times New Roman" w:hAnsi="Calibri" w:cs="Times New Roman"/>
          <w:i/>
          <w:sz w:val="24"/>
          <w:szCs w:val="20"/>
          <w:lang w:eastAsia="hu-HU"/>
        </w:rPr>
        <w:t>Ajánlattevő cégszerű aláírása</w:t>
      </w:r>
    </w:p>
    <w:p w:rsidR="00150E03" w:rsidRPr="00150E03" w:rsidRDefault="00150E03" w:rsidP="00150E03">
      <w:pPr>
        <w:keepNext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pageBreakBefore/>
        <w:tabs>
          <w:tab w:val="left" w:pos="7233"/>
          <w:tab w:val="right" w:pos="8789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150E03">
        <w:rPr>
          <w:rFonts w:ascii="Calibri" w:eastAsia="Times New Roman" w:hAnsi="Calibri" w:cs="Times New Roman"/>
          <w:b/>
          <w:sz w:val="24"/>
          <w:szCs w:val="20"/>
          <w:lang w:eastAsia="hu-HU"/>
        </w:rPr>
        <w:lastRenderedPageBreak/>
        <w:t>9. sz. melléklet</w:t>
      </w: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150E03">
        <w:rPr>
          <w:rFonts w:ascii="Calibri" w:eastAsia="Times New Roman" w:hAnsi="Calibri" w:cs="Times New Roman"/>
          <w:b/>
          <w:sz w:val="24"/>
          <w:szCs w:val="24"/>
          <w:lang w:eastAsia="hu-HU"/>
        </w:rPr>
        <w:t>VISSZAIGAZOLÓ ADATLAP</w:t>
      </w:r>
    </w:p>
    <w:p w:rsidR="00150E03" w:rsidRPr="00150E03" w:rsidRDefault="00150E03" w:rsidP="00150E03">
      <w:pPr>
        <w:keepNext/>
        <w:spacing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proofErr w:type="gramStart"/>
      <w:r w:rsidRPr="00150E03">
        <w:rPr>
          <w:rFonts w:ascii="Calibri" w:eastAsia="Times New Roman" w:hAnsi="Calibri" w:cs="Times New Roman"/>
          <w:b/>
          <w:sz w:val="24"/>
          <w:szCs w:val="24"/>
          <w:lang w:eastAsia="hu-HU"/>
        </w:rPr>
        <w:t>az</w:t>
      </w:r>
      <w:proofErr w:type="gramEnd"/>
      <w:r w:rsidRPr="00150E03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ajánlati dokumentáció letöltéséről</w:t>
      </w:r>
    </w:p>
    <w:p w:rsidR="00150E03" w:rsidRPr="00150E03" w:rsidRDefault="00150E03" w:rsidP="00150E03">
      <w:pPr>
        <w:keepNext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150E03" w:rsidRPr="00150E03" w:rsidRDefault="00150E03" w:rsidP="00150E03">
      <w:pPr>
        <w:keepNext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Alulírott …</w:t>
      </w:r>
      <w:proofErr w:type="gramEnd"/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…………………………………… (cég neve) …………………………… (címe) ezen visszaigazolás BKV </w:t>
      </w:r>
      <w:proofErr w:type="spellStart"/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Zrt</w:t>
      </w:r>
      <w:proofErr w:type="spellEnd"/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. Gazdasági Igazgatóság, Beszerzési Főosztály részére történő megküldésével igazolom, hogy az </w:t>
      </w:r>
      <w:r w:rsidRPr="00150E03">
        <w:rPr>
          <w:rFonts w:ascii="Calibri" w:eastAsia="Times New Roman" w:hAnsi="Calibri" w:cs="Times New Roman"/>
          <w:b/>
          <w:color w:val="000000"/>
          <w:sz w:val="24"/>
          <w:szCs w:val="24"/>
          <w:lang w:eastAsia="hu-HU"/>
        </w:rPr>
        <w:t>„Textilipari termékek, zászlók és lobogók beszerzése”</w:t>
      </w:r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</w:t>
      </w:r>
      <w:r w:rsidRPr="00150E03">
        <w:rPr>
          <w:rFonts w:ascii="Calibri" w:eastAsia="Times New Roman" w:hAnsi="Calibri" w:cs="Times New Roman"/>
          <w:i/>
          <w:color w:val="000000"/>
          <w:sz w:val="24"/>
          <w:szCs w:val="24"/>
          <w:lang w:eastAsia="hu-HU"/>
        </w:rPr>
        <w:t xml:space="preserve">(BKV </w:t>
      </w:r>
      <w:proofErr w:type="spellStart"/>
      <w:r w:rsidRPr="00150E03">
        <w:rPr>
          <w:rFonts w:ascii="Calibri" w:eastAsia="Times New Roman" w:hAnsi="Calibri" w:cs="Times New Roman"/>
          <w:i/>
          <w:color w:val="000000"/>
          <w:sz w:val="24"/>
          <w:szCs w:val="24"/>
          <w:lang w:eastAsia="hu-HU"/>
        </w:rPr>
        <w:t>Zrt</w:t>
      </w:r>
      <w:proofErr w:type="spellEnd"/>
      <w:r w:rsidRPr="00150E03">
        <w:rPr>
          <w:rFonts w:ascii="Calibri" w:eastAsia="Times New Roman" w:hAnsi="Calibri" w:cs="Times New Roman"/>
          <w:i/>
          <w:color w:val="000000"/>
          <w:sz w:val="24"/>
          <w:szCs w:val="24"/>
          <w:lang w:eastAsia="hu-HU"/>
        </w:rPr>
        <w:t xml:space="preserve">. </w:t>
      </w:r>
      <w:r w:rsidRPr="00150E03">
        <w:rPr>
          <w:rFonts w:ascii="Calibri" w:eastAsia="Times New Roman" w:hAnsi="Calibri" w:cs="Times New Roman"/>
          <w:b/>
          <w:sz w:val="24"/>
          <w:szCs w:val="24"/>
          <w:lang w:eastAsia="hu-HU"/>
        </w:rPr>
        <w:t>T-227/15</w:t>
      </w:r>
      <w:r w:rsidRPr="00150E03">
        <w:rPr>
          <w:rFonts w:ascii="Calibri" w:eastAsia="Times New Roman" w:hAnsi="Calibri" w:cs="Times New Roman"/>
          <w:b/>
          <w:color w:val="000000"/>
          <w:sz w:val="24"/>
          <w:szCs w:val="24"/>
          <w:lang w:eastAsia="hu-HU"/>
        </w:rPr>
        <w:t>)</w:t>
      </w:r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tárgyú közbeszerzési eljárásban az ajánlati dokumentációt az Ajánlatkérő honlapjáról letöltöttük.</w:t>
      </w:r>
    </w:p>
    <w:p w:rsidR="00150E03" w:rsidRPr="00150E03" w:rsidRDefault="00150E03" w:rsidP="00150E03">
      <w:pPr>
        <w:keepNext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 </w:t>
      </w:r>
    </w:p>
    <w:p w:rsidR="00150E03" w:rsidRPr="00150E03" w:rsidRDefault="00150E03" w:rsidP="00150E03">
      <w:pPr>
        <w:keepNext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Kapcsolattartó személy neve</w:t>
      </w:r>
      <w:proofErr w:type="gramStart"/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: …</w:t>
      </w:r>
      <w:proofErr w:type="gramEnd"/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…………………………………………………………</w:t>
      </w:r>
    </w:p>
    <w:p w:rsidR="00150E03" w:rsidRPr="00150E03" w:rsidRDefault="00150E03" w:rsidP="00150E03">
      <w:pPr>
        <w:keepNext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Beosztása</w:t>
      </w:r>
      <w:proofErr w:type="gramStart"/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: …</w:t>
      </w:r>
      <w:proofErr w:type="gramEnd"/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……………………………………………………………………………..</w:t>
      </w:r>
    </w:p>
    <w:p w:rsidR="00150E03" w:rsidRPr="00150E03" w:rsidRDefault="00150E03" w:rsidP="00150E03">
      <w:pPr>
        <w:keepNext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Postai címe</w:t>
      </w:r>
      <w:proofErr w:type="gramStart"/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: …</w:t>
      </w:r>
      <w:proofErr w:type="gramEnd"/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……………………………………………………………………………</w:t>
      </w:r>
    </w:p>
    <w:p w:rsidR="00150E03" w:rsidRPr="00150E03" w:rsidRDefault="00150E03" w:rsidP="00150E03">
      <w:pPr>
        <w:keepNext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Telefax</w:t>
      </w:r>
      <w:proofErr w:type="gramStart"/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:……………………………………………………………………………………</w:t>
      </w:r>
      <w:proofErr w:type="gramEnd"/>
    </w:p>
    <w:p w:rsidR="00150E03" w:rsidRPr="00150E03" w:rsidRDefault="00150E03" w:rsidP="00150E03">
      <w:pPr>
        <w:keepNext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Telefon</w:t>
      </w:r>
      <w:proofErr w:type="gramStart"/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: …</w:t>
      </w:r>
      <w:proofErr w:type="gramEnd"/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………………………………………………………………………………..</w:t>
      </w:r>
    </w:p>
    <w:p w:rsidR="00150E03" w:rsidRPr="00150E03" w:rsidRDefault="00150E03" w:rsidP="00150E03">
      <w:pPr>
        <w:keepNext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E-mail</w:t>
      </w:r>
      <w:proofErr w:type="gramStart"/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: …</w:t>
      </w:r>
      <w:proofErr w:type="gramEnd"/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</w:t>
      </w:r>
    </w:p>
    <w:p w:rsidR="00150E03" w:rsidRPr="00150E03" w:rsidRDefault="00150E03" w:rsidP="00150E03">
      <w:pPr>
        <w:keepNext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 </w:t>
      </w:r>
    </w:p>
    <w:p w:rsidR="00150E03" w:rsidRPr="00150E03" w:rsidRDefault="00150E03" w:rsidP="00150E03">
      <w:pPr>
        <w:keepNext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 </w:t>
      </w:r>
    </w:p>
    <w:p w:rsidR="00150E03" w:rsidRPr="00150E03" w:rsidRDefault="00150E03" w:rsidP="00150E03">
      <w:pPr>
        <w:keepNext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…</w:t>
      </w:r>
      <w:proofErr w:type="gramStart"/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……………..,</w:t>
      </w:r>
      <w:proofErr w:type="gramEnd"/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2015. …………..hó …………..nap </w:t>
      </w:r>
    </w:p>
    <w:p w:rsidR="00150E03" w:rsidRPr="00150E03" w:rsidRDefault="00150E03" w:rsidP="00150E03">
      <w:pPr>
        <w:keepNext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 </w:t>
      </w:r>
    </w:p>
    <w:p w:rsidR="00150E03" w:rsidRPr="00150E03" w:rsidRDefault="00150E03" w:rsidP="00150E03">
      <w:pPr>
        <w:keepNext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 </w:t>
      </w:r>
    </w:p>
    <w:p w:rsidR="00150E03" w:rsidRPr="00150E03" w:rsidRDefault="00150E03" w:rsidP="00150E03">
      <w:pPr>
        <w:keepNext/>
        <w:spacing w:after="12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150E0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..............................................</w:t>
      </w:r>
    </w:p>
    <w:p w:rsidR="00150E03" w:rsidRPr="00150E03" w:rsidRDefault="00150E03" w:rsidP="00150E03">
      <w:pPr>
        <w:keepNext/>
        <w:spacing w:after="120" w:line="240" w:lineRule="auto"/>
        <w:ind w:right="992"/>
        <w:jc w:val="right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150E03">
        <w:rPr>
          <w:rFonts w:ascii="Calibri" w:eastAsia="Times New Roman" w:hAnsi="Calibri" w:cs="Times New Roman"/>
          <w:sz w:val="24"/>
          <w:szCs w:val="24"/>
          <w:lang w:eastAsia="hu-HU"/>
        </w:rPr>
        <w:t>aláírás</w:t>
      </w:r>
      <w:proofErr w:type="gramEnd"/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Calibri"/>
          <w:caps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u w:val="single"/>
          <w:lang w:eastAsia="hu-HU"/>
        </w:rPr>
      </w:pPr>
      <w:r w:rsidRPr="00150E03">
        <w:rPr>
          <w:rFonts w:ascii="Calibri" w:eastAsia="Times New Roman" w:hAnsi="Calibri" w:cs="Calibri"/>
          <w:b/>
          <w:i/>
          <w:sz w:val="24"/>
          <w:szCs w:val="24"/>
          <w:u w:val="single"/>
          <w:lang w:eastAsia="hu-HU"/>
        </w:rPr>
        <w:t xml:space="preserve">Felhívjuk a Tisztelt Ajánlattevő figyelmét, hogy az eljárás során a kiegészítő </w:t>
      </w:r>
      <w:proofErr w:type="gramStart"/>
      <w:r w:rsidRPr="00150E03">
        <w:rPr>
          <w:rFonts w:ascii="Calibri" w:eastAsia="Times New Roman" w:hAnsi="Calibri" w:cs="Calibri"/>
          <w:b/>
          <w:i/>
          <w:sz w:val="24"/>
          <w:szCs w:val="24"/>
          <w:u w:val="single"/>
          <w:lang w:eastAsia="hu-HU"/>
        </w:rPr>
        <w:t>tájékoztatás(</w:t>
      </w:r>
      <w:proofErr w:type="gramEnd"/>
      <w:r w:rsidRPr="00150E03">
        <w:rPr>
          <w:rFonts w:ascii="Calibri" w:eastAsia="Times New Roman" w:hAnsi="Calibri" w:cs="Calibri"/>
          <w:b/>
          <w:i/>
          <w:sz w:val="24"/>
          <w:szCs w:val="24"/>
          <w:u w:val="single"/>
          <w:lang w:eastAsia="hu-HU"/>
        </w:rPr>
        <w:t xml:space="preserve">oka)t közvetlenül csak abban az esetben és azt követően tudjuk megküldeni, amennyiben és amikor a kitöltött visszaigazoló adatlap megküldésre kerül. Ennek hiányában az eljárással kapcsolatos információk a BKV </w:t>
      </w:r>
      <w:proofErr w:type="spellStart"/>
      <w:r w:rsidRPr="00150E03">
        <w:rPr>
          <w:rFonts w:ascii="Calibri" w:eastAsia="Times New Roman" w:hAnsi="Calibri" w:cs="Calibri"/>
          <w:b/>
          <w:i/>
          <w:sz w:val="24"/>
          <w:szCs w:val="24"/>
          <w:u w:val="single"/>
          <w:lang w:eastAsia="hu-HU"/>
        </w:rPr>
        <w:t>Zrt</w:t>
      </w:r>
      <w:proofErr w:type="spellEnd"/>
      <w:r w:rsidRPr="00150E03">
        <w:rPr>
          <w:rFonts w:ascii="Calibri" w:eastAsia="Times New Roman" w:hAnsi="Calibri" w:cs="Calibri"/>
          <w:b/>
          <w:i/>
          <w:sz w:val="24"/>
          <w:szCs w:val="24"/>
          <w:u w:val="single"/>
          <w:lang w:eastAsia="hu-HU"/>
        </w:rPr>
        <w:t>. honlapján az eljárásra vonatkozó linken érhetők el.</w:t>
      </w: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150E03" w:rsidRPr="00150E03" w:rsidRDefault="00150E03" w:rsidP="00150E0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bookmarkStart w:id="8" w:name="_GoBack"/>
      <w:bookmarkEnd w:id="8"/>
    </w:p>
    <w:p w:rsidR="008F6919" w:rsidRDefault="008F6919"/>
    <w:sectPr w:rsidR="008F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">
    <w:nsid w:val="7D6026E2"/>
    <w:multiLevelType w:val="hybridMultilevel"/>
    <w:tmpl w:val="827E951C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D11236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03"/>
    <w:rsid w:val="00075752"/>
    <w:rsid w:val="00150E03"/>
    <w:rsid w:val="00567FF2"/>
    <w:rsid w:val="008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150E0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150E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150E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150E0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150E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150E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gszabalykereso.mhk.hu/cgi_bin/njt_doc.cgi?docid=139166.583328&amp;kif=k%C3%B6zbeszerz%C3%A9sekr%C5%91l*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1326</Words>
  <Characters>9153</Characters>
  <Application>Microsoft Office Word</Application>
  <DocSecurity>0</DocSecurity>
  <Lines>76</Lines>
  <Paragraphs>20</Paragraphs>
  <ScaleCrop>false</ScaleCrop>
  <Company>BKV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Béres Julianna</dc:creator>
  <cp:lastModifiedBy>Béres Julianna</cp:lastModifiedBy>
  <cp:revision>5</cp:revision>
  <dcterms:created xsi:type="dcterms:W3CDTF">2015-11-02T08:47:00Z</dcterms:created>
  <dcterms:modified xsi:type="dcterms:W3CDTF">2015-11-02T08:49:00Z</dcterms:modified>
</cp:coreProperties>
</file>