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331B03" w:rsidP="008F1F7D">
      <w:pPr>
        <w:pStyle w:val="Szvegtrzs3"/>
        <w:keepNext/>
        <w:spacing w:line="276" w:lineRule="auto"/>
        <w:jc w:val="center"/>
        <w:rPr>
          <w:rFonts w:asciiTheme="minorHAnsi" w:hAnsiTheme="minorHAnsi" w:cstheme="minorHAnsi"/>
          <w:b/>
          <w:w w:val="101"/>
          <w:sz w:val="28"/>
          <w:szCs w:val="28"/>
        </w:rPr>
      </w:pPr>
      <w:r w:rsidRPr="00DB33FD">
        <w:rPr>
          <w:rFonts w:asciiTheme="minorHAnsi" w:hAnsiTheme="minorHAnsi" w:cstheme="minorHAnsi"/>
          <w:b/>
          <w:w w:val="101"/>
          <w:sz w:val="28"/>
          <w:szCs w:val="28"/>
        </w:rPr>
        <w:t xml:space="preserve"> </w:t>
      </w:r>
      <w:r w:rsidR="00356D7A">
        <w:rPr>
          <w:rFonts w:asciiTheme="minorHAnsi" w:hAnsiTheme="minorHAnsi" w:cstheme="minorHAnsi"/>
          <w:b/>
          <w:w w:val="101"/>
          <w:sz w:val="28"/>
          <w:szCs w:val="28"/>
        </w:rPr>
        <w:t xml:space="preserve">Baross villamos járműtelep zavarelhárító épület </w:t>
      </w:r>
      <w:r w:rsidR="00F0170D">
        <w:rPr>
          <w:rFonts w:asciiTheme="minorHAnsi" w:hAnsiTheme="minorHAnsi" w:cstheme="minorHAnsi"/>
          <w:b/>
          <w:w w:val="101"/>
          <w:sz w:val="28"/>
          <w:szCs w:val="28"/>
        </w:rPr>
        <w:t>tető</w:t>
      </w:r>
      <w:r w:rsidR="00356D7A">
        <w:rPr>
          <w:rFonts w:asciiTheme="minorHAnsi" w:hAnsiTheme="minorHAnsi" w:cstheme="minorHAnsi"/>
          <w:b/>
          <w:w w:val="101"/>
          <w:sz w:val="28"/>
          <w:szCs w:val="28"/>
        </w:rPr>
        <w:t xml:space="preserve"> javítás</w:t>
      </w:r>
      <w:r w:rsidR="00F0170D">
        <w:rPr>
          <w:rFonts w:asciiTheme="minorHAnsi" w:hAnsiTheme="minorHAnsi" w:cstheme="minorHAnsi"/>
          <w:b/>
          <w:w w:val="101"/>
          <w:sz w:val="28"/>
          <w:szCs w:val="28"/>
        </w:rPr>
        <w:t>i munkái</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873F1B" w:rsidRPr="00331B03">
        <w:rPr>
          <w:rFonts w:asciiTheme="minorHAnsi" w:hAnsiTheme="minorHAnsi" w:cstheme="minorHAnsi"/>
          <w:b/>
          <w:szCs w:val="24"/>
        </w:rPr>
        <w:t>-</w:t>
      </w:r>
      <w:r w:rsidR="001F4587">
        <w:rPr>
          <w:rFonts w:asciiTheme="minorHAnsi" w:hAnsiTheme="minorHAnsi" w:cstheme="minorHAnsi"/>
          <w:b/>
          <w:szCs w:val="24"/>
        </w:rPr>
        <w:t>361</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AC411D">
        <w:rPr>
          <w:rFonts w:asciiTheme="minorHAnsi" w:hAnsiTheme="minorHAnsi" w:cstheme="minorHAnsi"/>
          <w:b/>
          <w:szCs w:val="24"/>
        </w:rPr>
        <w:t>5</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CB4B49">
        <w:rPr>
          <w:rFonts w:asciiTheme="minorHAnsi" w:hAnsiTheme="minorHAnsi" w:cstheme="minorHAnsi"/>
          <w:b/>
          <w:szCs w:val="24"/>
        </w:rPr>
        <w:t>5</w:t>
      </w:r>
      <w:r w:rsidRPr="007E49F1">
        <w:rPr>
          <w:rFonts w:asciiTheme="minorHAnsi" w:hAnsiTheme="minorHAnsi" w:cstheme="minorHAnsi"/>
          <w:b/>
          <w:szCs w:val="24"/>
        </w:rPr>
        <w:t>.</w:t>
      </w:r>
    </w:p>
    <w:p w:rsidR="007E49F1" w:rsidRDefault="007E49F1" w:rsidP="00C84347">
      <w:pPr>
        <w:keepNext/>
        <w:jc w:val="center"/>
        <w:rPr>
          <w:rFonts w:asciiTheme="minorHAnsi" w:hAnsiTheme="minorHAnsi" w:cstheme="minorHAnsi"/>
          <w:b/>
          <w:szCs w:val="24"/>
        </w:rPr>
      </w:pPr>
    </w:p>
    <w:p w:rsidR="00356D7A" w:rsidRDefault="00356D7A" w:rsidP="00C84347">
      <w:pPr>
        <w:keepNext/>
        <w:jc w:val="center"/>
        <w:rPr>
          <w:rFonts w:asciiTheme="minorHAnsi" w:hAnsiTheme="minorHAnsi" w:cstheme="minorHAnsi"/>
          <w:b/>
          <w:szCs w:val="24"/>
        </w:rPr>
      </w:pPr>
    </w:p>
    <w:p w:rsidR="00356D7A" w:rsidRPr="007E49F1" w:rsidRDefault="00356D7A"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w:t>
      </w:r>
      <w:r w:rsidR="001F4587">
        <w:rPr>
          <w:rFonts w:asciiTheme="minorHAnsi" w:hAnsiTheme="minorHAnsi" w:cstheme="minorHAnsi"/>
          <w:b/>
          <w:szCs w:val="24"/>
        </w:rPr>
        <w:t>361</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AC411D">
        <w:rPr>
          <w:rFonts w:asciiTheme="minorHAnsi" w:hAnsiTheme="minorHAnsi" w:cstheme="minorHAnsi"/>
          <w:b/>
          <w:szCs w:val="24"/>
        </w:rPr>
        <w:t>5</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9B3EE3" w:rsidRDefault="00B6447D" w:rsidP="00C84347">
      <w:pPr>
        <w:ind w:left="360"/>
        <w:jc w:val="both"/>
        <w:rPr>
          <w:rFonts w:asciiTheme="minorHAnsi" w:hAnsiTheme="minorHAnsi" w:cstheme="minorHAnsi"/>
          <w:szCs w:val="24"/>
        </w:rPr>
      </w:pPr>
      <w:r w:rsidRPr="009B3EE3">
        <w:rPr>
          <w:rFonts w:asciiTheme="minorHAnsi" w:hAnsiTheme="minorHAnsi" w:cstheme="minorHAnsi"/>
          <w:w w:val="101"/>
          <w:szCs w:val="24"/>
        </w:rPr>
        <w:t>A beszerzése tárgya</w:t>
      </w:r>
      <w:r w:rsidR="00331B03" w:rsidRPr="009B3EE3">
        <w:rPr>
          <w:rFonts w:asciiTheme="minorHAnsi" w:hAnsiTheme="minorHAnsi" w:cstheme="minorHAnsi"/>
          <w:w w:val="101"/>
          <w:szCs w:val="24"/>
        </w:rPr>
        <w:t>:</w:t>
      </w:r>
      <w:r w:rsidR="009209C3" w:rsidRPr="009B3EE3">
        <w:rPr>
          <w:rFonts w:asciiTheme="minorHAnsi" w:hAnsiTheme="minorHAnsi" w:cstheme="minorHAnsi"/>
          <w:w w:val="101"/>
          <w:szCs w:val="24"/>
        </w:rPr>
        <w:t xml:space="preserve"> </w:t>
      </w:r>
      <w:r w:rsidR="009B3EE3" w:rsidRPr="009B3EE3">
        <w:rPr>
          <w:rFonts w:asciiTheme="minorHAnsi" w:hAnsiTheme="minorHAnsi" w:cstheme="minorHAnsi"/>
          <w:b/>
          <w:w w:val="101"/>
          <w:szCs w:val="24"/>
        </w:rPr>
        <w:t xml:space="preserve">Baross villamos járműtelep zavarelhárító épület </w:t>
      </w:r>
      <w:r w:rsidR="00F0170D">
        <w:rPr>
          <w:rFonts w:asciiTheme="minorHAnsi" w:hAnsiTheme="minorHAnsi" w:cstheme="minorHAnsi"/>
          <w:b/>
          <w:w w:val="101"/>
          <w:szCs w:val="24"/>
        </w:rPr>
        <w:t>tető</w:t>
      </w:r>
      <w:r w:rsidR="009B3EE3" w:rsidRPr="009B3EE3">
        <w:rPr>
          <w:rFonts w:asciiTheme="minorHAnsi" w:hAnsiTheme="minorHAnsi" w:cstheme="minorHAnsi"/>
          <w:b/>
          <w:w w:val="101"/>
          <w:szCs w:val="24"/>
        </w:rPr>
        <w:t xml:space="preserve"> javítás</w:t>
      </w:r>
      <w:r w:rsidR="00F0170D">
        <w:rPr>
          <w:rFonts w:asciiTheme="minorHAnsi" w:hAnsiTheme="minorHAnsi" w:cstheme="minorHAnsi"/>
          <w:b/>
          <w:w w:val="101"/>
          <w:szCs w:val="24"/>
        </w:rPr>
        <w:t>i munkái</w:t>
      </w:r>
      <w:r w:rsidR="00AC411D" w:rsidRPr="009B3EE3">
        <w:rPr>
          <w:rFonts w:asciiTheme="minorHAnsi" w:hAnsiTheme="minorHAnsi" w:cstheme="minorHAnsi"/>
          <w:w w:val="101"/>
          <w:szCs w:val="24"/>
        </w:rPr>
        <w:t xml:space="preserve"> </w:t>
      </w:r>
      <w:r w:rsidRPr="009B3EE3">
        <w:rPr>
          <w:rFonts w:asciiTheme="minorHAnsi" w:hAnsiTheme="minorHAnsi" w:cstheme="minorHAnsi"/>
          <w:w w:val="101"/>
          <w:szCs w:val="24"/>
        </w:rPr>
        <w:t xml:space="preserve">az 1-es számú </w:t>
      </w:r>
      <w:r w:rsidR="002E3793" w:rsidRPr="009B3EE3">
        <w:rPr>
          <w:rFonts w:asciiTheme="minorHAnsi" w:hAnsiTheme="minorHAnsi" w:cstheme="minorHAnsi"/>
          <w:w w:val="101"/>
          <w:szCs w:val="24"/>
        </w:rPr>
        <w:t>függelék</w:t>
      </w:r>
      <w:r w:rsidR="00E5399A" w:rsidRPr="009B3EE3">
        <w:rPr>
          <w:rFonts w:asciiTheme="minorHAnsi" w:hAnsiTheme="minorHAnsi" w:cstheme="minorHAnsi"/>
          <w:w w:val="101"/>
          <w:szCs w:val="24"/>
        </w:rPr>
        <w:t xml:space="preserve"> szerint</w:t>
      </w:r>
      <w:r w:rsidRPr="009B3EE3">
        <w:rPr>
          <w:rFonts w:asciiTheme="minorHAnsi" w:hAnsiTheme="minorHAnsi" w:cstheme="minorHAnsi"/>
          <w:w w:val="101"/>
          <w:szCs w:val="24"/>
        </w:rPr>
        <w:t>.</w:t>
      </w:r>
    </w:p>
    <w:p w:rsidR="00291AA5" w:rsidRPr="007E49F1"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Az 1-es számú függelék az árazatlan költségvetési sorokat tartalmazza.</w:t>
      </w:r>
      <w:r w:rsidR="00291AA5"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w:t>
      </w:r>
      <w:r>
        <w:rPr>
          <w:rFonts w:asciiTheme="minorHAnsi" w:hAnsiTheme="minorHAnsi" w:cstheme="minorHAnsi"/>
          <w:w w:val="101"/>
          <w:szCs w:val="24"/>
        </w:rPr>
        <w:t xml:space="preserve">árazott </w:t>
      </w:r>
      <w:r w:rsidR="00CB760F" w:rsidRPr="00331B03">
        <w:rPr>
          <w:rFonts w:asciiTheme="minorHAnsi" w:hAnsiTheme="minorHAnsi" w:cstheme="minorHAnsi"/>
          <w:w w:val="101"/>
          <w:szCs w:val="24"/>
        </w:rPr>
        <w:t xml:space="preserve">egységárak kerülnek feltüntetésre. </w:t>
      </w:r>
      <w:r w:rsidR="00291AA5"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z árazatlan költségvetés</w:t>
      </w:r>
      <w:r w:rsidRPr="007E49F1">
        <w:rPr>
          <w:rFonts w:asciiTheme="minorHAnsi" w:hAnsiTheme="minorHAnsi" w:cstheme="minorHAnsi"/>
          <w:w w:val="101"/>
          <w:szCs w:val="24"/>
        </w:rPr>
        <w:t xml:space="preserv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1F4587">
        <w:rPr>
          <w:rFonts w:asciiTheme="minorHAnsi" w:hAnsiTheme="minorHAnsi" w:cstheme="minorHAnsi"/>
          <w:szCs w:val="24"/>
        </w:rPr>
        <w:t>4</w:t>
      </w:r>
      <w:r w:rsidR="00AC411D">
        <w:rPr>
          <w:rFonts w:asciiTheme="minorHAnsi" w:hAnsiTheme="minorHAnsi" w:cstheme="minorHAnsi"/>
          <w:szCs w:val="24"/>
        </w:rPr>
        <w:t xml:space="preserve">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9F28E9">
        <w:rPr>
          <w:rFonts w:asciiTheme="minorHAnsi" w:hAnsiTheme="minorHAnsi" w:cstheme="minorHAnsi"/>
          <w:szCs w:val="24"/>
        </w:rPr>
        <w:t xml:space="preserve">110 </w:t>
      </w:r>
      <w:bookmarkStart w:id="0" w:name="_GoBack"/>
      <w:bookmarkEnd w:id="0"/>
      <w:r w:rsidRPr="007E49F1">
        <w:rPr>
          <w:rFonts w:asciiTheme="minorHAnsi" w:hAnsiTheme="minorHAnsi" w:cstheme="minorHAnsi"/>
          <w:szCs w:val="24"/>
        </w:rPr>
        <w:t>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lastRenderedPageBreak/>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295973">
        <w:rPr>
          <w:rFonts w:asciiTheme="minorHAnsi" w:hAnsiTheme="minorHAnsi" w:cstheme="minorHAnsi"/>
          <w:szCs w:val="24"/>
        </w:rPr>
        <w:t>Baross villamos járműtelep zavarelhárító épület</w:t>
      </w:r>
      <w:r w:rsidR="00B65BD9">
        <w:rPr>
          <w:rFonts w:asciiTheme="minorHAnsi" w:hAnsiTheme="minorHAnsi" w:cstheme="minorHAnsi"/>
          <w:szCs w:val="24"/>
        </w:rPr>
        <w:t>.</w:t>
      </w:r>
      <w:r w:rsidR="00295973">
        <w:rPr>
          <w:rFonts w:asciiTheme="minorHAnsi" w:hAnsiTheme="minorHAnsi" w:cstheme="minorHAnsi"/>
          <w:szCs w:val="24"/>
        </w:rPr>
        <w:t xml:space="preserve"> Budapest VIII., Baross u. 130-13</w:t>
      </w:r>
      <w:r w:rsidR="00192409">
        <w:rPr>
          <w:rFonts w:asciiTheme="minorHAnsi" w:hAnsiTheme="minorHAnsi" w:cstheme="minorHAnsi"/>
          <w:szCs w:val="24"/>
        </w:rPr>
        <w:t>4</w:t>
      </w:r>
      <w:r w:rsidR="00295973">
        <w:rPr>
          <w:rFonts w:asciiTheme="minorHAnsi" w:hAnsiTheme="minorHAnsi" w:cstheme="minorHAnsi"/>
          <w:szCs w:val="24"/>
        </w:rPr>
        <w:t>.</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F0170D">
        <w:rPr>
          <w:rFonts w:asciiTheme="minorHAnsi" w:hAnsiTheme="minorHAnsi" w:cstheme="minorHAnsi"/>
          <w:szCs w:val="24"/>
        </w:rPr>
        <w:t>15</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247A2C"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w:t>
      </w:r>
      <w:r w:rsidR="00247A2C">
        <w:rPr>
          <w:rFonts w:asciiTheme="minorHAnsi" w:hAnsiTheme="minorHAnsi" w:cstheme="minorHAnsi"/>
          <w:szCs w:val="24"/>
        </w:rPr>
        <w:t xml:space="preserve"> összesen minimum </w:t>
      </w:r>
      <w:r w:rsidR="00F0170D">
        <w:rPr>
          <w:rFonts w:asciiTheme="minorHAnsi" w:hAnsiTheme="minorHAnsi" w:cstheme="minorHAnsi"/>
          <w:szCs w:val="24"/>
        </w:rPr>
        <w:t>10</w:t>
      </w:r>
      <w:r w:rsidR="00247A2C">
        <w:rPr>
          <w:rFonts w:asciiTheme="minorHAnsi" w:hAnsiTheme="minorHAnsi" w:cstheme="minorHAnsi"/>
          <w:szCs w:val="24"/>
        </w:rPr>
        <w:t>.000.000,</w:t>
      </w:r>
      <w:proofErr w:type="spellStart"/>
      <w:r w:rsidR="00247A2C">
        <w:rPr>
          <w:rFonts w:asciiTheme="minorHAnsi" w:hAnsiTheme="minorHAnsi" w:cstheme="minorHAnsi"/>
          <w:szCs w:val="24"/>
        </w:rPr>
        <w:t>-Ft</w:t>
      </w:r>
      <w:proofErr w:type="spellEnd"/>
      <w:r w:rsidRPr="00E26F0E">
        <w:rPr>
          <w:rFonts w:asciiTheme="minorHAnsi" w:hAnsiTheme="minorHAnsi" w:cstheme="minorHAnsi"/>
          <w:szCs w:val="24"/>
        </w:rPr>
        <w:t xml:space="preserve"> értékű</w:t>
      </w:r>
      <w:r w:rsidR="00D42FB7">
        <w:rPr>
          <w:rFonts w:asciiTheme="minorHAnsi" w:hAnsiTheme="minorHAnsi" w:cstheme="minorHAnsi"/>
          <w:szCs w:val="24"/>
        </w:rPr>
        <w:t xml:space="preserve"> </w:t>
      </w:r>
      <w:r w:rsidR="00F0170D">
        <w:rPr>
          <w:rFonts w:asciiTheme="minorHAnsi" w:hAnsiTheme="minorHAnsi" w:cstheme="minorHAnsi"/>
          <w:szCs w:val="24"/>
        </w:rPr>
        <w:t>tetőjavítási munkára</w:t>
      </w:r>
      <w:r w:rsidR="00247A2C">
        <w:rPr>
          <w:rFonts w:asciiTheme="minorHAnsi" w:hAnsiTheme="minorHAnsi" w:cstheme="minorHAnsi"/>
          <w:szCs w:val="24"/>
        </w:rPr>
        <w:t xml:space="preserve"> </w:t>
      </w:r>
      <w:r w:rsidR="008D20E1" w:rsidRPr="00E26F0E">
        <w:rPr>
          <w:rFonts w:asciiTheme="minorHAnsi" w:hAnsiTheme="minorHAnsi" w:cstheme="minorHAnsi"/>
          <w:szCs w:val="24"/>
        </w:rPr>
        <w:t>vonatkozó referenciával</w:t>
      </w:r>
      <w:r w:rsidR="00247A2C">
        <w:rPr>
          <w:rFonts w:asciiTheme="minorHAnsi" w:hAnsiTheme="minorHAnsi" w:cstheme="minorHAnsi"/>
          <w:szCs w:val="24"/>
        </w:rPr>
        <w:t xml:space="preserve"> való rendelkezés.</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74BAA" w:rsidP="00D74BAA">
      <w:pPr>
        <w:numPr>
          <w:ilvl w:val="3"/>
          <w:numId w:val="35"/>
        </w:numPr>
        <w:ind w:left="1843" w:right="71"/>
        <w:jc w:val="both"/>
        <w:rPr>
          <w:rFonts w:asciiTheme="minorHAnsi" w:hAnsiTheme="minorHAnsi" w:cstheme="minorHAnsi"/>
          <w:szCs w:val="24"/>
        </w:rPr>
      </w:pPr>
      <w:r w:rsidRPr="00D74BAA">
        <w:rPr>
          <w:rFonts w:asciiTheme="minorHAnsi" w:hAnsiTheme="minorHAnsi" w:cstheme="minorHAnsi"/>
          <w:szCs w:val="24"/>
        </w:rPr>
        <w:t>1 fő felelős műszaki vezető</w:t>
      </w:r>
    </w:p>
    <w:p w:rsidR="00F0170D" w:rsidRPr="00D74BAA" w:rsidRDefault="00F0170D"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1 fő statikus tervező</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továbbá </w:t>
      </w:r>
      <w:r w:rsidRPr="009912CD">
        <w:rPr>
          <w:rFonts w:asciiTheme="minorHAnsi" w:hAnsiTheme="minorHAnsi" w:cstheme="minorHAnsi"/>
          <w:szCs w:val="24"/>
        </w:rPr>
        <w:lastRenderedPageBreak/>
        <w:t>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t>Szakember</w:t>
      </w:r>
      <w:r w:rsidR="00F0170D">
        <w:rPr>
          <w:rFonts w:ascii="Calibri" w:hAnsi="Calibri" w:cs="Calibri"/>
        </w:rPr>
        <w:t>ek</w:t>
      </w:r>
      <w:r>
        <w:rPr>
          <w:rFonts w:ascii="Calibri" w:hAnsi="Calibri" w:cs="Calibri"/>
        </w:rPr>
        <w:t xml:space="preserve"> szakmai felkészültségének igazolásához csatolni szükséges a szakmai önéletrajz</w:t>
      </w:r>
      <w:r w:rsidR="00D42FB7">
        <w:rPr>
          <w:rFonts w:ascii="Calibri" w:hAnsi="Calibri" w:cs="Calibri"/>
        </w:rPr>
        <w:t>át</w:t>
      </w:r>
      <w:r>
        <w:rPr>
          <w:rFonts w:ascii="Calibri" w:hAnsi="Calibri" w:cs="Calibri"/>
        </w:rPr>
        <w:t>, illetve végzettséget igazoló dokumentum másolatát</w:t>
      </w:r>
      <w:r w:rsidR="00F0170D">
        <w:rPr>
          <w:rFonts w:ascii="Calibri" w:hAnsi="Calibri" w:cs="Calibri"/>
        </w:rPr>
        <w:t xml:space="preserve">, kamarai névjegyzékben szereplés </w:t>
      </w:r>
      <w:r w:rsidR="001F4587">
        <w:rPr>
          <w:rFonts w:ascii="Calibri" w:hAnsi="Calibri" w:cs="Calibri"/>
        </w:rPr>
        <w:t xml:space="preserve">tényét, </w:t>
      </w:r>
      <w:r w:rsidR="00F0170D">
        <w:rPr>
          <w:rFonts w:ascii="Calibri" w:hAnsi="Calibri" w:cs="Calibri"/>
        </w:rPr>
        <w:t>a nyilvántartási szám megadásával</w:t>
      </w:r>
      <w:r>
        <w:rPr>
          <w:rFonts w:ascii="Calibri" w:hAnsi="Calibri" w:cs="Calibri"/>
        </w:rPr>
        <w: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121A0D" w:rsidRPr="007E49F1">
              <w:rPr>
                <w:rFonts w:asciiTheme="minorHAnsi" w:hAnsiTheme="minorHAnsi" w:cstheme="minorHAnsi"/>
                <w:szCs w:val="24"/>
              </w:rPr>
              <w:t>alvállalkozó(k)ról</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w:t>
      </w:r>
      <w:r w:rsidR="00486E6F">
        <w:rPr>
          <w:rFonts w:asciiTheme="minorHAnsi" w:hAnsiTheme="minorHAnsi" w:cstheme="minorHAnsi"/>
          <w:szCs w:val="24"/>
        </w:rPr>
        <w:t>költségvetési tételeket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1F4587">
        <w:rPr>
          <w:rFonts w:asciiTheme="minorHAnsi" w:hAnsiTheme="minorHAnsi" w:cstheme="minorHAnsi"/>
          <w:szCs w:val="24"/>
        </w:rPr>
        <w:t>6</w:t>
      </w:r>
      <w:r w:rsidRPr="007E49F1">
        <w:rPr>
          <w:rFonts w:asciiTheme="minorHAnsi" w:hAnsiTheme="minorHAnsi" w:cstheme="minorHAnsi"/>
          <w:szCs w:val="24"/>
        </w:rPr>
        <w:t xml:space="preserve">. </w:t>
      </w:r>
      <w:r w:rsidR="00247A2C">
        <w:rPr>
          <w:rFonts w:asciiTheme="minorHAnsi" w:hAnsiTheme="minorHAnsi" w:cstheme="minorHAnsi"/>
          <w:szCs w:val="24"/>
        </w:rPr>
        <w:t>j</w:t>
      </w:r>
      <w:r w:rsidR="001F4587">
        <w:rPr>
          <w:rFonts w:asciiTheme="minorHAnsi" w:hAnsiTheme="minorHAnsi" w:cstheme="minorHAnsi"/>
          <w:szCs w:val="24"/>
        </w:rPr>
        <w:t>anuár</w:t>
      </w:r>
      <w:r w:rsidR="00247A2C">
        <w:rPr>
          <w:rFonts w:asciiTheme="minorHAnsi" w:hAnsiTheme="minorHAnsi" w:cstheme="minorHAnsi"/>
          <w:szCs w:val="24"/>
        </w:rPr>
        <w:t xml:space="preserve"> 2</w:t>
      </w:r>
      <w:r w:rsidR="001F4587">
        <w:rPr>
          <w:rFonts w:asciiTheme="minorHAnsi" w:hAnsiTheme="minorHAnsi" w:cstheme="minorHAnsi"/>
          <w:szCs w:val="24"/>
        </w:rPr>
        <w:t>5</w:t>
      </w:r>
      <w:r w:rsidRPr="007E49F1">
        <w:rPr>
          <w:rFonts w:asciiTheme="minorHAnsi" w:hAnsiTheme="minorHAnsi" w:cstheme="minorHAnsi"/>
          <w:szCs w:val="24"/>
        </w:rPr>
        <w:t>. nap 1</w:t>
      </w:r>
      <w:r w:rsidR="00247A2C">
        <w:rPr>
          <w:rFonts w:asciiTheme="minorHAnsi" w:hAnsiTheme="minorHAnsi" w:cstheme="minorHAnsi"/>
          <w:szCs w:val="24"/>
        </w:rPr>
        <w:t>1</w:t>
      </w:r>
      <w:r w:rsidRPr="007E49F1">
        <w:rPr>
          <w:rFonts w:asciiTheme="minorHAnsi" w:hAnsiTheme="minorHAnsi" w:cstheme="minorHAnsi"/>
          <w:szCs w:val="24"/>
        </w:rPr>
        <w:t>:00</w:t>
      </w:r>
      <w:r w:rsidR="00247A2C">
        <w:rPr>
          <w:rFonts w:asciiTheme="minorHAnsi" w:hAnsiTheme="minorHAnsi" w:cstheme="minorHAnsi"/>
          <w:szCs w:val="24"/>
        </w:rPr>
        <w:t xml:space="preserve"> óráig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CF4746">
        <w:rPr>
          <w:rFonts w:asciiTheme="minorHAnsi" w:hAnsiTheme="minorHAnsi" w:cstheme="minorHAnsi"/>
          <w:szCs w:val="24"/>
        </w:rPr>
        <w:t>6</w:t>
      </w:r>
      <w:r w:rsidRPr="007E49F1">
        <w:rPr>
          <w:rFonts w:asciiTheme="minorHAnsi" w:hAnsiTheme="minorHAnsi" w:cstheme="minorHAnsi"/>
          <w:szCs w:val="24"/>
        </w:rPr>
        <w:t xml:space="preserve">. </w:t>
      </w:r>
      <w:r w:rsidR="00247A2C">
        <w:rPr>
          <w:rFonts w:asciiTheme="minorHAnsi" w:hAnsiTheme="minorHAnsi" w:cstheme="minorHAnsi"/>
          <w:szCs w:val="24"/>
        </w:rPr>
        <w:t>j</w:t>
      </w:r>
      <w:r w:rsidR="001F4587">
        <w:rPr>
          <w:rFonts w:asciiTheme="minorHAnsi" w:hAnsiTheme="minorHAnsi" w:cstheme="minorHAnsi"/>
          <w:szCs w:val="24"/>
        </w:rPr>
        <w:t>anuár</w:t>
      </w:r>
      <w:r w:rsidR="00247A2C">
        <w:rPr>
          <w:rFonts w:asciiTheme="minorHAnsi" w:hAnsiTheme="minorHAnsi" w:cstheme="minorHAnsi"/>
          <w:szCs w:val="24"/>
        </w:rPr>
        <w:t xml:space="preserve"> 2</w:t>
      </w:r>
      <w:r w:rsidR="001F4587">
        <w:rPr>
          <w:rFonts w:asciiTheme="minorHAnsi" w:hAnsiTheme="minorHAnsi" w:cstheme="minorHAnsi"/>
          <w:szCs w:val="24"/>
        </w:rPr>
        <w:t>5</w:t>
      </w:r>
      <w:r w:rsidRPr="007E49F1">
        <w:rPr>
          <w:rFonts w:asciiTheme="minorHAnsi" w:hAnsiTheme="minorHAnsi" w:cstheme="minorHAnsi"/>
          <w:szCs w:val="24"/>
        </w:rPr>
        <w:t>-</w:t>
      </w:r>
      <w:r w:rsidR="00804A3D">
        <w:rPr>
          <w:rFonts w:asciiTheme="minorHAnsi" w:hAnsiTheme="minorHAnsi" w:cstheme="minorHAnsi"/>
          <w:szCs w:val="24"/>
        </w:rPr>
        <w:t>é</w:t>
      </w:r>
      <w:r w:rsidRPr="007E49F1">
        <w:rPr>
          <w:rFonts w:asciiTheme="minorHAnsi" w:hAnsiTheme="minorHAnsi" w:cstheme="minorHAnsi"/>
          <w:szCs w:val="24"/>
        </w:rPr>
        <w:t xml:space="preserve">n </w:t>
      </w:r>
      <w:r w:rsidR="00046320">
        <w:rPr>
          <w:rFonts w:asciiTheme="minorHAnsi" w:hAnsiTheme="minorHAnsi" w:cstheme="minorHAnsi"/>
          <w:szCs w:val="24"/>
        </w:rPr>
        <w:t>10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w:t>
      </w:r>
      <w:r w:rsidRPr="007E49F1">
        <w:rPr>
          <w:rFonts w:asciiTheme="minorHAnsi" w:hAnsiTheme="minorHAnsi" w:cstheme="minorHAnsi"/>
          <w:szCs w:val="24"/>
          <w:lang w:eastAsia="hu-HU"/>
        </w:rPr>
        <w:lastRenderedPageBreak/>
        <w:t>lehetőségét. Felhívjuk továbbá a figyelmet arra, hogy a regisztrációt követően ajánlattevő csak úgy vehet részt az eljárásban, ha Ajánlatkérő a konkrét  eljárásra meghívót küld. Ajánlattevőknek 201</w:t>
      </w:r>
      <w:r w:rsidR="00CF4746">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247A2C">
        <w:rPr>
          <w:rFonts w:asciiTheme="minorHAnsi" w:hAnsiTheme="minorHAnsi" w:cstheme="minorHAnsi"/>
          <w:szCs w:val="24"/>
          <w:lang w:eastAsia="hu-HU"/>
        </w:rPr>
        <w:t>j</w:t>
      </w:r>
      <w:r w:rsidR="001F4587">
        <w:rPr>
          <w:rFonts w:asciiTheme="minorHAnsi" w:hAnsiTheme="minorHAnsi" w:cstheme="minorHAnsi"/>
          <w:szCs w:val="24"/>
          <w:lang w:eastAsia="hu-HU"/>
        </w:rPr>
        <w:t>anuár</w:t>
      </w:r>
      <w:r w:rsidR="00247A2C">
        <w:rPr>
          <w:rFonts w:asciiTheme="minorHAnsi" w:hAnsiTheme="minorHAnsi" w:cstheme="minorHAnsi"/>
          <w:szCs w:val="24"/>
          <w:lang w:eastAsia="hu-HU"/>
        </w:rPr>
        <w:t xml:space="preserve"> 2</w:t>
      </w:r>
      <w:r w:rsidR="001F4587">
        <w:rPr>
          <w:rFonts w:asciiTheme="minorHAnsi" w:hAnsiTheme="minorHAnsi" w:cstheme="minorHAnsi"/>
          <w:szCs w:val="24"/>
          <w:lang w:eastAsia="hu-HU"/>
        </w:rPr>
        <w:t>5</w:t>
      </w:r>
      <w:r w:rsidR="00046320">
        <w:rPr>
          <w:rFonts w:asciiTheme="minorHAnsi" w:hAnsiTheme="minorHAnsi" w:cstheme="minorHAnsi"/>
          <w:szCs w:val="24"/>
          <w:lang w:eastAsia="hu-HU"/>
        </w:rPr>
        <w:t>-</w:t>
      </w:r>
      <w:r w:rsidR="00E26F0E">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00247A2C">
        <w:rPr>
          <w:rFonts w:asciiTheme="minorHAnsi" w:hAnsiTheme="minorHAnsi" w:cstheme="minorHAnsi"/>
          <w:szCs w:val="24"/>
          <w:lang w:eastAsia="hu-HU"/>
        </w:rPr>
        <w:t xml:space="preserve"> órá</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1F4587">
        <w:rPr>
          <w:rFonts w:asciiTheme="minorHAnsi" w:hAnsiTheme="minorHAnsi" w:cstheme="minorHAnsi"/>
          <w:b/>
          <w:szCs w:val="24"/>
        </w:rPr>
        <w:t>január</w:t>
      </w:r>
      <w:r w:rsidR="00247A2C">
        <w:rPr>
          <w:rFonts w:asciiTheme="minorHAnsi" w:hAnsiTheme="minorHAnsi" w:cstheme="minorHAnsi"/>
          <w:b/>
          <w:szCs w:val="24"/>
        </w:rPr>
        <w:t xml:space="preserve"> </w:t>
      </w:r>
      <w:r w:rsidR="001F4587">
        <w:rPr>
          <w:rFonts w:asciiTheme="minorHAnsi" w:hAnsiTheme="minorHAnsi" w:cstheme="minorHAnsi"/>
          <w:b/>
          <w:szCs w:val="24"/>
        </w:rPr>
        <w:t>28</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1F4587">
        <w:rPr>
          <w:rFonts w:asciiTheme="minorHAnsi" w:hAnsiTheme="minorHAnsi" w:cstheme="minorHAnsi"/>
          <w:b/>
          <w:szCs w:val="24"/>
        </w:rPr>
        <w:t>január</w:t>
      </w:r>
      <w:r w:rsidR="00247A2C">
        <w:rPr>
          <w:rFonts w:asciiTheme="minorHAnsi" w:hAnsiTheme="minorHAnsi" w:cstheme="minorHAnsi"/>
          <w:b/>
          <w:szCs w:val="24"/>
        </w:rPr>
        <w:t xml:space="preserve"> </w:t>
      </w:r>
      <w:r w:rsidR="001F4587">
        <w:rPr>
          <w:rFonts w:asciiTheme="minorHAnsi" w:hAnsiTheme="minorHAnsi" w:cstheme="minorHAnsi"/>
          <w:b/>
          <w:szCs w:val="24"/>
        </w:rPr>
        <w:t>28</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leg</w:t>
      </w:r>
      <w:r w:rsidR="00EA3F96">
        <w:rPr>
          <w:rFonts w:asciiTheme="minorHAnsi" w:hAnsiTheme="minorHAnsi" w:cstheme="minorHAnsi"/>
          <w:b/>
          <w:szCs w:val="24"/>
          <w:lang w:eastAsia="hu-HU"/>
        </w:rPr>
        <w:t xml:space="preserve">alacsonyabb összegű </w:t>
      </w:r>
      <w:r w:rsidR="00594DA3">
        <w:rPr>
          <w:rFonts w:asciiTheme="minorHAnsi" w:hAnsiTheme="minorHAnsi" w:cstheme="minorHAnsi"/>
          <w:b/>
          <w:szCs w:val="24"/>
          <w:lang w:eastAsia="hu-HU"/>
        </w:rPr>
        <w:t>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EA3F96">
        <w:rPr>
          <w:rFonts w:asciiTheme="minorHAnsi" w:hAnsiTheme="minorHAnsi" w:cstheme="minorHAnsi"/>
          <w:szCs w:val="24"/>
          <w:lang w:eastAsia="hu-HU"/>
        </w:rPr>
        <w:t>.</w:t>
      </w:r>
      <w:r w:rsidR="006B53BB">
        <w:rPr>
          <w:rFonts w:asciiTheme="minorHAnsi" w:hAnsiTheme="minorHAnsi" w:cstheme="minorHAnsi"/>
          <w:szCs w:val="24"/>
          <w:lang w:eastAsia="hu-HU"/>
        </w:rPr>
        <w:t xml:space="preserve"> </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lastRenderedPageBreak/>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247A2C" w:rsidRDefault="00247A2C" w:rsidP="00247A2C">
      <w:pPr>
        <w:ind w:left="425"/>
        <w:jc w:val="both"/>
        <w:rPr>
          <w:rFonts w:asciiTheme="minorHAnsi" w:hAnsiTheme="minorHAnsi" w:cstheme="minorHAnsi"/>
        </w:rPr>
      </w:pPr>
      <w:r>
        <w:rPr>
          <w:rFonts w:asciiTheme="minorHAnsi" w:hAnsiTheme="minorHAnsi" w:cstheme="minorHAnsi"/>
        </w:rPr>
        <w:t>Ajánlatkérő lehetőséget biztosít helyszíni bejárásra, amelyen a részvétel az ajánlat beadásának a feltétele.</w:t>
      </w:r>
    </w:p>
    <w:p w:rsidR="00247A2C" w:rsidRDefault="00192409" w:rsidP="00192409">
      <w:pPr>
        <w:ind w:left="425"/>
        <w:jc w:val="both"/>
        <w:rPr>
          <w:rFonts w:asciiTheme="minorHAnsi" w:hAnsiTheme="minorHAnsi" w:cstheme="minorHAnsi"/>
        </w:rPr>
      </w:pPr>
      <w:r>
        <w:rPr>
          <w:rFonts w:asciiTheme="minorHAnsi" w:hAnsiTheme="minorHAnsi" w:cstheme="minorHAnsi"/>
        </w:rPr>
        <w:t>A helyszíni bejárás időpontja: 201</w:t>
      </w:r>
      <w:r w:rsidR="00CF4746">
        <w:rPr>
          <w:rFonts w:asciiTheme="minorHAnsi" w:hAnsiTheme="minorHAnsi" w:cstheme="minorHAnsi"/>
        </w:rPr>
        <w:t>6</w:t>
      </w:r>
      <w:r>
        <w:rPr>
          <w:rFonts w:asciiTheme="minorHAnsi" w:hAnsiTheme="minorHAnsi" w:cstheme="minorHAnsi"/>
        </w:rPr>
        <w:t>. j</w:t>
      </w:r>
      <w:r w:rsidR="001F4587">
        <w:rPr>
          <w:rFonts w:asciiTheme="minorHAnsi" w:hAnsiTheme="minorHAnsi" w:cstheme="minorHAnsi"/>
        </w:rPr>
        <w:t>anuár</w:t>
      </w:r>
      <w:r>
        <w:rPr>
          <w:rFonts w:asciiTheme="minorHAnsi" w:hAnsiTheme="minorHAnsi" w:cstheme="minorHAnsi"/>
        </w:rPr>
        <w:t xml:space="preserve"> </w:t>
      </w:r>
      <w:r w:rsidR="00F0170D">
        <w:rPr>
          <w:rFonts w:asciiTheme="minorHAnsi" w:hAnsiTheme="minorHAnsi" w:cstheme="minorHAnsi"/>
        </w:rPr>
        <w:t>2</w:t>
      </w:r>
      <w:r w:rsidR="001F4587">
        <w:rPr>
          <w:rFonts w:asciiTheme="minorHAnsi" w:hAnsiTheme="minorHAnsi" w:cstheme="minorHAnsi"/>
        </w:rPr>
        <w:t>1</w:t>
      </w:r>
      <w:r>
        <w:rPr>
          <w:rFonts w:asciiTheme="minorHAnsi" w:hAnsiTheme="minorHAnsi" w:cstheme="minorHAnsi"/>
        </w:rPr>
        <w:t>. 13:00</w:t>
      </w:r>
    </w:p>
    <w:p w:rsidR="00192409" w:rsidRDefault="00192409" w:rsidP="00192409">
      <w:pPr>
        <w:ind w:left="425"/>
        <w:jc w:val="both"/>
        <w:rPr>
          <w:rFonts w:asciiTheme="minorHAnsi" w:hAnsiTheme="minorHAnsi" w:cstheme="minorHAnsi"/>
        </w:rPr>
      </w:pPr>
      <w:r>
        <w:rPr>
          <w:rFonts w:asciiTheme="minorHAnsi" w:hAnsiTheme="minorHAnsi" w:cstheme="minorHAnsi"/>
        </w:rPr>
        <w:t xml:space="preserve">Találkozás helyszíne: Budapest, VIII., </w:t>
      </w:r>
      <w:r w:rsidR="001F4587">
        <w:rPr>
          <w:rFonts w:asciiTheme="minorHAnsi" w:hAnsiTheme="minorHAnsi" w:cstheme="minorHAnsi"/>
        </w:rPr>
        <w:t>Magdolna utca (a Baross kocsiszín hátsó bejárata)</w:t>
      </w:r>
      <w:r>
        <w:rPr>
          <w:rFonts w:asciiTheme="minorHAnsi" w:hAnsiTheme="minorHAnsi" w:cstheme="minorHAnsi"/>
        </w:rPr>
        <w:t>.</w:t>
      </w:r>
    </w:p>
    <w:p w:rsidR="00192409" w:rsidRDefault="00192409" w:rsidP="00192409">
      <w:pPr>
        <w:ind w:left="425"/>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w:t>
      </w:r>
      <w:r w:rsidR="00EA3F96">
        <w:rPr>
          <w:rFonts w:asciiTheme="minorHAnsi" w:hAnsiTheme="minorHAnsi" w:cstheme="minorHAnsi"/>
          <w:szCs w:val="24"/>
        </w:rPr>
        <w:t>költségvetési tételeket</w:t>
      </w:r>
      <w:r w:rsidRPr="007E49F1">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w:t>
      </w:r>
      <w:r w:rsidR="00192409">
        <w:rPr>
          <w:rFonts w:asciiTheme="minorHAnsi" w:hAnsiTheme="minorHAnsi" w:cstheme="minorHAnsi"/>
          <w:szCs w:val="24"/>
        </w:rPr>
        <w:t>2-6438-as faxszámra megküldeni.</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3F7594" w:rsidRDefault="003F7594" w:rsidP="00C84347">
      <w:pPr>
        <w:ind w:left="426"/>
        <w:jc w:val="both"/>
        <w:rPr>
          <w:rFonts w:asciiTheme="minorHAnsi" w:hAnsiTheme="minorHAnsi" w:cstheme="minorHAnsi"/>
          <w:szCs w:val="24"/>
          <w:lang w:eastAsia="hu-HU"/>
        </w:rPr>
      </w:pPr>
    </w:p>
    <w:sectPr w:rsidR="003F7594" w:rsidSect="00AE4489">
      <w:headerReference w:type="default" r:id="rId14"/>
      <w:footerReference w:type="even" r:id="rId15"/>
      <w:footerReference w:type="default" r:id="rId16"/>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97" w:rsidRDefault="00040E97">
      <w:r>
        <w:separator/>
      </w:r>
    </w:p>
  </w:endnote>
  <w:endnote w:type="continuationSeparator" w:id="0">
    <w:p w:rsidR="00040E97" w:rsidRDefault="00040E97">
      <w:r>
        <w:continuationSeparator/>
      </w:r>
    </w:p>
  </w:endnote>
  <w:endnote w:type="continuationNotice" w:id="1">
    <w:p w:rsidR="00040E97" w:rsidRDefault="00040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7A2C" w:rsidRDefault="00247A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F28E9">
      <w:rPr>
        <w:rStyle w:val="Oldalszm"/>
        <w:noProof/>
      </w:rPr>
      <w:t>2</w:t>
    </w:r>
    <w:r>
      <w:rPr>
        <w:rStyle w:val="Oldalszm"/>
      </w:rPr>
      <w:fldChar w:fldCharType="end"/>
    </w:r>
  </w:p>
  <w:p w:rsidR="00247A2C" w:rsidRDefault="00247A2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97" w:rsidRDefault="00040E97">
      <w:r>
        <w:separator/>
      </w:r>
    </w:p>
  </w:footnote>
  <w:footnote w:type="continuationSeparator" w:id="0">
    <w:p w:rsidR="00040E97" w:rsidRDefault="00040E97">
      <w:r>
        <w:continuationSeparator/>
      </w:r>
    </w:p>
  </w:footnote>
  <w:footnote w:type="continuationNotice" w:id="1">
    <w:p w:rsidR="00040E97" w:rsidRDefault="00040E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Pr="00C414AD" w:rsidRDefault="00247A2C"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09D60FD" wp14:editId="709E9908">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247A2C" w:rsidRPr="00C414AD" w:rsidRDefault="00247A2C"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0F61C0EB" wp14:editId="3432B856">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sidR="001F4587">
      <w:rPr>
        <w:rFonts w:asciiTheme="minorHAnsi" w:hAnsiTheme="minorHAnsi" w:cstheme="minorHAnsi"/>
        <w:szCs w:val="24"/>
      </w:rPr>
      <w:t>361</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7">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7">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3"/>
  </w:num>
  <w:num w:numId="4">
    <w:abstractNumId w:val="19"/>
  </w:num>
  <w:num w:numId="5">
    <w:abstractNumId w:val="12"/>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
  </w:num>
  <w:num w:numId="11">
    <w:abstractNumId w:val="10"/>
  </w:num>
  <w:num w:numId="12">
    <w:abstractNumId w:val="22"/>
  </w:num>
  <w:num w:numId="13">
    <w:abstractNumId w:val="25"/>
  </w:num>
  <w:num w:numId="14">
    <w:abstractNumId w:val="7"/>
  </w:num>
  <w:num w:numId="15">
    <w:abstractNumId w:val="27"/>
  </w:num>
  <w:num w:numId="16">
    <w:abstractNumId w:val="15"/>
  </w:num>
  <w:num w:numId="17">
    <w:abstractNumId w:val="2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8"/>
  </w:num>
  <w:num w:numId="35">
    <w:abstractNumId w:val="0"/>
  </w:num>
  <w:num w:numId="36">
    <w:abstractNumId w:val="9"/>
  </w:num>
  <w:num w:numId="37">
    <w:abstractNumId w:val="16"/>
  </w:num>
  <w:num w:numId="38">
    <w:abstractNumId w:val="4"/>
  </w:num>
  <w:num w:numId="39">
    <w:abstractNumId w:val="17"/>
  </w:num>
  <w:num w:numId="40">
    <w:abstractNumId w:val="26"/>
  </w:num>
  <w:num w:numId="41">
    <w:abstractNumId w:val="6"/>
  </w:num>
  <w:num w:numId="42">
    <w:abstractNumId w:val="21"/>
  </w:num>
  <w:num w:numId="43">
    <w:abstractNumId w:val="11"/>
  </w:num>
  <w:num w:numId="4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7BBB"/>
    <w:rsid w:val="00032226"/>
    <w:rsid w:val="0003517E"/>
    <w:rsid w:val="000374DF"/>
    <w:rsid w:val="00037A72"/>
    <w:rsid w:val="00040E97"/>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92409"/>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4587"/>
    <w:rsid w:val="001F50EE"/>
    <w:rsid w:val="001F7AE0"/>
    <w:rsid w:val="002014DF"/>
    <w:rsid w:val="00204EF4"/>
    <w:rsid w:val="00205552"/>
    <w:rsid w:val="00221AF0"/>
    <w:rsid w:val="00230F12"/>
    <w:rsid w:val="002370C6"/>
    <w:rsid w:val="00241B35"/>
    <w:rsid w:val="00242150"/>
    <w:rsid w:val="00243C24"/>
    <w:rsid w:val="00246759"/>
    <w:rsid w:val="00247A2C"/>
    <w:rsid w:val="00250C90"/>
    <w:rsid w:val="00252E4E"/>
    <w:rsid w:val="002564D2"/>
    <w:rsid w:val="00261AA5"/>
    <w:rsid w:val="00261F67"/>
    <w:rsid w:val="00263CF7"/>
    <w:rsid w:val="00265EB4"/>
    <w:rsid w:val="002678C5"/>
    <w:rsid w:val="00267E28"/>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D425D"/>
    <w:rsid w:val="002D5B79"/>
    <w:rsid w:val="002E3031"/>
    <w:rsid w:val="002E3793"/>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6D7A"/>
    <w:rsid w:val="00360D2B"/>
    <w:rsid w:val="003628E1"/>
    <w:rsid w:val="0036380F"/>
    <w:rsid w:val="00363E34"/>
    <w:rsid w:val="00365888"/>
    <w:rsid w:val="003722E2"/>
    <w:rsid w:val="00375331"/>
    <w:rsid w:val="0037563F"/>
    <w:rsid w:val="0037762B"/>
    <w:rsid w:val="00380CDB"/>
    <w:rsid w:val="003B7962"/>
    <w:rsid w:val="003C1B55"/>
    <w:rsid w:val="003C3999"/>
    <w:rsid w:val="003C7331"/>
    <w:rsid w:val="003C77F2"/>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6F1D"/>
    <w:rsid w:val="00417D66"/>
    <w:rsid w:val="00422490"/>
    <w:rsid w:val="0042416F"/>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A77"/>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36F4E"/>
    <w:rsid w:val="0074001C"/>
    <w:rsid w:val="00745811"/>
    <w:rsid w:val="00751FED"/>
    <w:rsid w:val="007541EE"/>
    <w:rsid w:val="0075616E"/>
    <w:rsid w:val="00756E33"/>
    <w:rsid w:val="00760762"/>
    <w:rsid w:val="00760BFC"/>
    <w:rsid w:val="007618EB"/>
    <w:rsid w:val="00764E9F"/>
    <w:rsid w:val="00765CFC"/>
    <w:rsid w:val="00766364"/>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27692"/>
    <w:rsid w:val="00831E78"/>
    <w:rsid w:val="00832069"/>
    <w:rsid w:val="00834C78"/>
    <w:rsid w:val="008364E2"/>
    <w:rsid w:val="00836637"/>
    <w:rsid w:val="00843A19"/>
    <w:rsid w:val="00845456"/>
    <w:rsid w:val="00853ED9"/>
    <w:rsid w:val="00860BAF"/>
    <w:rsid w:val="00864EE2"/>
    <w:rsid w:val="00865C05"/>
    <w:rsid w:val="00873F1B"/>
    <w:rsid w:val="008812D0"/>
    <w:rsid w:val="008836E9"/>
    <w:rsid w:val="008842B8"/>
    <w:rsid w:val="008852DB"/>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91C6D"/>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8E9"/>
    <w:rsid w:val="009F2945"/>
    <w:rsid w:val="009F40E0"/>
    <w:rsid w:val="009F64AE"/>
    <w:rsid w:val="009F7414"/>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2DA"/>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65BD9"/>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2806"/>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4746"/>
    <w:rsid w:val="00CF7D4F"/>
    <w:rsid w:val="00D02995"/>
    <w:rsid w:val="00D06086"/>
    <w:rsid w:val="00D1116D"/>
    <w:rsid w:val="00D12F43"/>
    <w:rsid w:val="00D13CD4"/>
    <w:rsid w:val="00D224DC"/>
    <w:rsid w:val="00D230FC"/>
    <w:rsid w:val="00D23869"/>
    <w:rsid w:val="00D2546F"/>
    <w:rsid w:val="00D373B1"/>
    <w:rsid w:val="00D42FB7"/>
    <w:rsid w:val="00D51097"/>
    <w:rsid w:val="00D578F5"/>
    <w:rsid w:val="00D611C4"/>
    <w:rsid w:val="00D62022"/>
    <w:rsid w:val="00D622DA"/>
    <w:rsid w:val="00D63C0E"/>
    <w:rsid w:val="00D64A93"/>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182C"/>
    <w:rsid w:val="00DE3135"/>
    <w:rsid w:val="00DE5DE1"/>
    <w:rsid w:val="00DF11B5"/>
    <w:rsid w:val="00DF6887"/>
    <w:rsid w:val="00E01613"/>
    <w:rsid w:val="00E14CF9"/>
    <w:rsid w:val="00E173A7"/>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170D"/>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7658-6DF9-4DA5-BBF9-5419EFF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1364</Words>
  <Characters>9414</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10757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Marosi Gábor</dc:creator>
  <cp:lastModifiedBy>Marosi Gábor Péter</cp:lastModifiedBy>
  <cp:revision>4</cp:revision>
  <cp:lastPrinted>2015-01-13T09:19:00Z</cp:lastPrinted>
  <dcterms:created xsi:type="dcterms:W3CDTF">2015-11-30T13:06:00Z</dcterms:created>
  <dcterms:modified xsi:type="dcterms:W3CDTF">2015-12-09T14:09:00Z</dcterms:modified>
</cp:coreProperties>
</file>