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EBF" w:rsidRPr="00285A32" w:rsidRDefault="00633EBF" w:rsidP="00633EBF">
      <w:pPr>
        <w:pStyle w:val="Cmsor2"/>
        <w:keepNext w:val="0"/>
        <w:numPr>
          <w:ilvl w:val="0"/>
          <w:numId w:val="1"/>
        </w:numPr>
        <w:spacing w:before="0" w:after="0" w:line="360" w:lineRule="auto"/>
        <w:jc w:val="right"/>
        <w:rPr>
          <w:rFonts w:asciiTheme="minorHAnsi" w:hAnsiTheme="minorHAnsi" w:cstheme="minorHAnsi"/>
          <w:i w:val="0"/>
          <w:caps/>
          <w:spacing w:val="40"/>
          <w:sz w:val="24"/>
          <w:szCs w:val="24"/>
        </w:rPr>
      </w:pPr>
      <w:r w:rsidRPr="00285A32">
        <w:rPr>
          <w:rFonts w:asciiTheme="minorHAnsi" w:hAnsiTheme="minorHAnsi" w:cstheme="minorHAnsi"/>
          <w:i w:val="0"/>
          <w:caps/>
          <w:spacing w:val="40"/>
          <w:sz w:val="24"/>
          <w:szCs w:val="24"/>
        </w:rPr>
        <w:t>számú függelék</w:t>
      </w:r>
    </w:p>
    <w:p w:rsidR="00633EBF" w:rsidRPr="0032592C" w:rsidRDefault="00633EBF" w:rsidP="00633EBF">
      <w:pPr>
        <w:ind w:right="71"/>
        <w:rPr>
          <w:rFonts w:asciiTheme="minorHAnsi" w:hAnsiTheme="minorHAnsi" w:cstheme="minorHAnsi"/>
          <w:b/>
          <w:szCs w:val="24"/>
        </w:rPr>
      </w:pPr>
    </w:p>
    <w:p w:rsidR="00633EBF" w:rsidRDefault="00633EBF" w:rsidP="00633EBF">
      <w:pPr>
        <w:jc w:val="center"/>
        <w:rPr>
          <w:rFonts w:asciiTheme="minorHAnsi" w:hAnsiTheme="minorHAnsi"/>
          <w:b/>
          <w:sz w:val="28"/>
          <w:szCs w:val="28"/>
        </w:rPr>
      </w:pPr>
      <w:r w:rsidRPr="008E051A">
        <w:rPr>
          <w:rFonts w:asciiTheme="minorHAnsi" w:hAnsiTheme="minorHAnsi"/>
          <w:b/>
          <w:sz w:val="28"/>
          <w:szCs w:val="28"/>
        </w:rPr>
        <w:t>Műszaki leírás</w:t>
      </w:r>
    </w:p>
    <w:p w:rsidR="00633EBF" w:rsidRPr="008E051A" w:rsidRDefault="00633EBF" w:rsidP="00633EBF">
      <w:pPr>
        <w:jc w:val="center"/>
        <w:rPr>
          <w:rFonts w:asciiTheme="minorHAnsi" w:hAnsiTheme="minorHAnsi"/>
          <w:b/>
          <w:sz w:val="28"/>
          <w:szCs w:val="28"/>
        </w:rPr>
      </w:pPr>
    </w:p>
    <w:p w:rsidR="00633EBF" w:rsidRPr="008E051A" w:rsidRDefault="00633EBF" w:rsidP="00633EBF">
      <w:pPr>
        <w:jc w:val="center"/>
        <w:rPr>
          <w:rFonts w:asciiTheme="minorHAnsi" w:hAnsiTheme="minorHAnsi"/>
          <w:b/>
        </w:rPr>
      </w:pPr>
      <w:r w:rsidRPr="008E051A">
        <w:rPr>
          <w:rFonts w:asciiTheme="minorHAnsi" w:hAnsiTheme="minorHAnsi"/>
          <w:b/>
        </w:rPr>
        <w:t>„Egy darab lézeres abroncsprofil mérő berendezés beszerzése digitális kiértékelővel”</w:t>
      </w:r>
    </w:p>
    <w:p w:rsidR="00633EBF" w:rsidRPr="008E051A" w:rsidRDefault="00633EBF" w:rsidP="00633EBF">
      <w:pPr>
        <w:spacing w:before="600"/>
        <w:rPr>
          <w:rFonts w:asciiTheme="minorHAnsi" w:hAnsiTheme="minorHAnsi"/>
          <w:u w:val="single"/>
        </w:rPr>
      </w:pPr>
      <w:r w:rsidRPr="008E051A">
        <w:rPr>
          <w:rFonts w:asciiTheme="minorHAnsi" w:hAnsiTheme="minorHAnsi"/>
          <w:u w:val="single"/>
        </w:rPr>
        <w:t>A mérőeszközzel szemben támasztott követelmények:</w:t>
      </w:r>
    </w:p>
    <w:p w:rsidR="00633EBF" w:rsidRPr="008E051A" w:rsidRDefault="00633EBF" w:rsidP="00633EBF">
      <w:pPr>
        <w:pStyle w:val="Listaszerbekezds"/>
        <w:numPr>
          <w:ilvl w:val="0"/>
          <w:numId w:val="2"/>
        </w:numPr>
        <w:spacing w:after="200" w:line="276" w:lineRule="auto"/>
        <w:contextualSpacing/>
        <w:rPr>
          <w:rFonts w:asciiTheme="minorHAnsi" w:hAnsiTheme="minorHAnsi"/>
        </w:rPr>
      </w:pPr>
      <w:r w:rsidRPr="008E051A">
        <w:rPr>
          <w:rFonts w:asciiTheme="minorHAnsi" w:hAnsiTheme="minorHAnsi"/>
        </w:rPr>
        <w:t>Hordozható kivitelű legyen.</w:t>
      </w:r>
    </w:p>
    <w:p w:rsidR="00633EBF" w:rsidRPr="008E051A" w:rsidRDefault="00633EBF" w:rsidP="00633EBF">
      <w:pPr>
        <w:pStyle w:val="Listaszerbekezds"/>
        <w:numPr>
          <w:ilvl w:val="0"/>
          <w:numId w:val="2"/>
        </w:numPr>
        <w:spacing w:after="200" w:line="276" w:lineRule="auto"/>
        <w:contextualSpacing/>
        <w:rPr>
          <w:rFonts w:asciiTheme="minorHAnsi" w:hAnsiTheme="minorHAnsi"/>
        </w:rPr>
      </w:pPr>
      <w:r w:rsidRPr="008E051A">
        <w:rPr>
          <w:rFonts w:asciiTheme="minorHAnsi" w:hAnsiTheme="minorHAnsi"/>
        </w:rPr>
        <w:t>A kerékprofil vizsgálati módszere: lézeres letapogatás.</w:t>
      </w:r>
    </w:p>
    <w:p w:rsidR="00633EBF" w:rsidRPr="008E051A" w:rsidRDefault="00633EBF" w:rsidP="00633EBF">
      <w:pPr>
        <w:pStyle w:val="Listaszerbekezds"/>
        <w:numPr>
          <w:ilvl w:val="0"/>
          <w:numId w:val="2"/>
        </w:numPr>
        <w:spacing w:after="200" w:line="276" w:lineRule="auto"/>
        <w:contextualSpacing/>
        <w:rPr>
          <w:rFonts w:asciiTheme="minorHAnsi" w:hAnsiTheme="minorHAnsi"/>
        </w:rPr>
      </w:pPr>
      <w:r w:rsidRPr="008E051A">
        <w:rPr>
          <w:rFonts w:asciiTheme="minorHAnsi" w:hAnsiTheme="minorHAnsi"/>
        </w:rPr>
        <w:t>A kerék oldalára mérés során állandó mágnesek segítségével legyen rögzíthető.</w:t>
      </w:r>
    </w:p>
    <w:p w:rsidR="00633EBF" w:rsidRPr="008E051A" w:rsidRDefault="00633EBF" w:rsidP="00633EBF">
      <w:pPr>
        <w:pStyle w:val="Listaszerbekezds"/>
        <w:numPr>
          <w:ilvl w:val="0"/>
          <w:numId w:val="2"/>
        </w:numPr>
        <w:spacing w:after="200" w:line="276" w:lineRule="auto"/>
        <w:contextualSpacing/>
        <w:rPr>
          <w:rFonts w:asciiTheme="minorHAnsi" w:hAnsiTheme="minorHAnsi"/>
        </w:rPr>
      </w:pPr>
      <w:r w:rsidRPr="008E051A">
        <w:rPr>
          <w:rFonts w:asciiTheme="minorHAnsi" w:hAnsiTheme="minorHAnsi"/>
        </w:rPr>
        <w:t>A mérőeszközhöz csatlakozzon kézi (pl.: PDA) adatrögzítő egység.</w:t>
      </w:r>
    </w:p>
    <w:p w:rsidR="00633EBF" w:rsidRPr="008E051A" w:rsidRDefault="00633EBF" w:rsidP="00633EBF">
      <w:pPr>
        <w:pStyle w:val="Listaszerbekezds"/>
        <w:numPr>
          <w:ilvl w:val="0"/>
          <w:numId w:val="2"/>
        </w:numPr>
        <w:spacing w:after="200" w:line="276" w:lineRule="auto"/>
        <w:contextualSpacing/>
        <w:rPr>
          <w:rFonts w:asciiTheme="minorHAnsi" w:hAnsiTheme="minorHAnsi"/>
        </w:rPr>
      </w:pPr>
      <w:r w:rsidRPr="008E051A">
        <w:rPr>
          <w:rFonts w:asciiTheme="minorHAnsi" w:hAnsiTheme="minorHAnsi"/>
        </w:rPr>
        <w:t xml:space="preserve">USB-n és </w:t>
      </w:r>
      <w:proofErr w:type="spellStart"/>
      <w:r w:rsidRPr="008E051A">
        <w:rPr>
          <w:rFonts w:asciiTheme="minorHAnsi" w:hAnsiTheme="minorHAnsi"/>
        </w:rPr>
        <w:t>Bluetooth-on</w:t>
      </w:r>
      <w:proofErr w:type="spellEnd"/>
      <w:r w:rsidRPr="008E051A">
        <w:rPr>
          <w:rFonts w:asciiTheme="minorHAnsi" w:hAnsiTheme="minorHAnsi"/>
        </w:rPr>
        <w:t xml:space="preserve"> is tudjon kommunikálni a kiértékelővel és/vagy számítógéppel.</w:t>
      </w:r>
    </w:p>
    <w:p w:rsidR="00633EBF" w:rsidRPr="008E051A" w:rsidRDefault="00633EBF" w:rsidP="00633EBF">
      <w:pPr>
        <w:rPr>
          <w:rFonts w:asciiTheme="minorHAnsi" w:hAnsiTheme="minorHAnsi"/>
          <w:u w:val="single"/>
        </w:rPr>
      </w:pPr>
      <w:r w:rsidRPr="008E051A">
        <w:rPr>
          <w:rFonts w:asciiTheme="minorHAnsi" w:hAnsiTheme="minorHAnsi"/>
          <w:u w:val="single"/>
        </w:rPr>
        <w:t>Az adatrögzítő egységgel szemben támasztott követelmények:</w:t>
      </w:r>
    </w:p>
    <w:p w:rsidR="00633EBF" w:rsidRPr="008E051A" w:rsidRDefault="00633EBF" w:rsidP="00633EBF">
      <w:pPr>
        <w:pStyle w:val="Listaszerbekezds"/>
        <w:numPr>
          <w:ilvl w:val="0"/>
          <w:numId w:val="3"/>
        </w:numPr>
        <w:spacing w:after="200" w:line="276" w:lineRule="auto"/>
        <w:contextualSpacing/>
        <w:rPr>
          <w:rFonts w:asciiTheme="minorHAnsi" w:hAnsiTheme="minorHAnsi"/>
        </w:rPr>
      </w:pPr>
      <w:r w:rsidRPr="008E051A">
        <w:rPr>
          <w:rFonts w:asciiTheme="minorHAnsi" w:hAnsiTheme="minorHAnsi"/>
        </w:rPr>
        <w:t>Rendelkezzen kijelzővel és kezelőfelülettel.</w:t>
      </w:r>
    </w:p>
    <w:p w:rsidR="00633EBF" w:rsidRPr="008E051A" w:rsidRDefault="00633EBF" w:rsidP="00633EBF">
      <w:pPr>
        <w:pStyle w:val="Listaszerbekezds"/>
        <w:numPr>
          <w:ilvl w:val="0"/>
          <w:numId w:val="3"/>
        </w:numPr>
        <w:spacing w:after="200" w:line="276" w:lineRule="auto"/>
        <w:contextualSpacing/>
        <w:rPr>
          <w:rFonts w:asciiTheme="minorHAnsi" w:hAnsiTheme="minorHAnsi"/>
        </w:rPr>
      </w:pPr>
      <w:r w:rsidRPr="008E051A">
        <w:rPr>
          <w:rFonts w:asciiTheme="minorHAnsi" w:hAnsiTheme="minorHAnsi"/>
        </w:rPr>
        <w:t>Alkalmas legyen a mérési eredmények számszerű és grafikus megjelenítésére (a kerékprofil alakja a kijelzőn jelenjen meg)</w:t>
      </w:r>
      <w:r>
        <w:rPr>
          <w:rFonts w:asciiTheme="minorHAnsi" w:hAnsiTheme="minorHAnsi"/>
        </w:rPr>
        <w:t>.</w:t>
      </w:r>
    </w:p>
    <w:p w:rsidR="00633EBF" w:rsidRPr="008E051A" w:rsidRDefault="00633EBF" w:rsidP="00633EBF">
      <w:pPr>
        <w:pStyle w:val="Listaszerbekezds"/>
        <w:numPr>
          <w:ilvl w:val="0"/>
          <w:numId w:val="3"/>
        </w:numPr>
        <w:spacing w:after="200" w:line="276" w:lineRule="auto"/>
        <w:contextualSpacing/>
        <w:rPr>
          <w:rFonts w:asciiTheme="minorHAnsi" w:hAnsiTheme="minorHAnsi"/>
        </w:rPr>
      </w:pPr>
      <w:r w:rsidRPr="008E051A">
        <w:rPr>
          <w:rFonts w:asciiTheme="minorHAnsi" w:hAnsiTheme="minorHAnsi"/>
        </w:rPr>
        <w:t>A mérési eredményeket tárolja.</w:t>
      </w:r>
    </w:p>
    <w:p w:rsidR="00633EBF" w:rsidRPr="008E051A" w:rsidRDefault="00633EBF" w:rsidP="00633EBF">
      <w:pPr>
        <w:pStyle w:val="Listaszerbekezds"/>
        <w:numPr>
          <w:ilvl w:val="0"/>
          <w:numId w:val="3"/>
        </w:numPr>
        <w:spacing w:after="200" w:line="276" w:lineRule="auto"/>
        <w:contextualSpacing/>
        <w:rPr>
          <w:rFonts w:asciiTheme="minorHAnsi" w:hAnsiTheme="minorHAnsi"/>
        </w:rPr>
      </w:pPr>
      <w:r w:rsidRPr="008E051A">
        <w:rPr>
          <w:rFonts w:asciiTheme="minorHAnsi" w:hAnsiTheme="minorHAnsi"/>
        </w:rPr>
        <w:t xml:space="preserve">A mérési eredmények USB csatlakozón vagy </w:t>
      </w:r>
      <w:proofErr w:type="spellStart"/>
      <w:r w:rsidRPr="008E051A">
        <w:rPr>
          <w:rFonts w:asciiTheme="minorHAnsi" w:hAnsiTheme="minorHAnsi"/>
        </w:rPr>
        <w:t>Bluetooth-on</w:t>
      </w:r>
      <w:proofErr w:type="spellEnd"/>
      <w:r w:rsidRPr="008E051A">
        <w:rPr>
          <w:rFonts w:asciiTheme="minorHAnsi" w:hAnsiTheme="minorHAnsi"/>
        </w:rPr>
        <w:t xml:space="preserve"> keresztül számítógépre letölthetők legyenek.</w:t>
      </w:r>
    </w:p>
    <w:p w:rsidR="00633EBF" w:rsidRPr="008E051A" w:rsidRDefault="00633EBF" w:rsidP="00633EBF">
      <w:pPr>
        <w:pStyle w:val="Listaszerbekezds"/>
        <w:numPr>
          <w:ilvl w:val="0"/>
          <w:numId w:val="3"/>
        </w:numPr>
        <w:spacing w:after="200" w:line="276" w:lineRule="auto"/>
        <w:contextualSpacing/>
        <w:rPr>
          <w:rFonts w:asciiTheme="minorHAnsi" w:hAnsiTheme="minorHAnsi"/>
        </w:rPr>
      </w:pPr>
      <w:r w:rsidRPr="008E051A">
        <w:rPr>
          <w:rFonts w:asciiTheme="minorHAnsi" w:hAnsiTheme="minorHAnsi"/>
        </w:rPr>
        <w:t>A kiértékelő szoftver BKV Zrt. számítógépes hálózatra telepíthető legyen.</w:t>
      </w:r>
    </w:p>
    <w:p w:rsidR="00633EBF" w:rsidRPr="008E051A" w:rsidRDefault="00633EBF" w:rsidP="00633EBF">
      <w:pPr>
        <w:pStyle w:val="Listaszerbekezds"/>
        <w:numPr>
          <w:ilvl w:val="0"/>
          <w:numId w:val="3"/>
        </w:numPr>
        <w:spacing w:after="200" w:line="276" w:lineRule="auto"/>
        <w:contextualSpacing/>
        <w:rPr>
          <w:rFonts w:asciiTheme="minorHAnsi" w:hAnsiTheme="minorHAnsi"/>
        </w:rPr>
      </w:pPr>
      <w:r w:rsidRPr="008E051A">
        <w:rPr>
          <w:rFonts w:asciiTheme="minorHAnsi" w:hAnsiTheme="minorHAnsi"/>
        </w:rPr>
        <w:t>Rendelkezzen olyan funkcióval, amely a mérési eredményeket összehasonlítja az előre bevitt előírt paraméterekkel.</w:t>
      </w:r>
    </w:p>
    <w:p w:rsidR="00633EBF" w:rsidRPr="008E051A" w:rsidRDefault="00633EBF" w:rsidP="00633EBF">
      <w:pPr>
        <w:pStyle w:val="Listaszerbekezds"/>
        <w:numPr>
          <w:ilvl w:val="0"/>
          <w:numId w:val="3"/>
        </w:numPr>
        <w:spacing w:after="200" w:line="276" w:lineRule="auto"/>
        <w:contextualSpacing/>
        <w:rPr>
          <w:rFonts w:asciiTheme="minorHAnsi" w:hAnsiTheme="minorHAnsi"/>
        </w:rPr>
      </w:pPr>
      <w:r w:rsidRPr="008E051A">
        <w:rPr>
          <w:rFonts w:asciiTheme="minorHAnsi" w:hAnsiTheme="minorHAnsi"/>
        </w:rPr>
        <w:t>Az előírt értékektől való eltérés esetén riasztás/figyelmeztetés funkcióval ellátott legyen.</w:t>
      </w:r>
    </w:p>
    <w:p w:rsidR="00633EBF" w:rsidRPr="008E051A" w:rsidRDefault="00633EBF" w:rsidP="00633EBF">
      <w:pPr>
        <w:rPr>
          <w:rFonts w:asciiTheme="minorHAnsi" w:hAnsiTheme="minorHAnsi"/>
          <w:u w:val="single"/>
        </w:rPr>
      </w:pPr>
      <w:r w:rsidRPr="008E051A">
        <w:rPr>
          <w:rFonts w:asciiTheme="minorHAnsi" w:hAnsiTheme="minorHAnsi"/>
          <w:u w:val="single"/>
        </w:rPr>
        <w:t>Mérendő paraméterek:</w:t>
      </w:r>
    </w:p>
    <w:p w:rsidR="00633EBF" w:rsidRPr="008E051A" w:rsidRDefault="00633EBF" w:rsidP="00633EBF">
      <w:pPr>
        <w:pStyle w:val="Listaszerbekezds"/>
        <w:numPr>
          <w:ilvl w:val="0"/>
          <w:numId w:val="4"/>
        </w:numPr>
        <w:spacing w:after="200" w:line="276" w:lineRule="auto"/>
        <w:contextualSpacing/>
        <w:rPr>
          <w:rFonts w:asciiTheme="minorHAnsi" w:hAnsiTheme="minorHAnsi"/>
        </w:rPr>
      </w:pPr>
      <w:r w:rsidRPr="008E051A">
        <w:rPr>
          <w:rFonts w:asciiTheme="minorHAnsi" w:hAnsiTheme="minorHAnsi"/>
        </w:rPr>
        <w:t>Nyomkarima</w:t>
      </w:r>
      <w:r>
        <w:rPr>
          <w:rFonts w:asciiTheme="minorHAnsi" w:hAnsiTheme="minorHAnsi"/>
        </w:rPr>
        <w:t xml:space="preserve"> szélesség, magasság, vastagság</w:t>
      </w:r>
    </w:p>
    <w:p w:rsidR="00633EBF" w:rsidRPr="008E051A" w:rsidRDefault="00633EBF" w:rsidP="00633EBF">
      <w:pPr>
        <w:pStyle w:val="Listaszerbekezds"/>
        <w:numPr>
          <w:ilvl w:val="0"/>
          <w:numId w:val="4"/>
        </w:numPr>
        <w:spacing w:after="200" w:line="276" w:lineRule="auto"/>
        <w:contextualSpacing/>
        <w:rPr>
          <w:rFonts w:asciiTheme="minorHAnsi" w:hAnsiTheme="minorHAnsi"/>
        </w:rPr>
      </w:pPr>
      <w:r w:rsidRPr="008E051A">
        <w:rPr>
          <w:rFonts w:asciiTheme="minorHAnsi" w:hAnsiTheme="minorHAnsi"/>
        </w:rPr>
        <w:t>Kerékszélesség</w:t>
      </w:r>
    </w:p>
    <w:p w:rsidR="00633EBF" w:rsidRPr="008E051A" w:rsidRDefault="00633EBF" w:rsidP="00633EBF">
      <w:pPr>
        <w:pStyle w:val="Listaszerbekezds"/>
        <w:numPr>
          <w:ilvl w:val="0"/>
          <w:numId w:val="4"/>
        </w:numPr>
        <w:spacing w:after="200" w:line="276" w:lineRule="auto"/>
        <w:contextualSpacing/>
        <w:rPr>
          <w:rFonts w:asciiTheme="minorHAnsi" w:hAnsiTheme="minorHAnsi"/>
        </w:rPr>
      </w:pPr>
      <w:r w:rsidRPr="008E051A">
        <w:rPr>
          <w:rFonts w:asciiTheme="minorHAnsi" w:hAnsiTheme="minorHAnsi"/>
        </w:rPr>
        <w:t>Kifutás</w:t>
      </w:r>
    </w:p>
    <w:p w:rsidR="00633EBF" w:rsidRPr="00952D34" w:rsidRDefault="00633EBF" w:rsidP="00633EBF">
      <w:pPr>
        <w:ind w:right="71"/>
        <w:rPr>
          <w:rFonts w:asciiTheme="minorHAnsi" w:hAnsiTheme="minorHAnsi" w:cstheme="minorHAnsi"/>
          <w:szCs w:val="24"/>
        </w:rPr>
      </w:pPr>
    </w:p>
    <w:p w:rsidR="00462941" w:rsidRDefault="00462941">
      <w:bookmarkStart w:id="0" w:name="_GoBack"/>
      <w:bookmarkEnd w:id="0"/>
    </w:p>
    <w:sectPr w:rsidR="00462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41B2"/>
    <w:multiLevelType w:val="hybridMultilevel"/>
    <w:tmpl w:val="108E83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309B4"/>
    <w:multiLevelType w:val="hybridMultilevel"/>
    <w:tmpl w:val="C9E632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413A0"/>
    <w:multiLevelType w:val="hybridMultilevel"/>
    <w:tmpl w:val="170C6F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0B7EEC"/>
    <w:multiLevelType w:val="hybridMultilevel"/>
    <w:tmpl w:val="E6723D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EBF"/>
    <w:rsid w:val="00462941"/>
    <w:rsid w:val="0063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3E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633E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633E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istaszerbekezds">
    <w:name w:val="List Paragraph"/>
    <w:basedOn w:val="Norml"/>
    <w:uiPriority w:val="34"/>
    <w:qFormat/>
    <w:rsid w:val="00633EB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3E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633E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633E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istaszerbekezds">
    <w:name w:val="List Paragraph"/>
    <w:basedOn w:val="Norml"/>
    <w:uiPriority w:val="34"/>
    <w:qFormat/>
    <w:rsid w:val="00633EB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Marosi Gábor Péter</dc:creator>
  <cp:lastModifiedBy>Marosi Gábor Péter</cp:lastModifiedBy>
  <cp:revision>1</cp:revision>
  <dcterms:created xsi:type="dcterms:W3CDTF">2016-01-05T09:36:00Z</dcterms:created>
  <dcterms:modified xsi:type="dcterms:W3CDTF">2016-01-05T09:36:00Z</dcterms:modified>
</cp:coreProperties>
</file>